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5175" w:rsidRDefault="0057658C">
      <w:pPr>
        <w:pStyle w:val="pc"/>
      </w:pPr>
      <w:bookmarkStart w:id="0" w:name="_GoBack"/>
      <w:bookmarkEnd w:id="0"/>
      <w:r>
        <w:rPr>
          <w:rStyle w:val="s1"/>
        </w:rPr>
        <w:t>Приказ Председателя Счетного комитета по контролю за исполнением республиканского бюджета от 25 ноября 2022 года № 158-н/қ</w:t>
      </w:r>
      <w:r>
        <w:rPr>
          <w:rStyle w:val="s1"/>
        </w:rPr>
        <w:br/>
        <w:t>Об утверждении Классификатора нарушений, выявляемых на объектах государственного аудита и финансового контроля</w:t>
      </w:r>
    </w:p>
    <w:p w:rsidR="00115175" w:rsidRDefault="0057658C">
      <w:pPr>
        <w:pStyle w:val="pc"/>
      </w:pPr>
      <w:r>
        <w:rPr>
          <w:rStyle w:val="s1"/>
        </w:rPr>
        <w:t> </w:t>
      </w:r>
    </w:p>
    <w:p w:rsidR="00115175" w:rsidRDefault="0057658C">
      <w:pPr>
        <w:pStyle w:val="pj"/>
      </w:pPr>
      <w:r>
        <w:t xml:space="preserve">В соответствии с </w:t>
      </w:r>
      <w:hyperlink r:id="rId6" w:anchor="sub_id=70100" w:history="1">
        <w:r>
          <w:rPr>
            <w:rStyle w:val="a4"/>
          </w:rPr>
          <w:t>пунктом 1 статьи 7</w:t>
        </w:r>
      </w:hyperlink>
      <w:r>
        <w:t xml:space="preserve"> Закона Республики Казахстан «О государственном аудите и финансовом контроле» </w:t>
      </w:r>
      <w:r>
        <w:rPr>
          <w:b/>
          <w:bCs/>
        </w:rPr>
        <w:t>ПРИКАЗЫВАЮ:</w:t>
      </w:r>
    </w:p>
    <w:p w:rsidR="00115175" w:rsidRDefault="0057658C">
      <w:pPr>
        <w:pStyle w:val="pj"/>
      </w:pPr>
      <w:r>
        <w:t xml:space="preserve">1. Утвердить прилагаемый </w:t>
      </w:r>
      <w:hyperlink w:anchor="sub1" w:history="1">
        <w:r>
          <w:rPr>
            <w:rStyle w:val="a4"/>
          </w:rPr>
          <w:t>Классификатор нарушений</w:t>
        </w:r>
      </w:hyperlink>
      <w:r>
        <w:t>, выявляемых на объектах государственного аудита и финансового контроля.</w:t>
      </w:r>
    </w:p>
    <w:p w:rsidR="00115175" w:rsidRDefault="0057658C">
      <w:pPr>
        <w:pStyle w:val="pj"/>
      </w:pPr>
      <w:r>
        <w:t>2. С настоящим приказом ознакомить соответствующих должностных лиц органов государственного аудита и финансового контроля.</w:t>
      </w:r>
    </w:p>
    <w:p w:rsidR="00115175" w:rsidRDefault="0057658C">
      <w:pPr>
        <w:pStyle w:val="pj"/>
      </w:pPr>
      <w:r>
        <w:t>3. Контроль за исполнением настоящего приказа возложить на руководителя аппарата Счетного комитета.</w:t>
      </w:r>
    </w:p>
    <w:p w:rsidR="00115175" w:rsidRDefault="0057658C">
      <w:pPr>
        <w:pStyle w:val="pj"/>
      </w:pPr>
      <w:r>
        <w:t>4. Настоящий приказ вступает в силу со дня подписания.</w:t>
      </w:r>
    </w:p>
    <w:p w:rsidR="00115175" w:rsidRDefault="0057658C">
      <w:pPr>
        <w:pStyle w:val="pji"/>
      </w:pPr>
      <w:r>
        <w:rPr>
          <w:b/>
          <w:bCs/>
        </w:rPr>
        <w:t> </w:t>
      </w:r>
      <w:r>
        <w:rPr>
          <w:rStyle w:val="s3"/>
        </w:rPr>
        <w:t xml:space="preserve">См.: </w:t>
      </w:r>
      <w:hyperlink r:id="rId7" w:history="1">
        <w:r>
          <w:rPr>
            <w:rStyle w:val="a4"/>
            <w:i/>
            <w:iCs/>
          </w:rPr>
          <w:t>Письмо</w:t>
        </w:r>
      </w:hyperlink>
      <w:r>
        <w:rPr>
          <w:rStyle w:val="s3"/>
        </w:rPr>
        <w:t xml:space="preserve"> Высшей аудиторской палаты Республики Казахстан от 17 мая 2023 года № ЖТ-2023-00822051 «Касаемо нового классификатора нарушений, выявляемых на объектах государственного аудита и финансового контроля»</w:t>
      </w:r>
    </w:p>
    <w:p w:rsidR="00115175" w:rsidRDefault="0057658C">
      <w:pPr>
        <w:pStyle w:val="pj"/>
      </w:pPr>
      <w:r>
        <w:t> </w:t>
      </w:r>
    </w:p>
    <w:p w:rsidR="00115175" w:rsidRDefault="0057658C">
      <w:pPr>
        <w:pStyle w:val="pj"/>
      </w:pPr>
      <w:r>
        <w:rPr>
          <w:b/>
          <w:bCs/>
        </w:rPr>
        <w:t> </w:t>
      </w:r>
    </w:p>
    <w:tbl>
      <w:tblPr>
        <w:tblW w:w="5000" w:type="pct"/>
        <w:tblCellMar>
          <w:left w:w="0" w:type="dxa"/>
          <w:right w:w="0" w:type="dxa"/>
        </w:tblCellMar>
        <w:tblLook w:val="04A0" w:firstRow="1" w:lastRow="0" w:firstColumn="1" w:lastColumn="0" w:noHBand="0" w:noVBand="1"/>
      </w:tblPr>
      <w:tblGrid>
        <w:gridCol w:w="4785"/>
        <w:gridCol w:w="4786"/>
      </w:tblGrid>
      <w:tr w:rsidR="00115175">
        <w:tc>
          <w:tcPr>
            <w:tcW w:w="2500" w:type="pct"/>
            <w:tcMar>
              <w:top w:w="0" w:type="dxa"/>
              <w:left w:w="108" w:type="dxa"/>
              <w:bottom w:w="0" w:type="dxa"/>
              <w:right w:w="108" w:type="dxa"/>
            </w:tcMar>
            <w:hideMark/>
          </w:tcPr>
          <w:p w:rsidR="00115175" w:rsidRDefault="0057658C">
            <w:pPr>
              <w:pStyle w:val="p"/>
            </w:pPr>
            <w:r>
              <w:rPr>
                <w:b/>
                <w:bCs/>
              </w:rPr>
              <w:t xml:space="preserve">Председатель </w:t>
            </w:r>
          </w:p>
        </w:tc>
        <w:tc>
          <w:tcPr>
            <w:tcW w:w="2500" w:type="pct"/>
            <w:tcMar>
              <w:top w:w="0" w:type="dxa"/>
              <w:left w:w="108" w:type="dxa"/>
              <w:bottom w:w="0" w:type="dxa"/>
              <w:right w:w="108" w:type="dxa"/>
            </w:tcMar>
            <w:hideMark/>
          </w:tcPr>
          <w:p w:rsidR="00115175" w:rsidRDefault="0057658C">
            <w:pPr>
              <w:pStyle w:val="pr"/>
            </w:pPr>
            <w:r>
              <w:rPr>
                <w:b/>
                <w:bCs/>
              </w:rPr>
              <w:t>Н. Годунова</w:t>
            </w:r>
          </w:p>
        </w:tc>
      </w:tr>
    </w:tbl>
    <w:p w:rsidR="00115175" w:rsidRDefault="0057658C">
      <w:pPr>
        <w:pStyle w:val="pj"/>
      </w:pPr>
      <w:r>
        <w:t> </w:t>
      </w:r>
    </w:p>
    <w:p w:rsidR="00115175" w:rsidRDefault="0057658C">
      <w:pPr>
        <w:pStyle w:val="p"/>
      </w:pPr>
      <w:r>
        <w:rPr>
          <w:rStyle w:val="s0"/>
        </w:rPr>
        <w:t xml:space="preserve">«СОГЛАСОВАНО» </w:t>
      </w:r>
    </w:p>
    <w:p w:rsidR="00115175" w:rsidRDefault="0057658C">
      <w:pPr>
        <w:pStyle w:val="p"/>
      </w:pPr>
      <w:r>
        <w:rPr>
          <w:rStyle w:val="s0"/>
        </w:rPr>
        <w:t xml:space="preserve">Министерство финансов </w:t>
      </w:r>
    </w:p>
    <w:p w:rsidR="00115175" w:rsidRDefault="0057658C">
      <w:pPr>
        <w:pStyle w:val="p"/>
      </w:pPr>
      <w:r>
        <w:rPr>
          <w:rStyle w:val="s0"/>
        </w:rPr>
        <w:t>Республики Казахстан</w:t>
      </w:r>
    </w:p>
    <w:p w:rsidR="00115175" w:rsidRDefault="0057658C">
      <w:pPr>
        <w:pStyle w:val="pj"/>
      </w:pPr>
      <w:r>
        <w:t> </w:t>
      </w:r>
    </w:p>
    <w:p w:rsidR="00115175" w:rsidRDefault="0057658C">
      <w:pPr>
        <w:pStyle w:val="pr"/>
      </w:pPr>
      <w:bookmarkStart w:id="1" w:name="SUB1"/>
      <w:bookmarkEnd w:id="1"/>
      <w:r>
        <w:t xml:space="preserve">Утвержден </w:t>
      </w:r>
    </w:p>
    <w:p w:rsidR="00115175" w:rsidRDefault="00314184">
      <w:pPr>
        <w:pStyle w:val="pr"/>
      </w:pPr>
      <w:hyperlink w:anchor="sub0" w:history="1">
        <w:r w:rsidR="0057658C">
          <w:rPr>
            <w:rStyle w:val="a4"/>
          </w:rPr>
          <w:t>приказом</w:t>
        </w:r>
      </w:hyperlink>
      <w:r w:rsidR="0057658C">
        <w:t xml:space="preserve"> Председателя Счетного</w:t>
      </w:r>
    </w:p>
    <w:p w:rsidR="00115175" w:rsidRDefault="0057658C">
      <w:pPr>
        <w:pStyle w:val="pr"/>
      </w:pPr>
      <w:r>
        <w:t xml:space="preserve">комитета по контролю за исполнением </w:t>
      </w:r>
    </w:p>
    <w:p w:rsidR="00115175" w:rsidRDefault="0057658C">
      <w:pPr>
        <w:pStyle w:val="pr"/>
      </w:pPr>
      <w:r>
        <w:t xml:space="preserve">республиканского бюджета </w:t>
      </w:r>
    </w:p>
    <w:p w:rsidR="00115175" w:rsidRDefault="0057658C">
      <w:pPr>
        <w:pStyle w:val="pr"/>
      </w:pPr>
      <w:r>
        <w:t>от «25» ноября 2022 года № 158-н/қ</w:t>
      </w:r>
    </w:p>
    <w:p w:rsidR="00115175" w:rsidRDefault="0057658C">
      <w:pPr>
        <w:pStyle w:val="pj"/>
      </w:pPr>
      <w:r>
        <w:rPr>
          <w:b/>
          <w:bCs/>
        </w:rPr>
        <w:t> </w:t>
      </w:r>
    </w:p>
    <w:p w:rsidR="00115175" w:rsidRDefault="0057658C">
      <w:pPr>
        <w:pStyle w:val="pj"/>
      </w:pPr>
      <w:r>
        <w:rPr>
          <w:b/>
          <w:bCs/>
        </w:rPr>
        <w:t> </w:t>
      </w:r>
    </w:p>
    <w:p w:rsidR="00115175" w:rsidRDefault="0057658C">
      <w:pPr>
        <w:pStyle w:val="pc"/>
      </w:pPr>
      <w:r>
        <w:rPr>
          <w:rStyle w:val="s1"/>
        </w:rPr>
        <w:t>Классификатор нарушений, выявляемых на объектах государственного аудита и финансового контроля</w:t>
      </w:r>
    </w:p>
    <w:p w:rsidR="00115175" w:rsidRDefault="0057658C">
      <w:pPr>
        <w:pStyle w:val="pc"/>
      </w:pPr>
      <w:r>
        <w:t> </w:t>
      </w:r>
    </w:p>
    <w:tbl>
      <w:tblPr>
        <w:tblW w:w="5000" w:type="pct"/>
        <w:tblCellMar>
          <w:left w:w="0" w:type="dxa"/>
          <w:right w:w="0" w:type="dxa"/>
        </w:tblCellMar>
        <w:tblLook w:val="04A0" w:firstRow="1" w:lastRow="0" w:firstColumn="1" w:lastColumn="0" w:noHBand="0" w:noVBand="1"/>
      </w:tblPr>
      <w:tblGrid>
        <w:gridCol w:w="560"/>
        <w:gridCol w:w="936"/>
        <w:gridCol w:w="2714"/>
        <w:gridCol w:w="3183"/>
        <w:gridCol w:w="2178"/>
      </w:tblGrid>
      <w:tr w:rsidR="00115175">
        <w:tc>
          <w:tcPr>
            <w:tcW w:w="2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rPr>
                <w:b/>
                <w:bCs/>
              </w:rPr>
              <w:t>№ п/п</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rPr>
                <w:b/>
                <w:bCs/>
              </w:rPr>
              <w:t>код</w:t>
            </w:r>
          </w:p>
        </w:tc>
        <w:tc>
          <w:tcPr>
            <w:tcW w:w="126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rPr>
                <w:b/>
                <w:bCs/>
              </w:rPr>
              <w:t>1. Перечень финансовых нарушений</w:t>
            </w:r>
          </w:p>
        </w:tc>
        <w:tc>
          <w:tcPr>
            <w:tcW w:w="21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rPr>
                <w:b/>
                <w:bCs/>
              </w:rPr>
              <w:t>Нарушенные нормы действующего законодательства</w:t>
            </w:r>
          </w:p>
        </w:tc>
        <w:tc>
          <w:tcPr>
            <w:tcW w:w="96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rPr>
                <w:b/>
                <w:bCs/>
              </w:rPr>
              <w:t>Виды ответственности, установленные законами Республики Казахстан</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rPr>
                <w:b/>
                <w:bCs/>
              </w:rPr>
              <w:t>1</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rPr>
                <w:b/>
                <w:bCs/>
              </w:rPr>
              <w:t>2</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rPr>
                <w:b/>
                <w:bCs/>
              </w:rPr>
              <w:t>3</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rPr>
                <w:b/>
                <w:bCs/>
              </w:rPr>
              <w:t>4</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rPr>
                <w:b/>
                <w:bCs/>
              </w:rPr>
              <w:t>5</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1.1.1</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 xml:space="preserve">Неполная и (или) несвоевременная уплата неналоговых платежей и поступлений от продажи основного </w:t>
            </w:r>
            <w:r>
              <w:lastRenderedPageBreak/>
              <w:t>капитала в бюджет, за исключением поступлений средств связанных грантов.</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8" w:anchor="sub_id=220000" w:history="1">
              <w:r w:rsidR="0057658C">
                <w:rPr>
                  <w:rStyle w:val="a4"/>
                </w:rPr>
                <w:t>Пункт 1 статьи 22</w:t>
              </w:r>
            </w:hyperlink>
            <w:r w:rsidR="0057658C">
              <w:t xml:space="preserve"> Закона Республики Казахстан «Об акционерных обществах», </w:t>
            </w:r>
            <w:hyperlink r:id="rId9" w:anchor="sub_id=1400400" w:history="1">
              <w:r w:rsidR="0057658C">
                <w:rPr>
                  <w:rStyle w:val="a4"/>
                </w:rPr>
                <w:t>пункт 4 статьи 140</w:t>
              </w:r>
            </w:hyperlink>
            <w:r w:rsidR="0057658C">
              <w:t xml:space="preserve"> Закона Республики Казахстан «О государственном </w:t>
            </w:r>
            <w:r w:rsidR="0057658C">
              <w:lastRenderedPageBreak/>
              <w:t xml:space="preserve">имуществе», </w:t>
            </w:r>
            <w:hyperlink r:id="rId10" w:history="1">
              <w:r w:rsidR="0057658C">
                <w:rPr>
                  <w:rStyle w:val="a4"/>
                </w:rPr>
                <w:t>приказ</w:t>
              </w:r>
            </w:hyperlink>
            <w:r w:rsidR="0057658C">
              <w:t xml:space="preserve"> Министра финансов Республики Казахстан от 7 февраля 2018 года № 136 «Об утверждении перечня уполномоченных органов, ответственных за взимание поступлений в республиканский бюджет, за возврат из бюджета и (или) зачет излишне (ошибочно) уплаченных сумм в бюджет неналоговых поступлений, поступлений от продажи основного капитала, трансфертов, сумм погашения бюджетных кредитов, от продажи финансовых активов государства, займов».</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1" w:history="1">
              <w:r w:rsidR="0057658C">
                <w:rPr>
                  <w:rStyle w:val="a4"/>
                </w:rPr>
                <w:t>Кодекс</w:t>
              </w:r>
            </w:hyperlink>
            <w:r w:rsidR="0057658C">
              <w:t xml:space="preserve"> Республики Казахстан «Об административных правонарушениях» (далее - КоАП)</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2.</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1.1.2</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Занижение арендной платы при передаче государственного имущества в имущественный наем (аренду).</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2" w:history="1">
              <w:r w:rsidR="0057658C">
                <w:rPr>
                  <w:rStyle w:val="a4"/>
                </w:rPr>
                <w:t>Приказ</w:t>
              </w:r>
            </w:hyperlink>
            <w:r w:rsidR="0057658C">
              <w:t xml:space="preserve"> Министра национальной экономики Республики Казахстан от 17 марта 2015 года № 212 «Об утверждении Правил передачи государственного имущества в имущественный наем (аренду)».</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3" w:history="1">
              <w:r w:rsidR="0057658C">
                <w:rPr>
                  <w:rStyle w:val="a4"/>
                </w:rPr>
                <w:t>Трудовой кодекс</w:t>
              </w:r>
            </w:hyperlink>
            <w:r w:rsidR="0057658C">
              <w:t xml:space="preserve"> Республики Казахстан (далее - Трудовой кодекс), </w:t>
            </w:r>
            <w:hyperlink r:id="rId14" w:history="1">
              <w:r w:rsidR="0057658C">
                <w:rPr>
                  <w:rStyle w:val="a4"/>
                </w:rPr>
                <w:t>Закон</w:t>
              </w:r>
            </w:hyperlink>
            <w:r w:rsidR="0057658C">
              <w:t xml:space="preserve"> Республики Казахстан «О государственной службе Республики Казахстан» (далее - Закон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3.</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1.1.3</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 xml:space="preserve">Использование резервов Правительства Республики Казахстан и местных исполнительных органов не по целевому назначению и на нужды, не предусмотренные решениями Правительства Республики Казахстан и местных исполнительных органов о выделении </w:t>
            </w:r>
            <w:r>
              <w:lastRenderedPageBreak/>
              <w:t>денег из резерва.</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5" w:anchor="sub_id=200000" w:history="1">
              <w:r w:rsidR="0057658C">
                <w:rPr>
                  <w:rStyle w:val="a4"/>
                </w:rPr>
                <w:t>Статья 20</w:t>
              </w:r>
            </w:hyperlink>
            <w:r w:rsidR="0057658C">
              <w:t xml:space="preserve"> Бюджетного кодекса, </w:t>
            </w:r>
            <w:hyperlink r:id="rId16" w:history="1">
              <w:r w:rsidR="0057658C">
                <w:rPr>
                  <w:rStyle w:val="a4"/>
                </w:rPr>
                <w:t>постановление</w:t>
              </w:r>
            </w:hyperlink>
            <w:r w:rsidR="0057658C">
              <w:t xml:space="preserve"> Правительства Республики Казахстан от 25 апреля 2015 года № 325 «Об утверждении Правил использования резервов Правительства Республики Казахстан и местных исполнительных органов и признании утратившими силу некоторых решений Правительства Республики Казахстан».</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7" w:history="1">
              <w:r w:rsidR="0057658C">
                <w:rPr>
                  <w:rStyle w:val="a4"/>
                </w:rPr>
                <w:t>Трудовой кодекс</w:t>
              </w:r>
            </w:hyperlink>
            <w:r w:rsidR="0057658C">
              <w:t xml:space="preserve">, </w:t>
            </w:r>
            <w:hyperlink r:id="rId18" w:history="1">
              <w:r w:rsidR="0057658C">
                <w:rPr>
                  <w:rStyle w:val="a4"/>
                </w:rPr>
                <w:t>Закон</w:t>
              </w:r>
            </w:hyperlink>
            <w:r w:rsidR="0057658C">
              <w:t xml:space="preserve">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4.</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1.1.4</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Невозврат неиспользованных или частично использованных в течение финансового года денег, выделенных из резерва Правительства Республики Казахстан или местного исполнительного органа до 20 декабря текущего финансового года.</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9" w:anchor="sub_id=200600" w:history="1">
              <w:r w:rsidR="0057658C">
                <w:rPr>
                  <w:rStyle w:val="a4"/>
                </w:rPr>
                <w:t>Пункт 6 статьи 20</w:t>
              </w:r>
            </w:hyperlink>
            <w:r w:rsidR="0057658C">
              <w:t xml:space="preserve"> Бюджетного кодекса, </w:t>
            </w:r>
            <w:hyperlink r:id="rId20" w:history="1">
              <w:r w:rsidR="0057658C">
                <w:rPr>
                  <w:rStyle w:val="a4"/>
                </w:rPr>
                <w:t>постановление</w:t>
              </w:r>
            </w:hyperlink>
            <w:r w:rsidR="0057658C">
              <w:t xml:space="preserve"> Правительства Республики Казахстан от 25 апреля 2015 года № 325 «Об утверждении Правил использования резервов Правительства Республики Казахстан и местных исполнительных органов и признании утратившими силу некоторых решений Правительства Республики Казахстан».</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21" w:history="1">
              <w:r w:rsidR="0057658C">
                <w:rPr>
                  <w:rStyle w:val="a4"/>
                </w:rPr>
                <w:t>Трудовой кодекс</w:t>
              </w:r>
            </w:hyperlink>
            <w:r w:rsidR="0057658C">
              <w:t>, Закон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5.</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2.1.1</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Необеспечение государственным учреждением достоверности подтверждения поставки товаров, выполненных работ и (или) оказанных услуг в соответствии с заключенными гражданско-правовыми сделками, а также правомерности и обоснованности предоставления счета к оплате, повлекшее необоснованное использование бюджетных средств.</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22" w:anchor="sub_id=970600" w:history="1">
              <w:r w:rsidR="0057658C">
                <w:rPr>
                  <w:rStyle w:val="a4"/>
                </w:rPr>
                <w:t>Пункт 6 статьи 97</w:t>
              </w:r>
            </w:hyperlink>
            <w:r w:rsidR="0057658C">
              <w:t xml:space="preserve"> Бюджетного кодекса; </w:t>
            </w:r>
            <w:hyperlink r:id="rId23" w:history="1">
              <w:r w:rsidR="0057658C">
                <w:rPr>
                  <w:rStyle w:val="a4"/>
                </w:rPr>
                <w:t>приказ</w:t>
              </w:r>
            </w:hyperlink>
            <w:r w:rsidR="0057658C">
              <w:t xml:space="preserve"> Министра финансов Республики Казахстан от 4 декабря 2014 года № 540 «Об утверждении Правил исполнения бюджета и его кассового обслуживания».</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24" w:history="1">
              <w:r w:rsidR="0057658C">
                <w:rPr>
                  <w:rStyle w:val="a4"/>
                </w:rPr>
                <w:t>Трудовой кодекс</w:t>
              </w:r>
            </w:hyperlink>
            <w:r w:rsidR="0057658C">
              <w:t>, Закон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6.</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2.1.2</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 xml:space="preserve">Непринятие государственным учреждением соответствующих мер по погашению суммы дебиторской задолженности государственного учреждения прошлых лет посредством поставки товаров (работ, услуг), предусмотренных </w:t>
            </w:r>
            <w:r>
              <w:lastRenderedPageBreak/>
              <w:t>условиями гражданско-правовой сделки, либо возвратом в доход соответствующего бюджета.</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25" w:anchor="sub_id=970700" w:history="1">
              <w:r w:rsidR="0057658C">
                <w:rPr>
                  <w:rStyle w:val="a4"/>
                </w:rPr>
                <w:t>Пункт 7 статьи 97</w:t>
              </w:r>
            </w:hyperlink>
            <w:r w:rsidR="0057658C">
              <w:t xml:space="preserve"> Бюджетного кодекса.</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26" w:history="1">
              <w:r w:rsidR="0057658C">
                <w:rPr>
                  <w:rStyle w:val="a4"/>
                </w:rPr>
                <w:t>Трудовой кодекс</w:t>
              </w:r>
            </w:hyperlink>
            <w:r w:rsidR="0057658C">
              <w:t>, Закон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7.</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2.1.3</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Переплата и необоснованная выплата заработной платы, пенсий, пособий и компенсаций (денежного содержания, довольствия).</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27" w:history="1">
              <w:r w:rsidR="0057658C">
                <w:rPr>
                  <w:rStyle w:val="a4"/>
                </w:rPr>
                <w:t>Трудовой кодекс</w:t>
              </w:r>
            </w:hyperlink>
            <w:r w:rsidR="0057658C">
              <w:t xml:space="preserve">, </w:t>
            </w:r>
            <w:hyperlink r:id="rId28" w:history="1">
              <w:r w:rsidR="0057658C">
                <w:rPr>
                  <w:rStyle w:val="a4"/>
                </w:rPr>
                <w:t>законы</w:t>
              </w:r>
            </w:hyperlink>
            <w:r w:rsidR="0057658C">
              <w:t xml:space="preserve"> Республики Казахстан: «О социальной защите граждан, пострадавших вследствие экологического бедствия в Приаралье»; «О социальной защите граждан, пострадавших вследствие ядерных испытаний на Семипалатинском испытательном ядерном полигоне»; «О государственных социальных пособиях по инвалидности, по случаю потери кормильца в Республике Казахстан»; «О специальном государственном пособии в Республике Казахстан»; «О государственном специальном пособии лицам, работавшим на подземных и открытых горных работах, на работах с особо вредными и особо тяжелыми условиями труда или на работах с вредными и тяжелыми условиями труда»; «О государственной адресной социальной помощи»; «О государственных пособиях семьям, имеющим детей»; «О пенсионном обеспечении в Республике Казахстан»; </w:t>
            </w:r>
            <w:hyperlink r:id="rId29" w:history="1">
              <w:r w:rsidR="0057658C">
                <w:rPr>
                  <w:rStyle w:val="a4"/>
                </w:rPr>
                <w:t>Указ</w:t>
              </w:r>
            </w:hyperlink>
            <w:r w:rsidR="0057658C">
              <w:t xml:space="preserve"> Президента Республики Казахстан от 13 декабря 1999 года № 284 «О единовременных выплатах родителям, усыновителям, опекунам погибших, умерших военнослужащих»; </w:t>
            </w:r>
            <w:hyperlink r:id="rId30" w:history="1">
              <w:r w:rsidR="0057658C">
                <w:rPr>
                  <w:rStyle w:val="a4"/>
                </w:rPr>
                <w:t>постановления</w:t>
              </w:r>
            </w:hyperlink>
            <w:r w:rsidR="0057658C">
              <w:t xml:space="preserve"> Правительства Республики Казахстан: от 15 января 2000 года № 80 «Об утверждении Правил осуществления единовременных выплат родителям, усыновителям, опекунам погибших, умерших военнослужащих»; от 22 сентября 2000 года № 1428 «Об утверждении Правил о служебных командировках в пределах Республики Казахстан работников государственных учреждений, содержащихся за счет средств государственного бюджета, а также депутатов Парламента Республики Казахстан»; от 23 января 2003 года № 82 «Об утверждении Правил выплаты денежных компенсаций жертвам массовых политических репрессий»; от 25 января 2008 года № 64 «Об утверждении Правил формирования, направления расходования и учета средств, выделяемых на оказание финансовой и материальной помощи обучающимся и воспитанникам государственных учреждений образования из семей, имеющих право на получение государственной адресной социальной помощи, а также из семей, не получающих государственную адресную социальную помощь, в которых среднедушевой доход ниже величины </w:t>
            </w:r>
            <w:r w:rsidR="0057658C">
              <w:lastRenderedPageBreak/>
              <w:t xml:space="preserve">прожиточного минимума, и детям-сиротам, детям, оставшимся без попечения родителей, проживающим в семьях, детям из семей, требующих экстренной помощи в результате чрезвычайных ситуаций, и иным категориям обучающихся и воспитанников»; от 28 декабря 2015 года № 1103 «Об определении размеров социального пособия по временной нетрудоспособности»; приказ Министра здравоохранения и социального развития Республики Казахстан от 30 ноября 2015 года № 907 «Об утверждении Правил назначения и выплаты социального пособия по временной нетрудоспособности»; </w:t>
            </w:r>
            <w:hyperlink r:id="rId31" w:history="1">
              <w:r w:rsidR="0057658C">
                <w:rPr>
                  <w:rStyle w:val="a4"/>
                </w:rPr>
                <w:t>приказ</w:t>
              </w:r>
            </w:hyperlink>
            <w:r w:rsidR="0057658C">
              <w:t xml:space="preserve"> Министра здравоохранения Республики Казахстан от 15 декабря 2020 года № КР ДСМ-278/2020 «Об утверждении правил поощрения работников субъектов здравоохранения, оказывающих медицинские услуги в рамках гарантированного объема бесплатной медицинской помощи и (или) в системе обязательного социального медицинского страхования»; иные правовые акты, регулирующие сферу оплаты труда, пенсий, пособий и компенсаций (денежного содержания, довольствия), премий, оказания материальной </w:t>
            </w:r>
            <w:r w:rsidR="0057658C">
              <w:lastRenderedPageBreak/>
              <w:t>помощи и установления надбавок к должностным окладам, оплачиваемых за счет средств бюджета и Национального Банка Республики Казахстан.</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lastRenderedPageBreak/>
              <w:t>Трудовой кодекс, Закон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lastRenderedPageBreak/>
              <w:t>8.</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2.1.4</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Переплата и необоснованная выплата, премий, оказания материальной помощи и установления надбавок к должностным окладам.</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rPr>
                <w:i/>
                <w:iCs/>
                <w:color w:val="FF0000"/>
              </w:rPr>
              <w:t>Текст соответствует оригиналу</w:t>
            </w:r>
          </w:p>
          <w:p w:rsidR="00115175" w:rsidRDefault="00314184">
            <w:pPr>
              <w:pStyle w:val="pji"/>
            </w:pPr>
            <w:hyperlink r:id="rId32" w:history="1">
              <w:r w:rsidR="0057658C">
                <w:rPr>
                  <w:rStyle w:val="a4"/>
                </w:rPr>
                <w:t>Трудовой кодекс</w:t>
              </w:r>
            </w:hyperlink>
            <w:r w:rsidR="0057658C">
              <w:t xml:space="preserve"> Республики Казахстан (далее - Трудовой кодекс); законы Республики Казахстан: </w:t>
            </w:r>
            <w:hyperlink r:id="rId33" w:history="1">
              <w:r w:rsidR="0057658C">
                <w:rPr>
                  <w:rStyle w:val="a4"/>
                </w:rPr>
                <w:t>Постановление</w:t>
              </w:r>
            </w:hyperlink>
            <w:r w:rsidR="0057658C">
              <w:t xml:space="preserve"> Правительства Республики Казахстан от 29 августа 2001 года № 1127 «Об утверждении Правил премирования, оказания материальной помощи и установления надбавок к должностным окладам работников органов Республики Казахстан за счет средств государственного бюджета»; иные правовые акты, регулирующие сферу оплаты труда, премий, оказания материальной помощи и установления надбавок к должностным окладам, оплачиваемых за счет средств бюджета и Национального Банка Республики Казахстан».</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Трудовой кодекс, Закон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9.</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2.1.5</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Переплата и необоснованная выплата командировочных расходов.</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34" w:history="1">
              <w:r w:rsidR="0057658C">
                <w:rPr>
                  <w:rStyle w:val="a4"/>
                </w:rPr>
                <w:t>Постановление</w:t>
              </w:r>
            </w:hyperlink>
            <w:r w:rsidR="0057658C">
              <w:t xml:space="preserve"> Правительства Республики Казахстан от 22 сентября 2000 года № 1428 «Об утверждении Правил о служебных командировках в пределах Республики Казахстан работников государственных учреждений, содержащихся за счет средств государственного бюджета, а также депутатов </w:t>
            </w:r>
            <w:r w:rsidR="0057658C">
              <w:lastRenderedPageBreak/>
              <w:t xml:space="preserve">Парламента Республики Казахстан»; </w:t>
            </w:r>
            <w:hyperlink r:id="rId35" w:history="1">
              <w:r w:rsidR="0057658C">
                <w:rPr>
                  <w:rStyle w:val="a4"/>
                </w:rPr>
                <w:t>постановление</w:t>
              </w:r>
            </w:hyperlink>
            <w:r w:rsidR="0057658C">
              <w:t xml:space="preserve"> Правительства Республики Казахстан от 11 мая 2018 года № 256 «Об утверждении Правил возмещения расходов на служебные командировки за счет бюджетных средств, в том числе в иностранные государства»</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lastRenderedPageBreak/>
              <w:t>Трудовой кодекс, Закон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10.</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3.1.1</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Нарушение отраслевого законодательства при использовании бюджетных средств, повлекшее необоснованное использование средств.</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36" w:history="1">
              <w:r w:rsidR="0057658C">
                <w:rPr>
                  <w:rStyle w:val="a4"/>
                </w:rPr>
                <w:t>Бюджетный кодекс</w:t>
              </w:r>
            </w:hyperlink>
            <w:r w:rsidR="0057658C">
              <w:t>, «</w:t>
            </w:r>
            <w:hyperlink r:id="rId37" w:history="1">
              <w:r w:rsidR="0057658C">
                <w:rPr>
                  <w:rStyle w:val="a4"/>
                </w:rPr>
                <w:t>О налогах и других обязательных платежах в бюджет</w:t>
              </w:r>
            </w:hyperlink>
            <w:r w:rsidR="0057658C">
              <w:t xml:space="preserve"> (Налоговый кодекс)», </w:t>
            </w:r>
            <w:hyperlink r:id="rId38" w:history="1">
              <w:r w:rsidR="0057658C">
                <w:rPr>
                  <w:rStyle w:val="a4"/>
                </w:rPr>
                <w:t>Кодекс</w:t>
              </w:r>
            </w:hyperlink>
            <w:r w:rsidR="0057658C">
              <w:t xml:space="preserve"> «О таможенном регулировании в Республике Казахстан», </w:t>
            </w:r>
            <w:hyperlink r:id="rId39" w:history="1">
              <w:r w:rsidR="0057658C">
                <w:rPr>
                  <w:rStyle w:val="a4"/>
                </w:rPr>
                <w:t>Трудовой кодекс</w:t>
              </w:r>
            </w:hyperlink>
            <w:r w:rsidR="0057658C">
              <w:t xml:space="preserve"> и другие нормативные правовые акты Республики Казахстан.</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КоАП, Трудовой кодекс, Закон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11.</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3.1.2</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Несоблюдение натуральных норм, повлекшее необоснованное использование средств.</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40" w:anchor="sub_id=690000" w:history="1">
              <w:r w:rsidR="0057658C">
                <w:rPr>
                  <w:rStyle w:val="a4"/>
                </w:rPr>
                <w:t>Статья 69</w:t>
              </w:r>
            </w:hyperlink>
            <w:r w:rsidR="0057658C">
              <w:t xml:space="preserve"> Бюджетного кодекса, нормы площадей для размещения аппарата и специфических помещений государственных органов и нормах положенности за пользование телефонной связью, утверждаемые в соответствии с пунктом 2 статьи 69 Бюджетного кодекса; </w:t>
            </w:r>
            <w:hyperlink r:id="rId41" w:history="1">
              <w:r w:rsidR="0057658C">
                <w:rPr>
                  <w:rStyle w:val="a4"/>
                </w:rPr>
                <w:t>постановления</w:t>
              </w:r>
            </w:hyperlink>
            <w:r w:rsidR="0057658C">
              <w:t xml:space="preserve"> Правительства Республики Казахстан: от 26 января 2002 года № 128 «Об утверждении натуральных норм на питание и минимальных норм оснащения мягким инвентарем государственных организаций здравоохранения республики»; от 28 ноября 2014 года № 1255 «Об утверждении натуральных норм питания и материально-бытового </w:t>
            </w:r>
            <w:r w:rsidR="0057658C">
              <w:lastRenderedPageBreak/>
              <w:t xml:space="preserve">обеспечения подозреваемых, обвиняемых, осужденных и детей, находящихся в домах ребенка учреждений уголовно-исполнительной системы и образцов формы одежды осужденных», от 11 августа 2009 года № 1210 «Об утверждении норм расходов горюче-смазочных материалов для государственных органов Республики Казахстан и расходов на содержание автотранспорта»; </w:t>
            </w:r>
            <w:hyperlink r:id="rId42" w:history="1">
              <w:r w:rsidR="0057658C">
                <w:rPr>
                  <w:rStyle w:val="a4"/>
                </w:rPr>
                <w:t>приказ</w:t>
              </w:r>
            </w:hyperlink>
            <w:r w:rsidR="0057658C">
              <w:t xml:space="preserve"> Министра внутренних дел Республики Казахстан от 5 марта 2022 года № 118 «Об утверждении Правил обеспечения бесплатным проездом, а также продуктами питания или деньгами на путь следования лиц, освобождаемых от отбывания наказания в виде ареста или лишения свободы, к избранному ими месту жительства или работы»; иные нормативные правовые акты.</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lastRenderedPageBreak/>
              <w:t>Трудовой кодекс, Закон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12.</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4.1.1</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 xml:space="preserve">Неосуществление возврата в вышестоящий бюджет бюджетных средств на начало года неиспользованных (недоиспользованных) в истекшем финансовом году сумм целевых трансфертов, выделенных из вышестоящего бюджета, за исключением сумм, разрешенных использовать </w:t>
            </w:r>
            <w:r>
              <w:lastRenderedPageBreak/>
              <w:t>(доиспользовать) по решению Правительства Республики Казахстан или местного исполнительного органа области в текущем финансовом году.</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43" w:anchor="sub_id=440500" w:history="1">
              <w:r w:rsidR="0057658C">
                <w:rPr>
                  <w:rStyle w:val="a4"/>
                </w:rPr>
                <w:t>Пункты 5, 7, 8 статьи 44</w:t>
              </w:r>
            </w:hyperlink>
            <w:r w:rsidR="0057658C">
              <w:t xml:space="preserve"> Бюджетного кодекса.</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44" w:history="1">
              <w:r w:rsidR="0057658C">
                <w:rPr>
                  <w:rStyle w:val="a4"/>
                </w:rPr>
                <w:t>Трудовой кодекс</w:t>
              </w:r>
            </w:hyperlink>
            <w:r w:rsidR="0057658C">
              <w:t xml:space="preserve">, </w:t>
            </w:r>
            <w:hyperlink r:id="rId45" w:history="1">
              <w:r w:rsidR="0057658C">
                <w:rPr>
                  <w:rStyle w:val="a4"/>
                </w:rPr>
                <w:t>Закон</w:t>
              </w:r>
            </w:hyperlink>
            <w:r w:rsidR="0057658C">
              <w:t xml:space="preserve">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13.</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4.1.2</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Неосуществление возврата в вышестоящий бюджет бюджетных средств, установленных пунктом 4-2 статьи 45 Бюджетного кодекса</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46" w:anchor="sub_id=450402" w:history="1">
              <w:r w:rsidR="0057658C">
                <w:rPr>
                  <w:rStyle w:val="a4"/>
                </w:rPr>
                <w:t>Пункт 4-2 статьи 45</w:t>
              </w:r>
            </w:hyperlink>
            <w:r w:rsidR="0057658C">
              <w:t xml:space="preserve"> Бюджетного кодекса.</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Трудовой кодекс, Закон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14.</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5.1.1</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Нарушение порядка субсидирования, повлекшее необоснованное использование средств</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47" w:history="1">
              <w:r w:rsidR="0057658C">
                <w:rPr>
                  <w:rStyle w:val="a4"/>
                </w:rPr>
                <w:t>Закон</w:t>
              </w:r>
            </w:hyperlink>
            <w:r w:rsidR="0057658C">
              <w:t xml:space="preserve"> Республики Казахстан «О государственном регулировании развития агропромышленного комплекса и сельских территорий», </w:t>
            </w:r>
            <w:hyperlink r:id="rId48" w:history="1">
              <w:r w:rsidR="0057658C">
                <w:rPr>
                  <w:rStyle w:val="a4"/>
                </w:rPr>
                <w:t>постановления</w:t>
              </w:r>
            </w:hyperlink>
            <w:r w:rsidR="0057658C">
              <w:t xml:space="preserve"> Правительства Республики Казахстан: от 31 декабря 2010 года № 1511 «Об утверждении Правил субсидирования авиамаршрутов»; от 2 мая 2017 года № 238 «Об утверждении Правил проведения конкурса по определению операторов универсального обслуживания, включая расчет размера субсидий и порядок возложения уполномоченным органом обязанности по оказанию универсальных услуг на операторов связи, требований к операторам связи по оказанию универсальных услуг связи, перечня универсальных услуг связи и признании утратившими силу некоторых решений Правительства Республики </w:t>
            </w:r>
            <w:r w:rsidR="0057658C">
              <w:lastRenderedPageBreak/>
              <w:t xml:space="preserve">Казахстан»; </w:t>
            </w:r>
            <w:hyperlink r:id="rId49" w:history="1">
              <w:r w:rsidR="0057658C">
                <w:rPr>
                  <w:rStyle w:val="a4"/>
                </w:rPr>
                <w:t>приказ</w:t>
              </w:r>
            </w:hyperlink>
            <w:r w:rsidR="0057658C">
              <w:t xml:space="preserve"> Министра культуры и спорта Республики Казахстан от 16 ноября 2015 года № 354 «Об утверждении Правил выплаты субсидий государственным театрам, концертным организациям, культурно-досуговым организациям, музеям и циркам»; </w:t>
            </w:r>
            <w:hyperlink r:id="rId50" w:history="1">
              <w:r w:rsidR="0057658C">
                <w:rPr>
                  <w:rStyle w:val="a4"/>
                </w:rPr>
                <w:t>приказ</w:t>
              </w:r>
            </w:hyperlink>
            <w:r w:rsidR="0057658C">
              <w:t xml:space="preserve"> исполняющего обязанности Министра по инвестициям и развитию Республики Казахстан от 24 февраля 2015 года № 154 «Об утверждении Правил субсидирования за счет бюджетных средств убытков перевозчиков, связанных с осуществлением социально значимых перевозок пассажиров»; </w:t>
            </w:r>
            <w:hyperlink r:id="rId51" w:history="1">
              <w:r w:rsidR="0057658C">
                <w:rPr>
                  <w:rStyle w:val="a4"/>
                </w:rPr>
                <w:t>приказ</w:t>
              </w:r>
            </w:hyperlink>
            <w:r w:rsidR="0057658C">
              <w:t xml:space="preserve"> исполняющего обязанности Министра по инвестициям и развитию Республики Казахстан от 24 февраля 2015 года № 166 «Об утверждении Правил долгосрочного субсидирования расходов перевозчика, связанных с осуществлением перевозок пассажиров по социально значимым сообщениям»; </w:t>
            </w:r>
            <w:hyperlink r:id="rId52" w:history="1">
              <w:r w:rsidR="0057658C">
                <w:rPr>
                  <w:rStyle w:val="a4"/>
                </w:rPr>
                <w:t>приказ</w:t>
              </w:r>
            </w:hyperlink>
            <w:r w:rsidR="0057658C">
              <w:t xml:space="preserve"> Министра национальной экономики Республики Казахстан от 28 февраля 2015 года № 161 «Об утверждении Правил субсидирования стоимости услуг по подаче питьевой воды из особо важных групповых и локальных систем водоснабжения, являющихся безальтернативными </w:t>
            </w:r>
            <w:r w:rsidR="0057658C">
              <w:lastRenderedPageBreak/>
              <w:t xml:space="preserve">источниками питьевого водоснабжения»; </w:t>
            </w:r>
            <w:hyperlink r:id="rId53" w:history="1">
              <w:r w:rsidR="0057658C">
                <w:rPr>
                  <w:rStyle w:val="a4"/>
                </w:rPr>
                <w:t>приказ</w:t>
              </w:r>
            </w:hyperlink>
            <w:r w:rsidR="0057658C">
              <w:t xml:space="preserve"> исполняющего обязанности Министра по инвестициям и развитию Республики Казахстан от 24 февраля 2015 года № 167 «Об утверждении методики определения объемов долгосрочного субсидирования расходов перевозчиков, осуществляющих перевозки пассажиров по социально значимым сообщениям»; иные отраслевые нормативные правовые акты и другие НПА.</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lastRenderedPageBreak/>
              <w:t>Трудовой кодекс, Закон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lastRenderedPageBreak/>
              <w:t>15.</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6.1.1</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Использование не по целевому назначению сумм целевых трансфертов и бюджетных кредитов.</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54" w:anchor="sub_id=440400" w:history="1">
              <w:r w:rsidR="0057658C">
                <w:rPr>
                  <w:rStyle w:val="a4"/>
                </w:rPr>
                <w:t>Пункт 4 статьи 44</w:t>
              </w:r>
            </w:hyperlink>
            <w:r w:rsidR="0057658C">
              <w:t xml:space="preserve"> Бюджетного кодекса.</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Трудовой кодекс, Закон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16.</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7.1.1</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Предоставление бюджетных кредитов на цели участия в уставных капиталах юридических лиц, покрытие убытков хозяйственной деятельности заемщиков, оплату услуг поверенным (агентам).</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55" w:anchor="sub_id=1700300" w:history="1">
              <w:r w:rsidR="0057658C">
                <w:rPr>
                  <w:rStyle w:val="a4"/>
                </w:rPr>
                <w:t>Пункт 3 статьи 171</w:t>
              </w:r>
            </w:hyperlink>
            <w:r w:rsidR="0057658C">
              <w:t xml:space="preserve"> Бюджетного кодекса.</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Трудовой кодекс, Закон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17.</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7.1.2</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Несоблюдение условий предоставления бюджетных кредитов, повлекшее необоснованное использование средств.</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56" w:anchor="sub_id=1710400" w:history="1">
              <w:r w:rsidR="0057658C">
                <w:rPr>
                  <w:rStyle w:val="a4"/>
                </w:rPr>
                <w:t>Пункт 4 статьи 171</w:t>
              </w:r>
            </w:hyperlink>
            <w:r w:rsidR="0057658C">
              <w:t xml:space="preserve">, </w:t>
            </w:r>
            <w:hyperlink r:id="rId57" w:anchor="sub_id=1800000" w:history="1">
              <w:r w:rsidR="0057658C">
                <w:rPr>
                  <w:rStyle w:val="a4"/>
                </w:rPr>
                <w:t>статьи 180, 181</w:t>
              </w:r>
            </w:hyperlink>
            <w:r w:rsidR="0057658C">
              <w:t xml:space="preserve"> Бюджетного кодекса.</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Трудовой кодекс, Закон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18.</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7.1.3</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Непогашение бюджетного кредита.</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58" w:anchor="sub_id=1720001" w:history="1">
              <w:r w:rsidR="0057658C">
                <w:rPr>
                  <w:rStyle w:val="a4"/>
                </w:rPr>
                <w:t>Подпункты 1), 3) статьи 172</w:t>
              </w:r>
            </w:hyperlink>
            <w:r w:rsidR="0057658C">
              <w:t xml:space="preserve">, </w:t>
            </w:r>
            <w:hyperlink r:id="rId59" w:anchor="sub_id=1830200" w:history="1">
              <w:r w:rsidR="0057658C">
                <w:rPr>
                  <w:rStyle w:val="a4"/>
                </w:rPr>
                <w:t>пункт 2 статьи 183</w:t>
              </w:r>
            </w:hyperlink>
            <w:r w:rsidR="0057658C">
              <w:t xml:space="preserve">, </w:t>
            </w:r>
            <w:hyperlink r:id="rId60" w:anchor="sub_id=1910000" w:history="1">
              <w:r w:rsidR="0057658C">
                <w:rPr>
                  <w:rStyle w:val="a4"/>
                </w:rPr>
                <w:t>статьи 191, 192</w:t>
              </w:r>
            </w:hyperlink>
            <w:r w:rsidR="0057658C">
              <w:t xml:space="preserve"> Бюджетного кодекса; </w:t>
            </w:r>
            <w:hyperlink r:id="rId61" w:history="1">
              <w:r w:rsidR="0057658C">
                <w:rPr>
                  <w:rStyle w:val="a4"/>
                </w:rPr>
                <w:t>приказ</w:t>
              </w:r>
            </w:hyperlink>
            <w:r w:rsidR="0057658C">
              <w:t xml:space="preserve"> Министра финансов Республики Казахстан от 4 декабря 2014 года № 540 «Об утверждении Правил </w:t>
            </w:r>
            <w:r w:rsidR="0057658C">
              <w:lastRenderedPageBreak/>
              <w:t>исполнения бюджета и его кассового обслуживания».</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lastRenderedPageBreak/>
              <w:t>Трудовой кодекс, Закон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19.</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7.1.4</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Использование заемщиком и конечным заемщиком средств бюджетного кредита на цели, не предусмотренные бюджетной программой и кредитным договором и бюджетным законодательством Республики Казахстан.</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62" w:anchor="sub_id=440400" w:history="1">
              <w:r w:rsidR="0057658C">
                <w:rPr>
                  <w:rStyle w:val="a4"/>
                </w:rPr>
                <w:t>Пункт 4 статьи 44</w:t>
              </w:r>
            </w:hyperlink>
            <w:r w:rsidR="0057658C">
              <w:t>,</w:t>
            </w:r>
            <w:hyperlink r:id="rId63" w:anchor="sub_id=1900000" w:history="1">
              <w:r w:rsidR="0057658C">
                <w:rPr>
                  <w:rStyle w:val="a4"/>
                </w:rPr>
                <w:t xml:space="preserve"> статья 190</w:t>
              </w:r>
            </w:hyperlink>
            <w:r w:rsidR="0057658C">
              <w:t xml:space="preserve"> Бюджетного кодекса, </w:t>
            </w:r>
            <w:hyperlink r:id="rId64" w:history="1">
              <w:r w:rsidR="0057658C">
                <w:rPr>
                  <w:rStyle w:val="a4"/>
                </w:rPr>
                <w:t>приказ</w:t>
              </w:r>
            </w:hyperlink>
            <w:r w:rsidR="0057658C">
              <w:t xml:space="preserve"> Министра финансов Республики Казахстан от 4 декабря 2014 года № 540 «Об утверждении Правил исполнения бюджета и его кассового обслуживания».</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КоАП</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20.</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7.1.5</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Несоблюдение порядка реструктуризации бюджетного кредита, повлекшее необоснованное использование средств.</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Статья 193 Бюджетного кодекса.</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Трудовой кодекс, Закон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21.</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7.1.6</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Незачисление в соответствующий бюджет поступлений от погашения выданных из бюджетов кредитов, займов.</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65" w:anchor="sub_id=490100" w:history="1">
              <w:r w:rsidR="0057658C">
                <w:rPr>
                  <w:rStyle w:val="a4"/>
                </w:rPr>
                <w:t>Пункты 1, 3, 4, 5 статьи 49</w:t>
              </w:r>
            </w:hyperlink>
            <w:r w:rsidR="0057658C">
              <w:t xml:space="preserve"> и </w:t>
            </w:r>
            <w:hyperlink r:id="rId66" w:anchor="sub_id=500000" w:history="1">
              <w:r w:rsidR="0057658C">
                <w:rPr>
                  <w:rStyle w:val="a4"/>
                </w:rPr>
                <w:t>статьи 50 - 52-1</w:t>
              </w:r>
            </w:hyperlink>
            <w:r w:rsidR="0057658C">
              <w:t xml:space="preserve"> Бюджетного кодекса.</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Трудовой кодекс, Закон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22.</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8.1.1</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Завышение объемов работ (несоблюдение нормативов, прейскурантов) проектировщиком проектно-сметной документации в целях увеличения стоимости работ.</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67" w:anchor="sub_id=6670000" w:history="1">
              <w:r w:rsidR="0057658C">
                <w:rPr>
                  <w:rStyle w:val="a4"/>
                </w:rPr>
                <w:t>Статья 667</w:t>
              </w:r>
            </w:hyperlink>
            <w:r w:rsidR="0057658C">
              <w:t xml:space="preserve"> Гражданского кодекса Республики Казахстан (Особенная часть) (далее - Гражданский кодекс (Особенная часть), </w:t>
            </w:r>
            <w:hyperlink r:id="rId68" w:anchor="sub_id=600000" w:history="1">
              <w:r w:rsidR="0057658C">
                <w:rPr>
                  <w:rStyle w:val="a4"/>
                </w:rPr>
                <w:t>статья 60</w:t>
              </w:r>
            </w:hyperlink>
            <w:r w:rsidR="0057658C">
              <w:t xml:space="preserve"> Закона Республики Казахстан «Об архитектурной, градостроительной и строительной деятельности в Республике Казахстан».</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Трудовой кодекс, Закон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23.</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8.1.2</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 xml:space="preserve">Несоблюдение в процессе строительства и допущение несоответствия выполненных (выполняемых) строительно-монтажных работ требованиям утвержденной проектно-сметной документации, </w:t>
            </w:r>
            <w:r>
              <w:lastRenderedPageBreak/>
              <w:t>повлекшее необоснованное использование средств.</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69" w:anchor="sub_id=6540100" w:history="1">
              <w:r w:rsidR="0057658C">
                <w:rPr>
                  <w:rStyle w:val="a4"/>
                </w:rPr>
                <w:t>Пункт 1 статьи 654</w:t>
              </w:r>
            </w:hyperlink>
            <w:r w:rsidR="0057658C">
              <w:t xml:space="preserve"> Гражданского кодекса (Особенная часть), </w:t>
            </w:r>
            <w:hyperlink r:id="rId70" w:anchor="sub_id=600000" w:history="1">
              <w:r w:rsidR="0057658C">
                <w:rPr>
                  <w:rStyle w:val="a4"/>
                </w:rPr>
                <w:t>пункт 1 статьи 60</w:t>
              </w:r>
            </w:hyperlink>
            <w:r w:rsidR="0057658C">
              <w:t xml:space="preserve"> Закона Республики Казахстан «Об архитектурной, градостроительной и строительной деятельности в Республике Казахстан».</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71" w:history="1">
              <w:r w:rsidR="0057658C">
                <w:rPr>
                  <w:rStyle w:val="a4"/>
                </w:rPr>
                <w:t>Трудовой кодекс</w:t>
              </w:r>
            </w:hyperlink>
            <w:r w:rsidR="0057658C">
              <w:t xml:space="preserve">, </w:t>
            </w:r>
            <w:hyperlink r:id="rId72" w:history="1">
              <w:r w:rsidR="0057658C">
                <w:rPr>
                  <w:rStyle w:val="a4"/>
                </w:rPr>
                <w:t>Закон</w:t>
              </w:r>
            </w:hyperlink>
            <w:r w:rsidR="0057658C">
              <w:t xml:space="preserve">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24.</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9.1.1</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Использование полученных связанных грантов государственными организациями-получателями связанных грантов на цели, не предусмотренные соглашением о связанном гранте.</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73" w:anchor="sub_id=1690100" w:history="1">
              <w:r w:rsidR="0057658C">
                <w:rPr>
                  <w:rStyle w:val="a4"/>
                </w:rPr>
                <w:t>Пункт 1 статьи 169</w:t>
              </w:r>
            </w:hyperlink>
            <w:r w:rsidR="0057658C">
              <w:t xml:space="preserve"> Бюджетного кодекса.</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Трудовой кодекс, Закон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25.</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9.1.2</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Использование средств гарантированных государством займов и займа, привлекаемого под поручительство государства на цели, не предусмотренные условиями займа и не предусмотренные договором поручительства, а также на кредитование государственных органов.</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74" w:anchor="sub_id=2240000" w:history="1">
              <w:r w:rsidR="0057658C">
                <w:rPr>
                  <w:rStyle w:val="a4"/>
                </w:rPr>
                <w:t>Статьи 224</w:t>
              </w:r>
            </w:hyperlink>
            <w:r w:rsidR="0057658C">
              <w:t xml:space="preserve">, </w:t>
            </w:r>
            <w:hyperlink r:id="rId75" w:anchor="sub_id=2350000" w:history="1">
              <w:r w:rsidR="0057658C">
                <w:rPr>
                  <w:rStyle w:val="a4"/>
                </w:rPr>
                <w:t>235</w:t>
              </w:r>
            </w:hyperlink>
            <w:r w:rsidR="0057658C">
              <w:t xml:space="preserve"> Бюджетного кодекса.</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76" w:anchor="sub_id=2330300" w:history="1">
              <w:r w:rsidR="0057658C">
                <w:rPr>
                  <w:rStyle w:val="a4"/>
                </w:rPr>
                <w:t>Часть 3 статьи 233</w:t>
              </w:r>
            </w:hyperlink>
            <w:r w:rsidR="0057658C">
              <w:t xml:space="preserve"> КоАП</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26.</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10.1.1</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 xml:space="preserve">Реализация бюджетных инвестиционных проектов без проведения корректировки его технико-экономического обоснования с последующим проведением необходимых экспертиз в соответствии с законодательством Республики Казахстан в случае изменения установленных технико-экономических параметров бюджетного инвестиционного </w:t>
            </w:r>
            <w:r>
              <w:lastRenderedPageBreak/>
              <w:t>проекта, влекущих за собой изменение технических решений и дополнительные расходы, повлекшее необоснованное использование средств.</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77" w:anchor="sub_id=1570100" w:history="1">
              <w:r w:rsidR="0057658C">
                <w:rPr>
                  <w:rStyle w:val="a4"/>
                </w:rPr>
                <w:t>Пункт 1 статьи 157</w:t>
              </w:r>
            </w:hyperlink>
            <w:r w:rsidR="0057658C">
              <w:t xml:space="preserve"> Бюджетного кодекса.</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Трудовой кодекс, Закон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27.</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10.1.2</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Увеличение сметной стоимости бюджетных инвестиционных проектов в связи с корректировкой проектно-сметной документации или включением в нее дополнительных компонентов, влекущих дополнительные расходы бюджета, не предусмотренных в утвержденном технико-экономическом обосновании или типовом проекте бюджетного инвестиционного проекта, без рассмотрения и предложения бюджетной комиссии.</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78" w:anchor="sub_id=1570500" w:history="1">
              <w:r w:rsidR="0057658C">
                <w:rPr>
                  <w:rStyle w:val="a4"/>
                </w:rPr>
                <w:t>Пункт 5 статьи 157</w:t>
              </w:r>
            </w:hyperlink>
            <w:r w:rsidR="0057658C">
              <w:t xml:space="preserve"> Бюджетного кодекса.</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Трудовой кодекс, Закон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28.</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11.1.1</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Недостача товарно-материальных ценностей и денежных средств, излишки основных средств, запасов, денежных средств и материальных ценностей.</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79" w:history="1">
              <w:r w:rsidR="0057658C">
                <w:rPr>
                  <w:rStyle w:val="a4"/>
                </w:rPr>
                <w:t>Закон</w:t>
              </w:r>
            </w:hyperlink>
            <w:r w:rsidR="0057658C">
              <w:t xml:space="preserve"> Республики Казахстан «О бухгалтерском учете и финансовой отчетности»; международные стандарты финансовой отчетности; международные стандарты финансовой отчетности для малого и среднего предпринимательства; </w:t>
            </w:r>
            <w:hyperlink r:id="rId80" w:history="1">
              <w:r w:rsidR="0057658C">
                <w:rPr>
                  <w:rStyle w:val="a4"/>
                </w:rPr>
                <w:t>приказы</w:t>
              </w:r>
            </w:hyperlink>
            <w:r w:rsidR="0057658C">
              <w:t xml:space="preserve"> Министра финансов Республики Казахстан: от 3 августа 2010 года № 393 «Об утверждении Правил ведения бухгалтерского учета в государственных учреждениях»; от 22 августа 2011 года № 423 «Об </w:t>
            </w:r>
            <w:r w:rsidR="0057658C">
              <w:lastRenderedPageBreak/>
              <w:t>утверждении Правил проведения инвентаризации в государственных учреждениях»; от 7 сентября 2010 года № 444 «Об утверждении учетной политики»; от 31 марта 2015 года № 241 «Об утверждении Правил ведения бухгалтерского учета».</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lastRenderedPageBreak/>
              <w:t>Трудовой кодекс, Закон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29.</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11.1.2</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Необоснованное списание активов и обязательств, в том числе списание исправных активов по причине начисленной амортизации в размере ста процентов в случае, когда активы находятся в рабочем состоянии и используются по назначению.</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Закон Республики Казахстан «О бухгалтерском учете и финансовой отчетности»; международные стандарты финансовой отчетности; международные стандарты финансовой отчетности для малого и среднего предпринимательства; приказы Министра финансов Республики Казахстан: от 3 августа 2010 года № 393 «Об утверждении Правил ведения бухгалтерского учета в государственных учреждениях»; от 22 августа 2011 года № 423 «Об утверждении Правил проведения инвентаризации в государственных учреждениях»; от 7 сентября 2010 года № 444 «Об утверждении учетной политики»; от 31 марта 2015 года № 241 «Об утверждении Правил ведения бухгалтерского учета».</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Трудовой кодекс, Закон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30.</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11.1.3</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Необоснованное списание дебиторской задолженности.</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 xml:space="preserve">Закон Республики Казахстан «О бухгалтерском учете и финансовой отчетности»; международные стандарты финансовой отчетности; международные стандарты финансовой отчетности для малого и среднего </w:t>
            </w:r>
            <w:r>
              <w:lastRenderedPageBreak/>
              <w:t>предпринимательства; приказы Министра финансов Республики Казахстан: от 3 августа 2010 года № 393 «Об утверждении Правил ведения бухгалтерского учета в государственных учреждениях»; от 22 августа 2011 года № 423 «Об утверждении Правил проведения инвентаризации в государственных учреждениях»; от 7 сентября 2010 года № 444 «Об утверждении учетной политики»; от 31 марта 2015 года № 241 «Об утверждении Правил ведения бухгалтерского учета».</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lastRenderedPageBreak/>
              <w:t>Трудовой кодекс, Закон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31.</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11.1.4</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Хищение, уничтожение, повреждение или сокрытие имущества, предметов, имеющих особую ценность, другого имущества, официальных документов, штампов или печатей, совершенные из корыстной или из иной личной заинтересованности, в том числе мошенничество.</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81" w:history="1">
              <w:r w:rsidR="0057658C">
                <w:rPr>
                  <w:rStyle w:val="a4"/>
                </w:rPr>
                <w:t>Закон</w:t>
              </w:r>
            </w:hyperlink>
            <w:r w:rsidR="0057658C">
              <w:t xml:space="preserve"> Республики Казахстан «О бухгалтерском учете и финансовой отчетности»; </w:t>
            </w:r>
            <w:hyperlink r:id="rId82" w:history="1">
              <w:r w:rsidR="0057658C">
                <w:rPr>
                  <w:rStyle w:val="a4"/>
                </w:rPr>
                <w:t>постановление</w:t>
              </w:r>
            </w:hyperlink>
            <w:r w:rsidR="0057658C">
              <w:t xml:space="preserve"> Правительства Республики Казахстан от 1 июня 2011 года № 615 «Об утверждении Правил оформления гибели и уничтожения отдельных видов государственного имущества, пришедшего в негодность вследствие физического и морального износа, в результате стихийных бедствий и аварий»; </w:t>
            </w:r>
            <w:hyperlink r:id="rId83" w:history="1">
              <w:r w:rsidR="0057658C">
                <w:rPr>
                  <w:rStyle w:val="a4"/>
                </w:rPr>
                <w:t>приказы</w:t>
              </w:r>
            </w:hyperlink>
            <w:r w:rsidR="0057658C">
              <w:t xml:space="preserve"> Министра финансов Республики Казахстан: от 7 сентября 2010 года № 444 «Об утверждении учетной политики»; от 3 августа 2010 года № 393 «Об утверждении Правил ведения бухгалтерского учета в государственных учреждениях»; от 22 августа </w:t>
            </w:r>
            <w:r w:rsidR="0057658C">
              <w:lastRenderedPageBreak/>
              <w:t xml:space="preserve">2011 года № 423 «Об утверждении Правил проведения инвентаризации в государственных учреждениях»; от 31 марта 2015 года № 241 «Об утверждении Правил ведения бухгалтерского учета». </w:t>
            </w:r>
            <w:hyperlink r:id="rId84" w:history="1">
              <w:r w:rsidR="0057658C">
                <w:rPr>
                  <w:rStyle w:val="a4"/>
                </w:rPr>
                <w:t>Приказ</w:t>
              </w:r>
            </w:hyperlink>
            <w:r w:rsidR="0057658C">
              <w:t xml:space="preserve"> Министра национальной экономики Республики Казахстан от 3 сентября 2015 года № 630 «Об утверждении Инструкции по ведению бухгалтерского учета материальных ценностей государственного материального резерва».</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85" w:history="1">
              <w:r w:rsidR="0057658C">
                <w:rPr>
                  <w:rStyle w:val="a4"/>
                </w:rPr>
                <w:t>Трудовой кодекс</w:t>
              </w:r>
            </w:hyperlink>
            <w:r w:rsidR="0057658C">
              <w:t xml:space="preserve">, </w:t>
            </w:r>
            <w:hyperlink r:id="rId86" w:history="1">
              <w:r w:rsidR="0057658C">
                <w:rPr>
                  <w:rStyle w:val="a4"/>
                </w:rPr>
                <w:t>Закон</w:t>
              </w:r>
            </w:hyperlink>
            <w:r w:rsidR="0057658C">
              <w:t xml:space="preserve">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32.</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12.1.1</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Превышение субъектами квазигосударственного сектора натуральных норм по административным расходам, повлекшее необоснованные расходы.</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87" w:history="1">
              <w:r w:rsidR="0057658C">
                <w:rPr>
                  <w:rStyle w:val="a4"/>
                </w:rPr>
                <w:t>Постановление</w:t>
              </w:r>
            </w:hyperlink>
            <w:r w:rsidR="0057658C">
              <w:t xml:space="preserve"> Правительства Республики Казахстан от 10 февраля 2003 года № 145 «Об определении механизма проведения мониторинга административных расходов государственных предприятий, акционерных обществ, контрольные пакеты акций которых принадлежат государству, и товариществ с ограниченной ответственностью, размеры государственных долей участия в которых позволяют государству определять решения общего собрания участников, с целью их оптимизации».</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88" w:history="1">
              <w:r w:rsidR="0057658C">
                <w:rPr>
                  <w:rStyle w:val="a4"/>
                </w:rPr>
                <w:t>КоАП</w:t>
              </w:r>
            </w:hyperlink>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33.</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12.1.2</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 xml:space="preserve">Превышение лимитов отдельных видов административных расходов национальных управляющих холдингов (за исключением Фонда национального благосостояния), </w:t>
            </w:r>
            <w:r>
              <w:lastRenderedPageBreak/>
              <w:t>национальных холдингов и национальных компаний, контрольные пакеты акций которых принадлежат государству, а также национальных компаний, которые входят в состав национальных управляющих холдингов (за исключением национальных компаний, которые входят в состав группы Фонда национального благосостояния), национальных холдингов, повлекшее необоснованные расходы.</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89" w:history="1">
              <w:r w:rsidR="0057658C">
                <w:rPr>
                  <w:rStyle w:val="a4"/>
                </w:rPr>
                <w:t>Постановление</w:t>
              </w:r>
            </w:hyperlink>
            <w:r w:rsidR="0057658C">
              <w:t xml:space="preserve"> Правительства Республики Казахстан от 2 декабря 2014 года № 1266 «Об определении лимитов отдельных видов административных расходов национальных управляющих холдингов (за </w:t>
            </w:r>
            <w:r w:rsidR="0057658C">
              <w:lastRenderedPageBreak/>
              <w:t>исключением Фонда национального благосостояния), национальных холдингов и национальных компаний, контрольные пакеты акций которых принадлежат государству, а также национальных компаний, которые входят в состав национальных управляющих холдингов (за исключением национальных компаний, которые входят в состав группы Фонда национального благосостояния), национальных холдингов и механизма проведения их мониторинга и внесении изменений и дополнений в некоторые решения Правительства Республики Казахстан».</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lastRenderedPageBreak/>
              <w:t>КоАП</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34.</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12.1.3</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Незаконные действия должностных лиц государственного учреждения и государственного предприятия на праве оперативного управления (казенного предприятия) по принятию денежных обязательств за счет средств государственного бюджета.</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90" w:anchor="sub_id=960000" w:history="1">
              <w:r w:rsidR="0057658C">
                <w:rPr>
                  <w:rStyle w:val="a4"/>
                </w:rPr>
                <w:t>Статья 96</w:t>
              </w:r>
            </w:hyperlink>
            <w:r w:rsidR="0057658C">
              <w:t xml:space="preserve"> Бюджетного кодекса, </w:t>
            </w:r>
            <w:hyperlink r:id="rId91" w:history="1">
              <w:r w:rsidR="0057658C">
                <w:rPr>
                  <w:rStyle w:val="a4"/>
                </w:rPr>
                <w:t>приказ</w:t>
              </w:r>
            </w:hyperlink>
            <w:r w:rsidR="0057658C">
              <w:t xml:space="preserve"> Министра финансов Республики Казахстан от 4 декабря 2014 года № 540 «Об утверждении Правил исполнения бюджета и его кассового обслуживания».</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КоАП</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35.</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12.1.4</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Необеспечение субъектом квазигосударственного сектора достоверного совершения операций.</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92" w:anchor="sub_id=97060100" w:history="1">
              <w:r w:rsidR="0057658C">
                <w:rPr>
                  <w:rStyle w:val="a4"/>
                </w:rPr>
                <w:t>Пункт 6-1 статьи 97</w:t>
              </w:r>
            </w:hyperlink>
            <w:r w:rsidR="0057658C">
              <w:t xml:space="preserve"> Бюджетного кодекса.</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93" w:history="1">
              <w:r w:rsidR="0057658C">
                <w:rPr>
                  <w:rStyle w:val="a4"/>
                </w:rPr>
                <w:t>Трудовой кодекс</w:t>
              </w:r>
            </w:hyperlink>
            <w:r w:rsidR="0057658C">
              <w:t xml:space="preserve">, </w:t>
            </w:r>
            <w:hyperlink r:id="rId94" w:history="1">
              <w:r w:rsidR="0057658C">
                <w:rPr>
                  <w:rStyle w:val="a4"/>
                </w:rPr>
                <w:t>Закон</w:t>
              </w:r>
            </w:hyperlink>
            <w:r w:rsidR="0057658C">
              <w:t xml:space="preserve">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36.</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12.1.5</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 xml:space="preserve">Реализация бюджетных инвестиций посредством участия государства в уставном капитале юридических </w:t>
            </w:r>
            <w:r>
              <w:lastRenderedPageBreak/>
              <w:t>лиц не в соответствии с утвержденным финансово-экономическим обоснованием, повлекшее необоснованное использование бюджетных средств.</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95" w:anchor="sub_id=1540200" w:history="1">
              <w:r w:rsidR="0057658C">
                <w:rPr>
                  <w:rStyle w:val="a4"/>
                </w:rPr>
                <w:t>Пункт 2 статьи 154</w:t>
              </w:r>
            </w:hyperlink>
            <w:r w:rsidR="0057658C">
              <w:t xml:space="preserve">, </w:t>
            </w:r>
            <w:hyperlink r:id="rId96" w:anchor="sub_id=159010100" w:history="1">
              <w:r w:rsidR="0057658C">
                <w:rPr>
                  <w:rStyle w:val="a4"/>
                </w:rPr>
                <w:t>пункт 1-1 статьи 159</w:t>
              </w:r>
            </w:hyperlink>
            <w:r w:rsidR="0057658C">
              <w:t xml:space="preserve"> Бюджетного кодекса.</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Трудовой кодекс, Закон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37.</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12.1.6</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Несоблюдение требований по перерасчету тарифов (цен, ставок сборов) на фактически выполненный объем потребления регулируемых услуг по железнодорожным перевозкам по социально значимым маршрутам без применения временных понижающих коэффициентов за соответствующий период времени, повлекшее необоснованное использование бюджетных средств, активов государства.</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97" w:history="1">
              <w:r w:rsidR="0057658C">
                <w:rPr>
                  <w:rStyle w:val="a4"/>
                </w:rPr>
                <w:t>Приказ</w:t>
              </w:r>
            </w:hyperlink>
            <w:r w:rsidR="0057658C">
              <w:t xml:space="preserve"> Министра национальной экономики Республики Казахстан от 19 ноября 2019 года № 90 «Об утверждении Правил формирования тарифов».</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Трудовой кодекс, Закон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38.</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12.1.7</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 xml:space="preserve">Извлечение государственным предприятием доходов от совершения деятельности, запрещенной законодательством Республики Казахстан, не предусмотренной его уставом, а также доходов, полученных в результате завышения установленных цен на реализуемые товары (работы, услуги), созданные за счет финансирования из </w:t>
            </w:r>
            <w:r>
              <w:lastRenderedPageBreak/>
              <w:t>бюджета, а также выявление фактов использования имущества без соответствующего его отражения по правилам бухгалтерского учета.</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98" w:anchor="sub_id=1370000" w:history="1">
              <w:r w:rsidR="0057658C">
                <w:rPr>
                  <w:rStyle w:val="a4"/>
                </w:rPr>
                <w:t>Статья 137</w:t>
              </w:r>
            </w:hyperlink>
            <w:r w:rsidR="0057658C">
              <w:t xml:space="preserve"> Закона Республики Казахстан «О государственном имуществе».</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Трудовой кодекс, Закон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39.</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12.1.8</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Субсидирование фактических убытков перевозчика, связанных с осуществлением пассажирских перевозок по социально значимым сообщениям не относящихся к субсидируемой деятельности.</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99" w:history="1">
              <w:r w:rsidR="0057658C">
                <w:rPr>
                  <w:rStyle w:val="a4"/>
                </w:rPr>
                <w:t>Приказ</w:t>
              </w:r>
            </w:hyperlink>
            <w:r w:rsidR="0057658C">
              <w:t xml:space="preserve"> исполняющего обязанности Министра по инвестициям и развитию Республики Казахстан от 24 февраля 2015 года № 166 «Об утверждении Правил долгосрочного субсидирования расходов перевозчика, связанных с осуществлением перевозок пассажиров по социально значимым сообщениям».</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Трудовой кодекс, Закон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40.</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12.1.9</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Осуществление расходов субъектом естественной монополии сверх тарифной сметы, утвержденной в соответствии с Законом Республики Казахстан «О естественных монополиях»</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00" w:history="1">
              <w:r w:rsidR="0057658C">
                <w:rPr>
                  <w:rStyle w:val="a4"/>
                </w:rPr>
                <w:t>Закон</w:t>
              </w:r>
            </w:hyperlink>
            <w:r w:rsidR="0057658C">
              <w:t xml:space="preserve"> Республики Казахстан «О естественных монополиях».</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Трудовой кодекс, Закон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41.</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12.1.10</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Действия (бездействие) по управлению активами государства, повлекшие их обесценение, выбытие или утрату и (или) приведшие к возникновению обязательств, не предусмотренных документами развития субъектов квазигосударственного сектора.</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01" w:history="1">
              <w:r w:rsidR="0057658C">
                <w:rPr>
                  <w:rStyle w:val="a4"/>
                </w:rPr>
                <w:t>Закон</w:t>
              </w:r>
            </w:hyperlink>
            <w:r w:rsidR="0057658C">
              <w:t xml:space="preserve"> Республики Казахстан «О государственном имуществе».</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Трудовой кодекс, Закон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42.</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12.1.11</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Непризнание активов и обязательств доходов и расходов, прибыли и убытков в бухгалтерском учете.</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02" w:history="1">
              <w:r w:rsidR="0057658C">
                <w:rPr>
                  <w:rStyle w:val="a4"/>
                </w:rPr>
                <w:t>Закон</w:t>
              </w:r>
            </w:hyperlink>
            <w:r w:rsidR="0057658C">
              <w:t xml:space="preserve"> Республики Казахстан «О бухгалтерском учете и финансовой отчетности»; международные стандарты финансовой отчетности; </w:t>
            </w:r>
            <w:r w:rsidR="0057658C">
              <w:lastRenderedPageBreak/>
              <w:t xml:space="preserve">международные стандарты финансовой отчетности для малого и среднего предпринимательства; </w:t>
            </w:r>
            <w:hyperlink r:id="rId103" w:history="1">
              <w:r w:rsidR="0057658C">
                <w:rPr>
                  <w:rStyle w:val="a4"/>
                </w:rPr>
                <w:t>приказ</w:t>
              </w:r>
            </w:hyperlink>
            <w:r w:rsidR="0057658C">
              <w:t xml:space="preserve"> Министра финансов Республики Казахстан от 31 марта 2015 года № 241 «Об утверждении Правил ведения бухгалтерского учета»; </w:t>
            </w:r>
            <w:hyperlink r:id="rId104" w:history="1">
              <w:r w:rsidR="0057658C">
                <w:rPr>
                  <w:rStyle w:val="a4"/>
                </w:rPr>
                <w:t>приказ</w:t>
              </w:r>
            </w:hyperlink>
            <w:r w:rsidR="0057658C">
              <w:t xml:space="preserve"> Министра национальной экономики Республики Казахстан от 3 сентября 2015 года № 630 «Об утверждении Инструкции по ведению бухгалтерского учета материальных ценностей государственного материального резерва».</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lastRenderedPageBreak/>
              <w:t>Трудовой кодекс, Закон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43.</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12.1.12</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Необоснованное обесценение, переоценка активов, в том числе финансовых инструментов, производных финансовых инструментов.</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Закон Республики Казахстан «О бухгалтерском учете и финансовой отчетности»; международные стандарты финансовой отчетности; международные стандарты финансовой отчетности для малого и среднего предпринимательства; приказ Министра финансов Республики Казахстан от 31 марта 2015 года № 241 «Об утверждении Правил ведения бухгалтерского учета».</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Трудовой кодекс, Закон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44.</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12.1.13</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 xml:space="preserve">Необеспечение субъектом квазигосударственного сектора полного перечисления дивидендов на принадлежащие Республике Казахстан акции и их выплаты, а также чистого дохода участниками товарищества с ограниченной ответственностью, доля </w:t>
            </w:r>
            <w:r>
              <w:lastRenderedPageBreak/>
              <w:t>участия в уставном капитале которого принадлежит Республике Казахстан.</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05" w:anchor="sub_id=1780000" w:history="1">
              <w:r w:rsidR="0057658C">
                <w:rPr>
                  <w:rStyle w:val="a4"/>
                </w:rPr>
                <w:t>Статьи 178</w:t>
              </w:r>
            </w:hyperlink>
            <w:r w:rsidR="0057658C">
              <w:t xml:space="preserve">, </w:t>
            </w:r>
            <w:hyperlink r:id="rId106" w:anchor="sub_id=1860000" w:history="1">
              <w:r w:rsidR="0057658C">
                <w:rPr>
                  <w:rStyle w:val="a4"/>
                </w:rPr>
                <w:t>186</w:t>
              </w:r>
            </w:hyperlink>
            <w:r w:rsidR="0057658C">
              <w:t xml:space="preserve"> Закона Республики Казахстан «О государственном имуществе».</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Трудовой кодекс, Закон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45.</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13.1.1</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Сокрытие кредиторской и дебиторской задолженности, приведшее к ущербу</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07" w:history="1">
              <w:r w:rsidR="0057658C">
                <w:rPr>
                  <w:rStyle w:val="a4"/>
                </w:rPr>
                <w:t>Закон</w:t>
              </w:r>
            </w:hyperlink>
            <w:r w:rsidR="0057658C">
              <w:t xml:space="preserve"> Республики Казахстан «О бухгалтерском учете и финансовой отчетности»</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Трудовой кодекс, Закон о государственной службе</w:t>
            </w:r>
          </w:p>
        </w:tc>
      </w:tr>
      <w:tr w:rsidR="00115175">
        <w:tc>
          <w:tcPr>
            <w:tcW w:w="588"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115175">
            <w:pPr>
              <w:rPr>
                <w:rFonts w:eastAsia="Times New Roman"/>
              </w:rPr>
            </w:pP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rPr>
                <w:b/>
                <w:bCs/>
              </w:rPr>
              <w:t>2. Перечень нарушений процедурного характера</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rPr>
                <w:b/>
                <w:bCs/>
              </w:rPr>
              <w:t>Нарушенные нормы действующего законодательства</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rPr>
                <w:b/>
                <w:bCs/>
              </w:rPr>
              <w:t>Виды ответственности, установленные законами Республики Казахстан</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14.1.1</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Непринятие, принятие несвоевременных мер заказчиком по взысканию неустойки в случаях неисполнения либо ненадлежащего исполнения принятых поставщиком обязательств по договору о государственных закупках.</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08" w:anchor="sub_id=432400" w:history="1">
              <w:r w:rsidR="0057658C">
                <w:rPr>
                  <w:rStyle w:val="a4"/>
                </w:rPr>
                <w:t>Пункт 24 статьи 43</w:t>
              </w:r>
            </w:hyperlink>
            <w:r w:rsidR="0057658C">
              <w:t xml:space="preserve"> Закона Республики Казахстан «О государственных закупках».</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09" w:history="1">
              <w:r w:rsidR="0057658C">
                <w:rPr>
                  <w:rStyle w:val="a4"/>
                </w:rPr>
                <w:t>Трудовой кодекс</w:t>
              </w:r>
            </w:hyperlink>
            <w:r w:rsidR="0057658C">
              <w:t xml:space="preserve">, </w:t>
            </w:r>
            <w:hyperlink r:id="rId110" w:history="1">
              <w:r w:rsidR="0057658C">
                <w:rPr>
                  <w:rStyle w:val="a4"/>
                </w:rPr>
                <w:t>Закон</w:t>
              </w:r>
            </w:hyperlink>
            <w:r w:rsidR="0057658C">
              <w:t xml:space="preserve">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2.</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14.1.2</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Установление в конкурсной документации к потенциальным поставщикам и (или) к привлекаемым ими субподрядчикам (соисполнителям) квалификационных требований, не предусмотренных законодательством Республики Казахстан о государственных закупках.</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11" w:anchor="sub_id=90000" w:history="1">
              <w:r w:rsidR="0057658C">
                <w:rPr>
                  <w:rStyle w:val="a4"/>
                </w:rPr>
                <w:t>Статья 9</w:t>
              </w:r>
            </w:hyperlink>
            <w:r w:rsidR="0057658C">
              <w:t xml:space="preserve"> Закона Республики Казахстан «О государственных закупках».</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12" w:history="1">
              <w:r w:rsidR="0057658C">
                <w:rPr>
                  <w:rStyle w:val="a4"/>
                </w:rPr>
                <w:t>КоАП</w:t>
              </w:r>
            </w:hyperlink>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3.</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14.1.3</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 xml:space="preserve">Невнесение потенциальным поставщиком обеспечения исполнения договора о государственных закупках в случаях, </w:t>
            </w:r>
            <w:r>
              <w:lastRenderedPageBreak/>
              <w:t>предусмотренных законодательством Республики Казахстан о государственных закупках.</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13" w:anchor="sub_id=430900" w:history="1">
              <w:r w:rsidR="0057658C">
                <w:rPr>
                  <w:rStyle w:val="a4"/>
                </w:rPr>
                <w:t>Пункт 9 статьи 43</w:t>
              </w:r>
            </w:hyperlink>
            <w:r w:rsidR="0057658C">
              <w:t xml:space="preserve"> Закона Республики Казахстан «О государственных закупках».</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Трудовой кодекс, Закон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4.</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14.1.4</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Отказ от осуществления государственных закупок в случаях, не предусмотренных законодательством Республики Казахстан о государственных закупках.</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14" w:anchor="sub_id=51300" w:history="1">
              <w:r w:rsidR="0057658C">
                <w:rPr>
                  <w:rStyle w:val="a4"/>
                </w:rPr>
                <w:t>Пункт 13 статьи 5</w:t>
              </w:r>
            </w:hyperlink>
            <w:r w:rsidR="0057658C">
              <w:t xml:space="preserve"> Закона Республики Казахстан «О государственных закупках».</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КоАП</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5.</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14.1.5</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Уклонение заказчика от заключения договора о государственных закупках в предусмотренные сроки согласно законодательству Республики Казахстан о государственных закупках.</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15" w:anchor="sub_id=440000" w:history="1">
              <w:r w:rsidR="0057658C">
                <w:rPr>
                  <w:rStyle w:val="a4"/>
                </w:rPr>
                <w:t>Статья 44</w:t>
              </w:r>
            </w:hyperlink>
            <w:r w:rsidR="0057658C">
              <w:t xml:space="preserve"> Закона Республики Казахстан «О государственных закупках».</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Трудовой кодекс, Закон о государственной службе</w:t>
            </w:r>
          </w:p>
        </w:tc>
      </w:tr>
      <w:tr w:rsidR="00115175">
        <w:trPr>
          <w:trHeight w:val="2705"/>
        </w:trPr>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6.</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14.1.6</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 xml:space="preserve">Несвоевременное размещение заказчиком годового плана государственных закупок (предварительного годового плана государственных закупок) на веб-портале государственных закупок, за исключением сведений, составляющих государственные секреты в соответствии с законодательством Республики Казахстан о государственных секретах и (или) содержащих служебную информацию ограниченного распространения, определенную </w:t>
            </w:r>
            <w:r>
              <w:lastRenderedPageBreak/>
              <w:t>Правительством Республики Казахстан.</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16" w:anchor="sub_id=50600" w:history="1">
              <w:r w:rsidR="0057658C">
                <w:rPr>
                  <w:rStyle w:val="a4"/>
                </w:rPr>
                <w:t>Пункт 6 статьи 5</w:t>
              </w:r>
            </w:hyperlink>
            <w:r w:rsidR="0057658C">
              <w:t xml:space="preserve"> Закона Республики Казахстан «О государственных закупках».</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КоАП</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7.</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14.1.7</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Внесение заказчиком изменения и (или) дополнения в годовой план государственных закупок более двух раз в месяц, за исключением требований, предусмотренных в части второй пункта 7 статьи 5 Закона Республики Казахстан «О государственных закупках».</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17" w:anchor="sub_id=50700" w:history="1">
              <w:r w:rsidR="0057658C">
                <w:rPr>
                  <w:rStyle w:val="a4"/>
                </w:rPr>
                <w:t>Пункт 7 статьи 5</w:t>
              </w:r>
            </w:hyperlink>
            <w:r w:rsidR="0057658C">
              <w:t xml:space="preserve"> Закона Республики Казахстан «О государственных закупках».</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Трудовой кодекс, Закон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8.</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14.1.8</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Неприменение критериев, влияющих на конкурсное ценовое предложение, а равно их неправильный расчет.</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18" w:anchor="sub_id=24500" w:history="1">
              <w:r w:rsidR="0057658C">
                <w:rPr>
                  <w:rStyle w:val="a4"/>
                </w:rPr>
                <w:t>Пункты 245, 246, 247, 248, 249, 250, 251, 252</w:t>
              </w:r>
            </w:hyperlink>
            <w:r w:rsidR="0057658C">
              <w:t xml:space="preserve">, </w:t>
            </w:r>
            <w:hyperlink r:id="rId119" w:anchor="sub_id=27900" w:history="1">
              <w:r w:rsidR="0057658C">
                <w:rPr>
                  <w:rStyle w:val="a4"/>
                </w:rPr>
                <w:t>279, 280, 281</w:t>
              </w:r>
            </w:hyperlink>
            <w:r w:rsidR="0057658C">
              <w:t xml:space="preserve">, </w:t>
            </w:r>
            <w:hyperlink r:id="rId120" w:anchor="sub_id=28500" w:history="1">
              <w:r w:rsidR="0057658C">
                <w:rPr>
                  <w:rStyle w:val="a4"/>
                </w:rPr>
                <w:t>285, 286, 287, 288, 289</w:t>
              </w:r>
            </w:hyperlink>
            <w:r w:rsidR="0057658C">
              <w:t xml:space="preserve"> Правил осуществления государственных закупок, утвержденных приказом Министра финансов от 11 декабря 2015 года № 648.</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КоАП</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9.</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14.1.9</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Необоснованное осуществление государственных закупок способом из одного источника путем прямого заключения договора.</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21" w:anchor="sub_id=90300" w:history="1">
              <w:r w:rsidR="0057658C">
                <w:rPr>
                  <w:rStyle w:val="a4"/>
                </w:rPr>
                <w:t>Пункт 3 статьи 39</w:t>
              </w:r>
            </w:hyperlink>
            <w:r w:rsidR="0057658C">
              <w:t xml:space="preserve"> Закона Республики Казахстан «О государственных закупках».</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КоАП</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10.</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14.1.10</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Несвоевременный возврат внесенного обеспечения исполнения конкурсной заявки.</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22" w:anchor="sub_id=250700" w:history="1">
              <w:r w:rsidR="0057658C">
                <w:rPr>
                  <w:rStyle w:val="a4"/>
                </w:rPr>
                <w:t>Пункт 7 статьи 25</w:t>
              </w:r>
            </w:hyperlink>
            <w:r w:rsidR="0057658C">
              <w:t xml:space="preserve"> Закона Республики Казахстан «О государственных закупках».</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Трудовой кодекс, Закон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11.</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14.1.11</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 xml:space="preserve">Неразмещение, несвоевременное размещение Заказчиком на веб-портале отчета о </w:t>
            </w:r>
            <w:r>
              <w:lastRenderedPageBreak/>
              <w:t>государственных закупках из одного источника путем прямого заключения договора. Отсутствие в отчете обоснования выбора поставщика, цены заключенного договора, а также иных условий договора.</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23" w:anchor="sub_id=46800" w:history="1">
              <w:r w:rsidR="0057658C">
                <w:rPr>
                  <w:rStyle w:val="a4"/>
                </w:rPr>
                <w:t>Пункт 468</w:t>
              </w:r>
            </w:hyperlink>
            <w:r w:rsidR="0057658C">
              <w:t xml:space="preserve"> Правил осуществления государственных закупок, утвержденных приказом </w:t>
            </w:r>
            <w:r w:rsidR="0057658C">
              <w:lastRenderedPageBreak/>
              <w:t>Министра финансов от 11 декабря 2015 года № 648.</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lastRenderedPageBreak/>
              <w:t>Трудовой кодекс, Закон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12.</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14.1.12</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 xml:space="preserve">Нерассмотрение либо несвоевременное рассмотрение замечаний к проекту конкурсной документации (аукционной документации), запросов о разъяснении положений конкурсной документации (аукционной документации), поступивших в рамках предварительного обсуждения проекта конкурсной документации (аукционной документации), а равно неразмещение либо несвоевременное размещение на веб-портале государственных закупок протокола предварительного обсуждения проекта конкурсной документации (аукционной документации) при наличии к ним замечаний и запросов о разъяснениях, а также текста конкурсной документации (аукционной </w:t>
            </w:r>
            <w:r>
              <w:lastRenderedPageBreak/>
              <w:t>документации), за исключением случаев, предусмотренных законодательством Республики Казахстан о государственных закупках.</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24" w:anchor="sub_id=220000" w:history="1">
              <w:r w:rsidR="0057658C">
                <w:rPr>
                  <w:rStyle w:val="a4"/>
                </w:rPr>
                <w:t>Статья 22</w:t>
              </w:r>
            </w:hyperlink>
            <w:r w:rsidR="0057658C">
              <w:t xml:space="preserve"> Закона Республики Казахстан «О государственных закупках».</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КоАП</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13.</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14.1.13</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Отсутствие в конкурсной документации критериев, влияющих на конкурсное ценовое предложение для определения участника конкурса, предлагающего наиболее качественные товар, работу, услугу.</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25" w:anchor="sub_id=210400" w:history="1">
              <w:r w:rsidR="0057658C">
                <w:rPr>
                  <w:rStyle w:val="a4"/>
                </w:rPr>
                <w:t>Пункт 4 статьи 21</w:t>
              </w:r>
            </w:hyperlink>
            <w:r w:rsidR="0057658C">
              <w:t xml:space="preserve"> Закона Республики Казахстан «О государственных закупках».</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26" w:history="1">
              <w:r w:rsidR="0057658C">
                <w:rPr>
                  <w:rStyle w:val="a4"/>
                </w:rPr>
                <w:t>Трудовой кодекс</w:t>
              </w:r>
            </w:hyperlink>
            <w:r w:rsidR="0057658C">
              <w:t xml:space="preserve">, </w:t>
            </w:r>
            <w:hyperlink r:id="rId127" w:history="1">
              <w:r w:rsidR="0057658C">
                <w:rPr>
                  <w:rStyle w:val="a4"/>
                </w:rPr>
                <w:t>Закон</w:t>
              </w:r>
            </w:hyperlink>
            <w:r w:rsidR="0057658C">
              <w:t xml:space="preserve">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14.</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14.1.14</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Признание потенциального поставщика и (или) привлекаемых им субподрядчиков (соисполнителей) работ либо услуг несоответствующими квалификационным требованиям и (или) требованиям конкурсной документации (аукционной документации) по основаниям, не предусмотренным законодательством Республики Казахстан о государственных закупках.</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28" w:anchor="sub_id=100000" w:history="1">
              <w:r w:rsidR="0057658C">
                <w:rPr>
                  <w:rStyle w:val="a4"/>
                </w:rPr>
                <w:t>Статья 10</w:t>
              </w:r>
            </w:hyperlink>
            <w:r w:rsidR="0057658C">
              <w:t xml:space="preserve"> Закона Республики Казахстан «О государственных закупках».</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29" w:history="1">
              <w:r w:rsidR="0057658C">
                <w:rPr>
                  <w:rStyle w:val="a4"/>
                </w:rPr>
                <w:t>КоАП</w:t>
              </w:r>
            </w:hyperlink>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15.</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14.1.15</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 xml:space="preserve">Неразделение в конкурсной документации при осуществлении государственных закупок способом конкурса нескольких видов однородных товаров, работ, услуг на </w:t>
            </w:r>
            <w:r>
              <w:lastRenderedPageBreak/>
              <w:t>лоты по их однородным видам и (или) по месту их поставки (выполнения, оказания).</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30" w:anchor="sub_id=200100" w:history="1">
              <w:r w:rsidR="0057658C">
                <w:rPr>
                  <w:rStyle w:val="a4"/>
                </w:rPr>
                <w:t>Пункт 1 статьи 20</w:t>
              </w:r>
            </w:hyperlink>
            <w:r w:rsidR="0057658C">
              <w:t xml:space="preserve"> Закона Республики Казахстан «О государственных закупках».</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КоАП</w:t>
            </w:r>
          </w:p>
        </w:tc>
      </w:tr>
      <w:tr w:rsidR="00115175">
        <w:trPr>
          <w:trHeight w:val="2700"/>
        </w:trPr>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16.</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14.1.16</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Неразделение на лоты при осуществлении государственных закупок способом запроса ценовых предложений нескольких видов однородных товаров, работ, услуг на лоты по их однородным видам и (или) по месту их поставки (выполнения, оказания).</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31" w:anchor="sub_id=37020100" w:history="1">
              <w:r w:rsidR="0057658C">
                <w:rPr>
                  <w:rStyle w:val="a4"/>
                </w:rPr>
                <w:t>Пункт 2-1 статьи 37</w:t>
              </w:r>
            </w:hyperlink>
            <w:r w:rsidR="0057658C">
              <w:t xml:space="preserve"> Закона Республики «О государственных закупках».</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КоАП</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17.</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14.1.17</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Публикация информации способом запроса ценовых предложений только на одном языке.</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32" w:anchor="sub_id=380000" w:history="1">
              <w:r w:rsidR="0057658C">
                <w:rPr>
                  <w:rStyle w:val="a4"/>
                </w:rPr>
                <w:t>Пункт 1 статьи 38</w:t>
              </w:r>
            </w:hyperlink>
            <w:r w:rsidR="0057658C">
              <w:t xml:space="preserve"> Закона Республики Казахстан «О государственных закупках».</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Трудовой кодекс, Закон о государственной службе</w:t>
            </w:r>
          </w:p>
        </w:tc>
      </w:tr>
      <w:tr w:rsidR="00115175">
        <w:trPr>
          <w:trHeight w:val="679"/>
        </w:trPr>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18.</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14.1.18</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Неправомерный допуск заявки потенциального поставщика.</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33" w:anchor="sub_id=100000" w:history="1">
              <w:r w:rsidR="0057658C">
                <w:rPr>
                  <w:rStyle w:val="a4"/>
                </w:rPr>
                <w:t>Статья 10</w:t>
              </w:r>
            </w:hyperlink>
            <w:r w:rsidR="0057658C">
              <w:t xml:space="preserve"> Закона Республики Казахстан «О государственных закупках», </w:t>
            </w:r>
            <w:hyperlink r:id="rId134" w:anchor="sub_id=23800" w:history="1">
              <w:r w:rsidR="0057658C">
                <w:rPr>
                  <w:rStyle w:val="a4"/>
                </w:rPr>
                <w:t>пункт 238</w:t>
              </w:r>
            </w:hyperlink>
            <w:r w:rsidR="0057658C">
              <w:t xml:space="preserve"> Правил осуществления государственных закупок, утвержденных приказом Министра финансов от 11 декабря 2015 года № 648.</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Трудовой кодекс, Закон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19.</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14.1.19</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Несоблюдение сроков, предусмотренных законодательством о государственных закупках, при утверждении протоколов.</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35" w:anchor="sub_id=22400" w:history="1">
              <w:r w:rsidR="0057658C">
                <w:rPr>
                  <w:rStyle w:val="a4"/>
                </w:rPr>
                <w:t>Пункты 224</w:t>
              </w:r>
            </w:hyperlink>
            <w:r w:rsidR="0057658C">
              <w:t xml:space="preserve">, </w:t>
            </w:r>
            <w:hyperlink r:id="rId136" w:anchor="sub_id=23400" w:history="1">
              <w:r w:rsidR="0057658C">
                <w:rPr>
                  <w:rStyle w:val="a4"/>
                </w:rPr>
                <w:t>234</w:t>
              </w:r>
            </w:hyperlink>
            <w:r w:rsidR="0057658C">
              <w:t xml:space="preserve">, </w:t>
            </w:r>
            <w:hyperlink r:id="rId137" w:anchor="sub_id=23700" w:history="1">
              <w:r w:rsidR="0057658C">
                <w:rPr>
                  <w:rStyle w:val="a4"/>
                </w:rPr>
                <w:t>237</w:t>
              </w:r>
            </w:hyperlink>
            <w:r w:rsidR="0057658C">
              <w:t xml:space="preserve">, </w:t>
            </w:r>
            <w:hyperlink r:id="rId138" w:anchor="sub_id=35300" w:history="1">
              <w:r w:rsidR="0057658C">
                <w:rPr>
                  <w:rStyle w:val="a4"/>
                </w:rPr>
                <w:t>353</w:t>
              </w:r>
            </w:hyperlink>
            <w:r w:rsidR="0057658C">
              <w:t xml:space="preserve"> Правил осуществления государственных закупок, утвержденные приказом Министра финансов от 11 декабря 2015 года № 648.</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КоАП</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20.</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14.1.20</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 xml:space="preserve">Утверждение заказчиком (организатором) конкурсной/аукционной документации с нарушением Закона Республики Казахстан «О государственных закупках», при наличии соответствующих </w:t>
            </w:r>
            <w:r>
              <w:lastRenderedPageBreak/>
              <w:t>замечаний в протоколе предварительного обсуждения к проекту конкурсной/аукционной документации.</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39" w:anchor="sub_id=220000" w:history="1">
              <w:r w:rsidR="0057658C">
                <w:rPr>
                  <w:rStyle w:val="a4"/>
                </w:rPr>
                <w:t>Статья 22</w:t>
              </w:r>
            </w:hyperlink>
            <w:r w:rsidR="0057658C">
              <w:t xml:space="preserve">, </w:t>
            </w:r>
            <w:hyperlink r:id="rId140" w:anchor="sub_id=320500" w:history="1">
              <w:r w:rsidR="0057658C">
                <w:rPr>
                  <w:rStyle w:val="a4"/>
                </w:rPr>
                <w:t>пункт 5 статьи 32</w:t>
              </w:r>
            </w:hyperlink>
            <w:r w:rsidR="0057658C">
              <w:t xml:space="preserve"> Закона Республики Казахстан «О государственных закупках».</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Трудовой кодекс, Закон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21.</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14.1.21</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Нарушение требований по участию в государственных закупках отдельных категорий потенциальных поставщиков.</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41" w:anchor="sub_id=51000" w:history="1">
              <w:r w:rsidR="0057658C">
                <w:rPr>
                  <w:rStyle w:val="a4"/>
                </w:rPr>
                <w:t>Статья 51</w:t>
              </w:r>
            </w:hyperlink>
            <w:r w:rsidR="0057658C">
              <w:t xml:space="preserve"> Закона Республики Казахстан «О государственных закупках».</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Трудовой кодекс, Закон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22.</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14.1.22</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Неуказание в протоколах предварительного допуска на участие в конкурсе, об итогах государственных закупок способом конкурса подробного описания причин отклонения заявки потенциального поставщика на участие в конкурсе, в том числе сведений и документов, подтверждающих его несоответствие квалификационным требованиям и требованиям конкурсной документации (аукционной документации).</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42" w:anchor="sub_id=270300" w:history="1">
              <w:r w:rsidR="0057658C">
                <w:rPr>
                  <w:rStyle w:val="a4"/>
                </w:rPr>
                <w:t>Пункт 3 статьи 27</w:t>
              </w:r>
            </w:hyperlink>
            <w:r w:rsidR="0057658C">
              <w:t xml:space="preserve"> Закона Республики Казахстан «О государственных закупках».</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КоАП</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23.</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14.1.23</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Неправомерное применение (неприменение) расчета демпинговой цены.</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43" w:anchor="sub_id=7300" w:history="1">
              <w:r w:rsidR="0057658C">
                <w:rPr>
                  <w:rStyle w:val="a4"/>
                </w:rPr>
                <w:t>Пункты 73-78</w:t>
              </w:r>
            </w:hyperlink>
            <w:r w:rsidR="0057658C">
              <w:t xml:space="preserve"> Правил осуществления государственных закупок, утвержденных приказом Министра финансов от 11 декабря 2015 года № 648.</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Трудовой кодекс, Закон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24.</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14.1.24</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 xml:space="preserve">Необращение или несвоевременное обращение заказчика в суд с иском о признании потенциальных поставщиков, </w:t>
            </w:r>
            <w:r>
              <w:lastRenderedPageBreak/>
              <w:t>поставщиков недобросовестными участниками государственных закупок в случаях, предусмотренных законодательством Республики Казахстан о государственных закупках.</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44" w:anchor="sub_id=120400" w:history="1">
              <w:r w:rsidR="0057658C">
                <w:rPr>
                  <w:rStyle w:val="a4"/>
                </w:rPr>
                <w:t>Пункт 4 статьи 12</w:t>
              </w:r>
            </w:hyperlink>
            <w:r w:rsidR="0057658C">
              <w:t xml:space="preserve"> Закона Республики Казахстан «О государственных закупках».</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КоАП</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25.</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14.1.25</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Не указание, или неверное указание в технической спецификации национальных стандартов, а при их отсутствии межгосударственных стандартов в случае их наличия на закупаемые товары, работы, услуги.</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45" w:anchor="sub_id=210000" w:history="1">
              <w:r w:rsidR="0057658C">
                <w:rPr>
                  <w:rStyle w:val="a4"/>
                </w:rPr>
                <w:t>Статьи 21</w:t>
              </w:r>
            </w:hyperlink>
            <w:r w:rsidR="0057658C">
              <w:t xml:space="preserve">, </w:t>
            </w:r>
            <w:hyperlink r:id="rId146" w:anchor="sub_id=320000" w:history="1">
              <w:r w:rsidR="0057658C">
                <w:rPr>
                  <w:rStyle w:val="a4"/>
                </w:rPr>
                <w:t>32</w:t>
              </w:r>
            </w:hyperlink>
            <w:r w:rsidR="0057658C">
              <w:t xml:space="preserve">, </w:t>
            </w:r>
            <w:hyperlink r:id="rId147" w:anchor="sub_id=380000" w:history="1">
              <w:r w:rsidR="0057658C">
                <w:rPr>
                  <w:rStyle w:val="a4"/>
                </w:rPr>
                <w:t>38</w:t>
              </w:r>
            </w:hyperlink>
            <w:r w:rsidR="0057658C">
              <w:t xml:space="preserve"> Закона Республики Казахстан «О государственных закупках».</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Трудовой кодекс, Закон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26.</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14.1.26</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Несоблюдение принципа оптимального и эффективного расходования денег, используемых для государственных закупок при принятии решения об осуществлении государственных закупок способом из одного источника путем прямого заключения договора</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48" w:anchor="sub_id=40001" w:history="1">
              <w:r w:rsidR="0057658C">
                <w:rPr>
                  <w:rStyle w:val="a4"/>
                </w:rPr>
                <w:t>Подпункт 1) статьи 4</w:t>
              </w:r>
            </w:hyperlink>
            <w:r w:rsidR="0057658C">
              <w:t xml:space="preserve"> Закона Республики Казахстан «О государственных закупках», </w:t>
            </w:r>
            <w:hyperlink r:id="rId149" w:anchor="sub_id=46600" w:history="1">
              <w:r w:rsidR="0057658C">
                <w:rPr>
                  <w:rStyle w:val="a4"/>
                </w:rPr>
                <w:t>пункт 466</w:t>
              </w:r>
            </w:hyperlink>
            <w:r w:rsidR="0057658C">
              <w:t xml:space="preserve"> Правил осуществления государственных закупок, утвержденных приказом Министра финансов от 11 декабря 2015 года № 648.</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Трудовой кодекс, Закон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27.</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14.1.27</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 xml:space="preserve">Нарушение порядка внесения в проект договора о государственных закупках либо заключенный договор о государственных закупках изменений, которые могут изменить содержание условий проводимых (проведенных) государственных </w:t>
            </w:r>
            <w:r>
              <w:lastRenderedPageBreak/>
              <w:t>закупок, и (или) предложения, явившегося основой для выбора поставщика, по иным основаниям, не предусмотренным пунктами 1 и 2 статьи 45 Закона Республики Казахстан «О государственных закупках».</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50" w:anchor="sub_id=450000" w:history="1">
              <w:r w:rsidR="0057658C">
                <w:rPr>
                  <w:rStyle w:val="a4"/>
                </w:rPr>
                <w:t>Статья 45</w:t>
              </w:r>
            </w:hyperlink>
            <w:r w:rsidR="0057658C">
              <w:t xml:space="preserve"> Закона Республики Казахстан «О государственных закупках».</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Трудовой кодекс, Закон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28.</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14.1.28</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Неправомерное применение (неприменение, неверное применение) расчета баллов по критериям для оценки, представленных потенциальными поставщиками, технических спецификаций, при государственных закупках услуг государственного социального заказа.</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51" w:anchor="sub_id=41100" w:history="1">
              <w:r w:rsidR="0057658C">
                <w:rPr>
                  <w:rStyle w:val="a4"/>
                </w:rPr>
                <w:t>Пункт 411</w:t>
              </w:r>
            </w:hyperlink>
            <w:r w:rsidR="0057658C">
              <w:t xml:space="preserve"> Правил осуществления государственных закупок, утвержденных приказом Министра финансов от 11 декабря 2015 года № 648.</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52" w:history="1">
              <w:r w:rsidR="0057658C">
                <w:rPr>
                  <w:rStyle w:val="a4"/>
                </w:rPr>
                <w:t>Трудовой кодекс</w:t>
              </w:r>
            </w:hyperlink>
            <w:r w:rsidR="0057658C">
              <w:t xml:space="preserve">, </w:t>
            </w:r>
            <w:hyperlink r:id="rId153" w:history="1">
              <w:r w:rsidR="0057658C">
                <w:rPr>
                  <w:rStyle w:val="a4"/>
                </w:rPr>
                <w:t>Закон</w:t>
              </w:r>
            </w:hyperlink>
            <w:r w:rsidR="0057658C">
              <w:t xml:space="preserve">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29.</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14.1.29</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Подготовка экспертной комиссией либо экспертом заведомо ложного экспертного заключения, на основании которого принято незаконное решение конкурсной комиссией (аукционной комиссией).</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54" w:anchor="sub_id=270000" w:history="1">
              <w:r w:rsidR="0057658C">
                <w:rPr>
                  <w:rStyle w:val="a4"/>
                </w:rPr>
                <w:t>Статья 27</w:t>
              </w:r>
            </w:hyperlink>
            <w:r w:rsidR="0057658C">
              <w:t xml:space="preserve"> Закона Республики Казахстан «О государственных закупках».</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55" w:history="1">
              <w:r w:rsidR="0057658C">
                <w:rPr>
                  <w:rStyle w:val="a4"/>
                </w:rPr>
                <w:t>КоАП</w:t>
              </w:r>
            </w:hyperlink>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t>30.</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14.1.30</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Нарушение процедур и сроков, регламентированных отраслевым законодательством Республики Казахстан.</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314184">
            <w:pPr>
              <w:pStyle w:val="pji"/>
            </w:pPr>
            <w:hyperlink r:id="rId156" w:history="1">
              <w:r w:rsidR="0057658C">
                <w:rPr>
                  <w:rStyle w:val="a4"/>
                </w:rPr>
                <w:t>Бюджетный кодекс,</w:t>
              </w:r>
            </w:hyperlink>
            <w:r w:rsidR="0057658C">
              <w:t xml:space="preserve"> «</w:t>
            </w:r>
            <w:hyperlink r:id="rId157" w:history="1">
              <w:r w:rsidR="0057658C">
                <w:rPr>
                  <w:rStyle w:val="a4"/>
                </w:rPr>
                <w:t>О налогах и других обязательных платежах в бюджет</w:t>
              </w:r>
            </w:hyperlink>
            <w:r w:rsidR="0057658C">
              <w:t xml:space="preserve"> (Налоговый кодекс)», </w:t>
            </w:r>
            <w:hyperlink r:id="rId158" w:history="1">
              <w:r w:rsidR="0057658C">
                <w:rPr>
                  <w:rStyle w:val="a4"/>
                </w:rPr>
                <w:t>Кодекс</w:t>
              </w:r>
            </w:hyperlink>
            <w:r w:rsidR="0057658C">
              <w:t xml:space="preserve"> «О таможенном регулировании в Республике Казахстан», </w:t>
            </w:r>
            <w:hyperlink r:id="rId159" w:history="1">
              <w:r w:rsidR="0057658C">
                <w:rPr>
                  <w:rStyle w:val="a4"/>
                </w:rPr>
                <w:t>Трудовой кодекс</w:t>
              </w:r>
            </w:hyperlink>
            <w:r w:rsidR="0057658C">
              <w:t xml:space="preserve"> Республики Казахстан и другие нормативные правовые акты Республики Казахстан.</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Трудовой кодекс, Закон о государственной службе</w:t>
            </w:r>
          </w:p>
        </w:tc>
      </w:tr>
      <w:tr w:rsidR="00115175">
        <w:tc>
          <w:tcPr>
            <w:tcW w:w="2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175" w:rsidRDefault="0057658C">
            <w:pPr>
              <w:pStyle w:val="pc"/>
            </w:pPr>
            <w:r>
              <w:lastRenderedPageBreak/>
              <w:t>31.</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c"/>
            </w:pPr>
            <w:r>
              <w:t>14.1.31</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Нарушение сроков и процедур, регламентированных актами объектов государственного аудита, принятых в реализацию законодательства Республики Казахстан.</w:t>
            </w:r>
          </w:p>
        </w:tc>
        <w:tc>
          <w:tcPr>
            <w:tcW w:w="2192"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Акты объектов государственного аудита, принятых в реализацию законодательства Республики Казахстан.</w:t>
            </w:r>
          </w:p>
        </w:tc>
        <w:tc>
          <w:tcPr>
            <w:tcW w:w="960" w:type="pct"/>
            <w:tcBorders>
              <w:top w:val="nil"/>
              <w:left w:val="nil"/>
              <w:bottom w:val="single" w:sz="8" w:space="0" w:color="auto"/>
              <w:right w:val="single" w:sz="8" w:space="0" w:color="auto"/>
            </w:tcBorders>
            <w:tcMar>
              <w:top w:w="0" w:type="dxa"/>
              <w:left w:w="108" w:type="dxa"/>
              <w:bottom w:w="0" w:type="dxa"/>
              <w:right w:w="108" w:type="dxa"/>
            </w:tcMar>
            <w:hideMark/>
          </w:tcPr>
          <w:p w:rsidR="00115175" w:rsidRDefault="0057658C">
            <w:pPr>
              <w:pStyle w:val="pji"/>
            </w:pPr>
            <w:r>
              <w:t>Трудовой кодекс, Закон о государственной службе</w:t>
            </w:r>
          </w:p>
        </w:tc>
      </w:tr>
    </w:tbl>
    <w:p w:rsidR="00115175" w:rsidRDefault="0057658C">
      <w:pPr>
        <w:pStyle w:val="p"/>
      </w:pPr>
      <w:r>
        <w:rPr>
          <w:color w:val="auto"/>
          <w:sz w:val="20"/>
          <w:szCs w:val="20"/>
        </w:rPr>
        <w:t> </w:t>
      </w:r>
    </w:p>
    <w:p w:rsidR="00115175" w:rsidRDefault="0057658C">
      <w:pPr>
        <w:pStyle w:val="pj"/>
      </w:pPr>
      <w:r>
        <w:t>Примечание:</w:t>
      </w:r>
    </w:p>
    <w:p w:rsidR="00115175" w:rsidRDefault="0057658C">
      <w:pPr>
        <w:pStyle w:val="pj"/>
      </w:pPr>
      <w:r>
        <w:t>1. Виды нарушений, установленные настоящим Классификатором, не являются исчерпывающими.</w:t>
      </w:r>
    </w:p>
    <w:p w:rsidR="00115175" w:rsidRDefault="0057658C">
      <w:pPr>
        <w:pStyle w:val="pj"/>
      </w:pPr>
      <w:r>
        <w:t xml:space="preserve">2. В соответствии с </w:t>
      </w:r>
      <w:hyperlink r:id="rId160" w:anchor="sub_id=70300" w:history="1">
        <w:r>
          <w:rPr>
            <w:rStyle w:val="a4"/>
          </w:rPr>
          <w:t>пунктом 3 статьи 7</w:t>
        </w:r>
      </w:hyperlink>
      <w:r>
        <w:t xml:space="preserve"> Закона Республики Казахстан «О государственном аудите и финансовом контроле» выявленные по результатам государственного аудита и финансового контроля суммы финансовых нарушений подлежат возмещению в бюджет, восстановлению путем выполнения работ, оказания услуг, поставки товаров и (или) отражения по учету на основании предписания органов государственного аудита и финансового контроля и (или) решения суда.</w:t>
      </w:r>
    </w:p>
    <w:p w:rsidR="00115175" w:rsidRDefault="0057658C">
      <w:pPr>
        <w:pStyle w:val="pj"/>
      </w:pPr>
      <w:r>
        <w:t>3. Способ устранения нарушения уточняется с учетом особенностей каждого индивидуального случая.</w:t>
      </w:r>
    </w:p>
    <w:p w:rsidR="00115175" w:rsidRDefault="0057658C">
      <w:pPr>
        <w:pStyle w:val="p"/>
      </w:pPr>
      <w:r>
        <w:t> </w:t>
      </w:r>
    </w:p>
    <w:sectPr w:rsidR="00115175">
      <w:headerReference w:type="even" r:id="rId161"/>
      <w:headerReference w:type="default" r:id="rId162"/>
      <w:footerReference w:type="even" r:id="rId163"/>
      <w:footerReference w:type="default" r:id="rId164"/>
      <w:headerReference w:type="first" r:id="rId165"/>
      <w:footerReference w:type="first" r:id="rId16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4184" w:rsidRDefault="00314184" w:rsidP="0057658C">
      <w:r>
        <w:separator/>
      </w:r>
    </w:p>
  </w:endnote>
  <w:endnote w:type="continuationSeparator" w:id="0">
    <w:p w:rsidR="00314184" w:rsidRDefault="00314184" w:rsidP="00576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658C" w:rsidRDefault="0057658C">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658C" w:rsidRDefault="0057658C">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658C" w:rsidRDefault="0057658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4184" w:rsidRDefault="00314184" w:rsidP="0057658C">
      <w:r>
        <w:separator/>
      </w:r>
    </w:p>
  </w:footnote>
  <w:footnote w:type="continuationSeparator" w:id="0">
    <w:p w:rsidR="00314184" w:rsidRDefault="00314184" w:rsidP="005765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658C" w:rsidRDefault="0057658C">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658C" w:rsidRDefault="0057658C" w:rsidP="0057658C">
    <w:pPr>
      <w:pStyle w:val="a6"/>
      <w:spacing w:after="100"/>
      <w:jc w:val="right"/>
      <w:rPr>
        <w:rFonts w:ascii="Arial" w:hAnsi="Arial" w:cs="Arial"/>
        <w:color w:val="808080"/>
        <w:sz w:val="20"/>
      </w:rPr>
    </w:pPr>
    <w:r>
      <w:rPr>
        <w:rFonts w:ascii="Arial" w:hAnsi="Arial" w:cs="Arial"/>
        <w:color w:val="808080"/>
        <w:sz w:val="20"/>
      </w:rPr>
      <w:t>Источник: Информационная система "ПАРАГРАФ"</w:t>
    </w:r>
  </w:p>
  <w:p w:rsidR="0057658C" w:rsidRDefault="0057658C" w:rsidP="0057658C">
    <w:pPr>
      <w:pStyle w:val="a6"/>
      <w:spacing w:after="100"/>
      <w:jc w:val="right"/>
      <w:rPr>
        <w:rFonts w:ascii="Arial" w:hAnsi="Arial" w:cs="Arial"/>
        <w:color w:val="808080"/>
        <w:sz w:val="20"/>
      </w:rPr>
    </w:pPr>
    <w:r>
      <w:rPr>
        <w:rFonts w:ascii="Arial" w:hAnsi="Arial" w:cs="Arial"/>
        <w:color w:val="808080"/>
        <w:sz w:val="20"/>
      </w:rPr>
      <w:t>Документ: Приказ Председателя Счетного комитета по контролю за исполнением республиканского бюджета от 25 ноября 2022 года № 158-н/қ «Об утверждении Классификатора нарушений, выявляемых на объектах государственного аудита и финансового контроля»</w:t>
    </w:r>
  </w:p>
  <w:p w:rsidR="0057658C" w:rsidRPr="0057658C" w:rsidRDefault="0057658C" w:rsidP="0057658C">
    <w:pPr>
      <w:pStyle w:val="a6"/>
      <w:spacing w:after="100"/>
      <w:jc w:val="right"/>
      <w:rPr>
        <w:rFonts w:ascii="Arial" w:hAnsi="Arial" w:cs="Arial"/>
        <w:color w:val="808080"/>
        <w:sz w:val="20"/>
      </w:rPr>
    </w:pPr>
    <w:r>
      <w:rPr>
        <w:rFonts w:ascii="Arial" w:hAnsi="Arial" w:cs="Arial"/>
        <w:color w:val="808080"/>
        <w:sz w:val="20"/>
      </w:rPr>
      <w:t>Статус документа: действующий. Дата: 25.11.2022 г.</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658C" w:rsidRDefault="0057658C">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58C"/>
    <w:rsid w:val="00115175"/>
    <w:rsid w:val="00314184"/>
    <w:rsid w:val="0057658C"/>
    <w:rsid w:val="00B460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68943A8-2E6C-4F9F-8093-5DFC4DF20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Pr>
      <w:color w:val="000000"/>
    </w:rPr>
  </w:style>
  <w:style w:type="paragraph" w:customStyle="1" w:styleId="pc">
    <w:name w:val="pc"/>
    <w:basedOn w:val="a"/>
    <w:pPr>
      <w:jc w:val="center"/>
    </w:pPr>
    <w:rPr>
      <w:color w:val="000000"/>
    </w:rPr>
  </w:style>
  <w:style w:type="paragraph" w:customStyle="1" w:styleId="pr">
    <w:name w:val="pr"/>
    <w:basedOn w:val="a"/>
    <w:pPr>
      <w:jc w:val="right"/>
    </w:pPr>
    <w:rPr>
      <w:color w:val="000000"/>
    </w:rPr>
  </w:style>
  <w:style w:type="paragraph" w:customStyle="1" w:styleId="pj">
    <w:name w:val="pj"/>
    <w:basedOn w:val="a"/>
    <w:pPr>
      <w:ind w:firstLine="400"/>
      <w:jc w:val="both"/>
    </w:pPr>
    <w:rPr>
      <w:color w:val="000000"/>
    </w:rPr>
  </w:style>
  <w:style w:type="paragraph" w:customStyle="1" w:styleId="pji">
    <w:name w:val="pji"/>
    <w:basedOn w:val="a"/>
    <w:pPr>
      <w:jc w:val="both"/>
    </w:pPr>
    <w:rPr>
      <w:color w:val="000000"/>
    </w:rPr>
  </w:style>
  <w:style w:type="paragraph" w:customStyle="1" w:styleId="msochpdefault">
    <w:name w:val="msochpdefault"/>
    <w:basedOn w:val="a"/>
    <w:rPr>
      <w:color w:val="000000"/>
      <w:sz w:val="20"/>
      <w:szCs w:val="20"/>
    </w:rPr>
  </w:style>
  <w:style w:type="character" w:customStyle="1" w:styleId="s1">
    <w:name w:val="s1"/>
    <w:basedOn w:val="a0"/>
    <w:rPr>
      <w:rFonts w:ascii="Times New Roman" w:hAnsi="Times New Roman" w:cs="Times New Roman" w:hint="default"/>
      <w:b/>
      <w:bCs/>
      <w:color w:val="000000"/>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2">
    <w:name w:val="s2"/>
    <w:basedOn w:val="a0"/>
    <w:rPr>
      <w:rFonts w:ascii="Times New Roman" w:hAnsi="Times New Roman" w:cs="Times New Roman" w:hint="default"/>
      <w:color w:val="333399"/>
      <w:u w:val="single"/>
    </w:rPr>
  </w:style>
  <w:style w:type="character" w:customStyle="1" w:styleId="s3">
    <w:name w:val="s3"/>
    <w:basedOn w:val="a0"/>
    <w:rPr>
      <w:rFonts w:ascii="Times New Roman" w:hAnsi="Times New Roman" w:cs="Times New Roman" w:hint="default"/>
      <w:b w:val="0"/>
      <w:bCs w:val="0"/>
      <w:i/>
      <w:iCs/>
      <w:color w:val="FF0000"/>
    </w:rPr>
  </w:style>
  <w:style w:type="character" w:customStyle="1" w:styleId="s9">
    <w:name w:val="s9"/>
    <w:basedOn w:val="a0"/>
    <w:rPr>
      <w:rFonts w:ascii="Times New Roman" w:hAnsi="Times New Roman" w:cs="Times New Roman" w:hint="default"/>
      <w:b w:val="0"/>
      <w:bCs w:val="0"/>
      <w:i/>
      <w:iCs/>
      <w:color w:val="333399"/>
      <w:u w:val="single"/>
    </w:rPr>
  </w:style>
  <w:style w:type="character" w:styleId="a4">
    <w:name w:val="Hyperlink"/>
    <w:basedOn w:val="a0"/>
    <w:uiPriority w:val="99"/>
    <w:semiHidden/>
    <w:unhideWhenUsed/>
    <w:rPr>
      <w:color w:val="0000FF"/>
      <w:u w:val="single"/>
    </w:rPr>
  </w:style>
  <w:style w:type="character" w:styleId="a5">
    <w:name w:val="FollowedHyperlink"/>
    <w:basedOn w:val="a0"/>
    <w:uiPriority w:val="99"/>
    <w:semiHidden/>
    <w:unhideWhenUsed/>
    <w:rPr>
      <w:color w:val="800080"/>
      <w:u w:val="single"/>
    </w:rPr>
  </w:style>
  <w:style w:type="paragraph" w:customStyle="1" w:styleId="p">
    <w:name w:val="p"/>
    <w:basedOn w:val="a"/>
    <w:rPr>
      <w:color w:val="000000"/>
    </w:rPr>
  </w:style>
  <w:style w:type="paragraph" w:styleId="a6">
    <w:name w:val="header"/>
    <w:basedOn w:val="a"/>
    <w:link w:val="a7"/>
    <w:uiPriority w:val="99"/>
    <w:unhideWhenUsed/>
    <w:rsid w:val="0057658C"/>
    <w:pPr>
      <w:tabs>
        <w:tab w:val="center" w:pos="4677"/>
        <w:tab w:val="right" w:pos="9355"/>
      </w:tabs>
    </w:pPr>
  </w:style>
  <w:style w:type="character" w:customStyle="1" w:styleId="a7">
    <w:name w:val="Верхний колонтитул Знак"/>
    <w:basedOn w:val="a0"/>
    <w:link w:val="a6"/>
    <w:uiPriority w:val="99"/>
    <w:rsid w:val="0057658C"/>
    <w:rPr>
      <w:rFonts w:eastAsiaTheme="minorEastAsia"/>
      <w:sz w:val="24"/>
      <w:szCs w:val="24"/>
    </w:rPr>
  </w:style>
  <w:style w:type="paragraph" w:styleId="a8">
    <w:name w:val="footer"/>
    <w:basedOn w:val="a"/>
    <w:link w:val="a9"/>
    <w:uiPriority w:val="99"/>
    <w:unhideWhenUsed/>
    <w:rsid w:val="0057658C"/>
    <w:pPr>
      <w:tabs>
        <w:tab w:val="center" w:pos="4677"/>
        <w:tab w:val="right" w:pos="9355"/>
      </w:tabs>
    </w:pPr>
  </w:style>
  <w:style w:type="character" w:customStyle="1" w:styleId="a9">
    <w:name w:val="Нижний колонтитул Знак"/>
    <w:basedOn w:val="a0"/>
    <w:link w:val="a8"/>
    <w:uiPriority w:val="99"/>
    <w:rsid w:val="0057658C"/>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online.zakon.kz/Document/?doc_id=38910832" TargetMode="External"/><Relationship Id="rId117" Type="http://schemas.openxmlformats.org/officeDocument/2006/relationships/hyperlink" Target="http://online.zakon.kz/Document/?doc_id=34050877" TargetMode="External"/><Relationship Id="rId21" Type="http://schemas.openxmlformats.org/officeDocument/2006/relationships/hyperlink" Target="http://online.zakon.kz/Document/?doc_id=38910832" TargetMode="External"/><Relationship Id="rId42" Type="http://schemas.openxmlformats.org/officeDocument/2006/relationships/hyperlink" Target="http://online.zakon.kz/Document/?doc_id=33550190" TargetMode="External"/><Relationship Id="rId47" Type="http://schemas.openxmlformats.org/officeDocument/2006/relationships/hyperlink" Target="http://online.zakon.kz/Document/?doc_id=30015652" TargetMode="External"/><Relationship Id="rId63" Type="http://schemas.openxmlformats.org/officeDocument/2006/relationships/hyperlink" Target="http://online.zakon.kz/Document/?doc_id=30364477" TargetMode="External"/><Relationship Id="rId68" Type="http://schemas.openxmlformats.org/officeDocument/2006/relationships/hyperlink" Target="http://online.zakon.kz/Document/?doc_id=1024035" TargetMode="External"/><Relationship Id="rId84" Type="http://schemas.openxmlformats.org/officeDocument/2006/relationships/hyperlink" Target="http://online.zakon.kz/Document/?doc_id=31759751" TargetMode="External"/><Relationship Id="rId89" Type="http://schemas.openxmlformats.org/officeDocument/2006/relationships/hyperlink" Target="http://online.zakon.kz/Document/?doc_id=31639360" TargetMode="External"/><Relationship Id="rId112" Type="http://schemas.openxmlformats.org/officeDocument/2006/relationships/hyperlink" Target="http://online.zakon.kz/Document/?doc_id=31577399" TargetMode="External"/><Relationship Id="rId133" Type="http://schemas.openxmlformats.org/officeDocument/2006/relationships/hyperlink" Target="http://online.zakon.kz/Document/?doc_id=34050877" TargetMode="External"/><Relationship Id="rId138" Type="http://schemas.openxmlformats.org/officeDocument/2006/relationships/hyperlink" Target="http://online.zakon.kz/Document/?doc_id=34515777" TargetMode="External"/><Relationship Id="rId154" Type="http://schemas.openxmlformats.org/officeDocument/2006/relationships/hyperlink" Target="http://online.zakon.kz/Document/?doc_id=34050877" TargetMode="External"/><Relationship Id="rId159" Type="http://schemas.openxmlformats.org/officeDocument/2006/relationships/hyperlink" Target="http://online.zakon.kz/Document/?doc_id=38910832" TargetMode="External"/><Relationship Id="rId16" Type="http://schemas.openxmlformats.org/officeDocument/2006/relationships/hyperlink" Target="http://online.zakon.kz/Document/?doc_id=35693086" TargetMode="External"/><Relationship Id="rId107" Type="http://schemas.openxmlformats.org/officeDocument/2006/relationships/hyperlink" Target="http://online.zakon.kz/Document/?doc_id=30092011" TargetMode="External"/><Relationship Id="rId11" Type="http://schemas.openxmlformats.org/officeDocument/2006/relationships/hyperlink" Target="http://online.zakon.kz/Document/?doc_id=31577399" TargetMode="External"/><Relationship Id="rId32" Type="http://schemas.openxmlformats.org/officeDocument/2006/relationships/hyperlink" Target="http://online.zakon.kz/Document/?doc_id=38910832" TargetMode="External"/><Relationship Id="rId37" Type="http://schemas.openxmlformats.org/officeDocument/2006/relationships/hyperlink" Target="http://online.zakon.kz/Document/?doc_id=36148637" TargetMode="External"/><Relationship Id="rId53" Type="http://schemas.openxmlformats.org/officeDocument/2006/relationships/hyperlink" Target="http://online.zakon.kz/Document/?doc_id=39271013" TargetMode="External"/><Relationship Id="rId58" Type="http://schemas.openxmlformats.org/officeDocument/2006/relationships/hyperlink" Target="http://online.zakon.kz/Document/?doc_id=30364477" TargetMode="External"/><Relationship Id="rId74" Type="http://schemas.openxmlformats.org/officeDocument/2006/relationships/hyperlink" Target="http://online.zakon.kz/Document/?doc_id=30364477" TargetMode="External"/><Relationship Id="rId79" Type="http://schemas.openxmlformats.org/officeDocument/2006/relationships/hyperlink" Target="http://online.zakon.kz/Document/?doc_id=30092011" TargetMode="External"/><Relationship Id="rId102" Type="http://schemas.openxmlformats.org/officeDocument/2006/relationships/hyperlink" Target="http://online.zakon.kz/Document/?doc_id=30092011" TargetMode="External"/><Relationship Id="rId123" Type="http://schemas.openxmlformats.org/officeDocument/2006/relationships/hyperlink" Target="http://online.zakon.kz/Document/?doc_id=34515777" TargetMode="External"/><Relationship Id="rId128" Type="http://schemas.openxmlformats.org/officeDocument/2006/relationships/hyperlink" Target="http://online.zakon.kz/Document/?doc_id=34050877" TargetMode="External"/><Relationship Id="rId144" Type="http://schemas.openxmlformats.org/officeDocument/2006/relationships/hyperlink" Target="http://online.zakon.kz/Document/?doc_id=34050877" TargetMode="External"/><Relationship Id="rId149" Type="http://schemas.openxmlformats.org/officeDocument/2006/relationships/hyperlink" Target="http://online.zakon.kz/Document/?doc_id=34515777" TargetMode="External"/><Relationship Id="rId5" Type="http://schemas.openxmlformats.org/officeDocument/2006/relationships/endnotes" Target="endnotes.xml"/><Relationship Id="rId90" Type="http://schemas.openxmlformats.org/officeDocument/2006/relationships/hyperlink" Target="http://online.zakon.kz/Document/?doc_id=30364477" TargetMode="External"/><Relationship Id="rId95" Type="http://schemas.openxmlformats.org/officeDocument/2006/relationships/hyperlink" Target="http://online.zakon.kz/Document/?doc_id=30364477" TargetMode="External"/><Relationship Id="rId160" Type="http://schemas.openxmlformats.org/officeDocument/2006/relationships/hyperlink" Target="http://online.zakon.kz/Document/?doc_id=37724730" TargetMode="External"/><Relationship Id="rId165" Type="http://schemas.openxmlformats.org/officeDocument/2006/relationships/header" Target="header3.xml"/><Relationship Id="rId22" Type="http://schemas.openxmlformats.org/officeDocument/2006/relationships/hyperlink" Target="http://online.zakon.kz/Document/?doc_id=30364477" TargetMode="External"/><Relationship Id="rId27" Type="http://schemas.openxmlformats.org/officeDocument/2006/relationships/hyperlink" Target="http://online.zakon.kz/Document/?doc_id=38910832" TargetMode="External"/><Relationship Id="rId43" Type="http://schemas.openxmlformats.org/officeDocument/2006/relationships/hyperlink" Target="http://online.zakon.kz/Document/?doc_id=30364477" TargetMode="External"/><Relationship Id="rId48" Type="http://schemas.openxmlformats.org/officeDocument/2006/relationships/hyperlink" Target="http://online.zakon.kz/Document/?link_id=1009522312" TargetMode="External"/><Relationship Id="rId64" Type="http://schemas.openxmlformats.org/officeDocument/2006/relationships/hyperlink" Target="http://online.zakon.kz/Document/?doc_id=31639562" TargetMode="External"/><Relationship Id="rId69" Type="http://schemas.openxmlformats.org/officeDocument/2006/relationships/hyperlink" Target="http://online.zakon.kz/Document/?doc_id=1013880" TargetMode="External"/><Relationship Id="rId113" Type="http://schemas.openxmlformats.org/officeDocument/2006/relationships/hyperlink" Target="http://online.zakon.kz/Document/?doc_id=34050877" TargetMode="External"/><Relationship Id="rId118" Type="http://schemas.openxmlformats.org/officeDocument/2006/relationships/hyperlink" Target="http://online.zakon.kz/Document/?doc_id=34515777" TargetMode="External"/><Relationship Id="rId134" Type="http://schemas.openxmlformats.org/officeDocument/2006/relationships/hyperlink" Target="http://online.zakon.kz/Document/?doc_id=34515777" TargetMode="External"/><Relationship Id="rId139" Type="http://schemas.openxmlformats.org/officeDocument/2006/relationships/hyperlink" Target="http://online.zakon.kz/Document/?doc_id=34050877" TargetMode="External"/><Relationship Id="rId80" Type="http://schemas.openxmlformats.org/officeDocument/2006/relationships/hyperlink" Target="http://online.zakon.kz/Document/?link_id=1004973880" TargetMode="External"/><Relationship Id="rId85" Type="http://schemas.openxmlformats.org/officeDocument/2006/relationships/hyperlink" Target="http://online.zakon.kz/Document/?doc_id=38910832" TargetMode="External"/><Relationship Id="rId150" Type="http://schemas.openxmlformats.org/officeDocument/2006/relationships/hyperlink" Target="http://online.zakon.kz/Document/?doc_id=34050877" TargetMode="External"/><Relationship Id="rId155" Type="http://schemas.openxmlformats.org/officeDocument/2006/relationships/hyperlink" Target="http://online.zakon.kz/Document/?doc_id=31577399" TargetMode="External"/><Relationship Id="rId12" Type="http://schemas.openxmlformats.org/officeDocument/2006/relationships/hyperlink" Target="http://online.zakon.kz/Document/?doc_id=31848613" TargetMode="External"/><Relationship Id="rId17" Type="http://schemas.openxmlformats.org/officeDocument/2006/relationships/hyperlink" Target="http://online.zakon.kz/Document/?doc_id=38910832" TargetMode="External"/><Relationship Id="rId33" Type="http://schemas.openxmlformats.org/officeDocument/2006/relationships/hyperlink" Target="http://online.zakon.kz/Document/?doc_id=1024547" TargetMode="External"/><Relationship Id="rId38" Type="http://schemas.openxmlformats.org/officeDocument/2006/relationships/hyperlink" Target="http://online.zakon.kz/Document/?doc_id=39082703" TargetMode="External"/><Relationship Id="rId59" Type="http://schemas.openxmlformats.org/officeDocument/2006/relationships/hyperlink" Target="http://online.zakon.kz/Document/?doc_id=30364477" TargetMode="External"/><Relationship Id="rId103" Type="http://schemas.openxmlformats.org/officeDocument/2006/relationships/hyperlink" Target="http://online.zakon.kz/Document/?doc_id=37295657" TargetMode="External"/><Relationship Id="rId108" Type="http://schemas.openxmlformats.org/officeDocument/2006/relationships/hyperlink" Target="http://online.zakon.kz/Document/?doc_id=34050877" TargetMode="External"/><Relationship Id="rId124" Type="http://schemas.openxmlformats.org/officeDocument/2006/relationships/hyperlink" Target="http://online.zakon.kz/Document/?doc_id=34050877" TargetMode="External"/><Relationship Id="rId129" Type="http://schemas.openxmlformats.org/officeDocument/2006/relationships/hyperlink" Target="http://online.zakon.kz/Document/?doc_id=31577399" TargetMode="External"/><Relationship Id="rId54" Type="http://schemas.openxmlformats.org/officeDocument/2006/relationships/hyperlink" Target="http://online.zakon.kz/Document/?doc_id=30364477" TargetMode="External"/><Relationship Id="rId70" Type="http://schemas.openxmlformats.org/officeDocument/2006/relationships/hyperlink" Target="http://online.zakon.kz/Document/?doc_id=1024035" TargetMode="External"/><Relationship Id="rId75" Type="http://schemas.openxmlformats.org/officeDocument/2006/relationships/hyperlink" Target="http://online.zakon.kz/Document/?doc_id=30364477" TargetMode="External"/><Relationship Id="rId91" Type="http://schemas.openxmlformats.org/officeDocument/2006/relationships/hyperlink" Target="http://online.zakon.kz/Document/?doc_id=31639562" TargetMode="External"/><Relationship Id="rId96" Type="http://schemas.openxmlformats.org/officeDocument/2006/relationships/hyperlink" Target="http://online.zakon.kz/Document/?doc_id=30364477" TargetMode="External"/><Relationship Id="rId140" Type="http://schemas.openxmlformats.org/officeDocument/2006/relationships/hyperlink" Target="http://online.zakon.kz/Document/?doc_id=34050877" TargetMode="External"/><Relationship Id="rId145" Type="http://schemas.openxmlformats.org/officeDocument/2006/relationships/hyperlink" Target="http://online.zakon.kz/Document/?doc_id=34050877" TargetMode="External"/><Relationship Id="rId161" Type="http://schemas.openxmlformats.org/officeDocument/2006/relationships/header" Target="header1.xml"/><Relationship Id="rId166" Type="http://schemas.openxmlformats.org/officeDocument/2006/relationships/footer" Target="footer3.xml"/><Relationship Id="rId1" Type="http://schemas.openxmlformats.org/officeDocument/2006/relationships/styles" Target="styles.xml"/><Relationship Id="rId6" Type="http://schemas.openxmlformats.org/officeDocument/2006/relationships/hyperlink" Target="http://online.zakon.kz/Document/?doc_id=37724730" TargetMode="External"/><Relationship Id="rId15" Type="http://schemas.openxmlformats.org/officeDocument/2006/relationships/hyperlink" Target="http://online.zakon.kz/Document/?doc_id=30364477" TargetMode="External"/><Relationship Id="rId23" Type="http://schemas.openxmlformats.org/officeDocument/2006/relationships/hyperlink" Target="http://online.zakon.kz/Document/?doc_id=31639562" TargetMode="External"/><Relationship Id="rId28" Type="http://schemas.openxmlformats.org/officeDocument/2006/relationships/hyperlink" Target="http://online.zakon.kz/Document/?link_id=1004601701" TargetMode="External"/><Relationship Id="rId36" Type="http://schemas.openxmlformats.org/officeDocument/2006/relationships/hyperlink" Target="http://online.zakon.kz/Document/?doc_id=30364477" TargetMode="External"/><Relationship Id="rId49" Type="http://schemas.openxmlformats.org/officeDocument/2006/relationships/hyperlink" Target="http://online.zakon.kz/Document/?doc_id=32031137" TargetMode="External"/><Relationship Id="rId57" Type="http://schemas.openxmlformats.org/officeDocument/2006/relationships/hyperlink" Target="http://online.zakon.kz/Document/?doc_id=30364477" TargetMode="External"/><Relationship Id="rId106" Type="http://schemas.openxmlformats.org/officeDocument/2006/relationships/hyperlink" Target="http://online.zakon.kz/Document/?doc_id=30947363" TargetMode="External"/><Relationship Id="rId114" Type="http://schemas.openxmlformats.org/officeDocument/2006/relationships/hyperlink" Target="http://online.zakon.kz/Document/?doc_id=34050877" TargetMode="External"/><Relationship Id="rId119" Type="http://schemas.openxmlformats.org/officeDocument/2006/relationships/hyperlink" Target="http://online.zakon.kz/Document/?doc_id=34515777" TargetMode="External"/><Relationship Id="rId127" Type="http://schemas.openxmlformats.org/officeDocument/2006/relationships/hyperlink" Target="http://online.zakon.kz/Document/?doc_id=36786682" TargetMode="External"/><Relationship Id="rId10" Type="http://schemas.openxmlformats.org/officeDocument/2006/relationships/hyperlink" Target="http://online.zakon.kz/Document/?doc_id=37351765" TargetMode="External"/><Relationship Id="rId31" Type="http://schemas.openxmlformats.org/officeDocument/2006/relationships/hyperlink" Target="http://online.zakon.kz/Document/?doc_id=35936980" TargetMode="External"/><Relationship Id="rId44" Type="http://schemas.openxmlformats.org/officeDocument/2006/relationships/hyperlink" Target="http://online.zakon.kz/Document/?doc_id=38910832" TargetMode="External"/><Relationship Id="rId52" Type="http://schemas.openxmlformats.org/officeDocument/2006/relationships/hyperlink" Target="http://online.zakon.kz/Document/?doc_id=38612034" TargetMode="External"/><Relationship Id="rId60" Type="http://schemas.openxmlformats.org/officeDocument/2006/relationships/hyperlink" Target="http://online.zakon.kz/Document/?doc_id=30364477" TargetMode="External"/><Relationship Id="rId65" Type="http://schemas.openxmlformats.org/officeDocument/2006/relationships/hyperlink" Target="http://online.zakon.kz/Document/?doc_id=30364477" TargetMode="External"/><Relationship Id="rId73" Type="http://schemas.openxmlformats.org/officeDocument/2006/relationships/hyperlink" Target="http://online.zakon.kz/Document/?doc_id=30364477" TargetMode="External"/><Relationship Id="rId78" Type="http://schemas.openxmlformats.org/officeDocument/2006/relationships/hyperlink" Target="http://online.zakon.kz/Document/?doc_id=30364477" TargetMode="External"/><Relationship Id="rId81" Type="http://schemas.openxmlformats.org/officeDocument/2006/relationships/hyperlink" Target="http://online.zakon.kz/Document/?doc_id=30092011" TargetMode="External"/><Relationship Id="rId86" Type="http://schemas.openxmlformats.org/officeDocument/2006/relationships/hyperlink" Target="http://online.zakon.kz/Document/?doc_id=36786682" TargetMode="External"/><Relationship Id="rId94" Type="http://schemas.openxmlformats.org/officeDocument/2006/relationships/hyperlink" Target="http://online.zakon.kz/Document/?doc_id=36786682" TargetMode="External"/><Relationship Id="rId99" Type="http://schemas.openxmlformats.org/officeDocument/2006/relationships/hyperlink" Target="http://online.zakon.kz/Document/?doc_id=39357889" TargetMode="External"/><Relationship Id="rId101" Type="http://schemas.openxmlformats.org/officeDocument/2006/relationships/hyperlink" Target="http://online.zakon.kz/Document/?doc_id=30947363" TargetMode="External"/><Relationship Id="rId122" Type="http://schemas.openxmlformats.org/officeDocument/2006/relationships/hyperlink" Target="http://online.zakon.kz/Document/?doc_id=34050877" TargetMode="External"/><Relationship Id="rId130" Type="http://schemas.openxmlformats.org/officeDocument/2006/relationships/hyperlink" Target="http://online.zakon.kz/Document/?doc_id=34050877" TargetMode="External"/><Relationship Id="rId135" Type="http://schemas.openxmlformats.org/officeDocument/2006/relationships/hyperlink" Target="http://online.zakon.kz/Document/?doc_id=34515777" TargetMode="External"/><Relationship Id="rId143" Type="http://schemas.openxmlformats.org/officeDocument/2006/relationships/hyperlink" Target="http://online.zakon.kz/Document/?doc_id=34515777" TargetMode="External"/><Relationship Id="rId148" Type="http://schemas.openxmlformats.org/officeDocument/2006/relationships/hyperlink" Target="http://online.zakon.kz/Document/?doc_id=34050877" TargetMode="External"/><Relationship Id="rId151" Type="http://schemas.openxmlformats.org/officeDocument/2006/relationships/hyperlink" Target="http://online.zakon.kz/Document/?doc_id=34515777" TargetMode="External"/><Relationship Id="rId156" Type="http://schemas.openxmlformats.org/officeDocument/2006/relationships/hyperlink" Target="http://online.zakon.kz/Document/?doc_id=30364477" TargetMode="External"/><Relationship Id="rId164"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yperlink" Target="http://online.zakon.kz/Document/?doc_id=30947363" TargetMode="External"/><Relationship Id="rId13" Type="http://schemas.openxmlformats.org/officeDocument/2006/relationships/hyperlink" Target="http://online.zakon.kz/Document/?doc_id=38910832" TargetMode="External"/><Relationship Id="rId18" Type="http://schemas.openxmlformats.org/officeDocument/2006/relationships/hyperlink" Target="http://online.zakon.kz/Document/?doc_id=36786682" TargetMode="External"/><Relationship Id="rId39" Type="http://schemas.openxmlformats.org/officeDocument/2006/relationships/hyperlink" Target="http://online.zakon.kz/Document/?doc_id=38910832" TargetMode="External"/><Relationship Id="rId109" Type="http://schemas.openxmlformats.org/officeDocument/2006/relationships/hyperlink" Target="http://online.zakon.kz/Document/?doc_id=38910832" TargetMode="External"/><Relationship Id="rId34" Type="http://schemas.openxmlformats.org/officeDocument/2006/relationships/hyperlink" Target="http://online.zakon.kz/Document/?doc_id=1019957" TargetMode="External"/><Relationship Id="rId50" Type="http://schemas.openxmlformats.org/officeDocument/2006/relationships/hyperlink" Target="http://online.zakon.kz/Document/?doc_id=35234476" TargetMode="External"/><Relationship Id="rId55" Type="http://schemas.openxmlformats.org/officeDocument/2006/relationships/hyperlink" Target="http://online.zakon.kz/Document/?doc_id=30364477" TargetMode="External"/><Relationship Id="rId76" Type="http://schemas.openxmlformats.org/officeDocument/2006/relationships/hyperlink" Target="http://online.zakon.kz/Document/?doc_id=31577399" TargetMode="External"/><Relationship Id="rId97" Type="http://schemas.openxmlformats.org/officeDocument/2006/relationships/hyperlink" Target="http://online.zakon.kz/Document/?doc_id=33980963" TargetMode="External"/><Relationship Id="rId104" Type="http://schemas.openxmlformats.org/officeDocument/2006/relationships/hyperlink" Target="http://online.zakon.kz/Document/?doc_id=31759751" TargetMode="External"/><Relationship Id="rId120" Type="http://schemas.openxmlformats.org/officeDocument/2006/relationships/hyperlink" Target="http://online.zakon.kz/Document/?doc_id=34515777" TargetMode="External"/><Relationship Id="rId125" Type="http://schemas.openxmlformats.org/officeDocument/2006/relationships/hyperlink" Target="http://online.zakon.kz/Document/?doc_id=34050877" TargetMode="External"/><Relationship Id="rId141" Type="http://schemas.openxmlformats.org/officeDocument/2006/relationships/hyperlink" Target="http://online.zakon.kz/Document/?doc_id=34050877" TargetMode="External"/><Relationship Id="rId146" Type="http://schemas.openxmlformats.org/officeDocument/2006/relationships/hyperlink" Target="http://online.zakon.kz/Document/?doc_id=34050877" TargetMode="External"/><Relationship Id="rId167" Type="http://schemas.openxmlformats.org/officeDocument/2006/relationships/fontTable" Target="fontTable.xml"/><Relationship Id="rId7" Type="http://schemas.openxmlformats.org/officeDocument/2006/relationships/hyperlink" Target="http://online.zakon.kz/Document/?doc_id=39149911" TargetMode="External"/><Relationship Id="rId71" Type="http://schemas.openxmlformats.org/officeDocument/2006/relationships/hyperlink" Target="http://online.zakon.kz/Document/?doc_id=38910832" TargetMode="External"/><Relationship Id="rId92" Type="http://schemas.openxmlformats.org/officeDocument/2006/relationships/hyperlink" Target="http://online.zakon.kz/Document/?doc_id=30364477" TargetMode="External"/><Relationship Id="rId162" Type="http://schemas.openxmlformats.org/officeDocument/2006/relationships/header" Target="header2.xml"/><Relationship Id="rId2" Type="http://schemas.openxmlformats.org/officeDocument/2006/relationships/settings" Target="settings.xml"/><Relationship Id="rId29" Type="http://schemas.openxmlformats.org/officeDocument/2006/relationships/hyperlink" Target="http://online.zakon.kz/Document/?doc_id=1015903" TargetMode="External"/><Relationship Id="rId24" Type="http://schemas.openxmlformats.org/officeDocument/2006/relationships/hyperlink" Target="http://online.zakon.kz/Document/?doc_id=38910832" TargetMode="External"/><Relationship Id="rId40" Type="http://schemas.openxmlformats.org/officeDocument/2006/relationships/hyperlink" Target="http://online.zakon.kz/Document/?doc_id=30364477" TargetMode="External"/><Relationship Id="rId45" Type="http://schemas.openxmlformats.org/officeDocument/2006/relationships/hyperlink" Target="http://online.zakon.kz/Document/?doc_id=36786682" TargetMode="External"/><Relationship Id="rId66" Type="http://schemas.openxmlformats.org/officeDocument/2006/relationships/hyperlink" Target="http://online.zakon.kz/Document/?doc_id=30364477" TargetMode="External"/><Relationship Id="rId87" Type="http://schemas.openxmlformats.org/officeDocument/2006/relationships/hyperlink" Target="http://online.zakon.kz/Document/?doc_id=1036828" TargetMode="External"/><Relationship Id="rId110" Type="http://schemas.openxmlformats.org/officeDocument/2006/relationships/hyperlink" Target="http://online.zakon.kz/Document/?doc_id=36786682" TargetMode="External"/><Relationship Id="rId115" Type="http://schemas.openxmlformats.org/officeDocument/2006/relationships/hyperlink" Target="http://online.zakon.kz/Document/?doc_id=34050877" TargetMode="External"/><Relationship Id="rId131" Type="http://schemas.openxmlformats.org/officeDocument/2006/relationships/hyperlink" Target="http://online.zakon.kz/Document/?doc_id=34050877" TargetMode="External"/><Relationship Id="rId136" Type="http://schemas.openxmlformats.org/officeDocument/2006/relationships/hyperlink" Target="http://online.zakon.kz/Document/?doc_id=34515777" TargetMode="External"/><Relationship Id="rId157" Type="http://schemas.openxmlformats.org/officeDocument/2006/relationships/hyperlink" Target="http://online.zakon.kz/Document/?doc_id=36148637" TargetMode="External"/><Relationship Id="rId61" Type="http://schemas.openxmlformats.org/officeDocument/2006/relationships/hyperlink" Target="http://online.zakon.kz/Document/?doc_id=31639562" TargetMode="External"/><Relationship Id="rId82" Type="http://schemas.openxmlformats.org/officeDocument/2006/relationships/hyperlink" Target="http://online.zakon.kz/Document/?doc_id=31000746" TargetMode="External"/><Relationship Id="rId152" Type="http://schemas.openxmlformats.org/officeDocument/2006/relationships/hyperlink" Target="http://online.zakon.kz/Document/?doc_id=38910832" TargetMode="External"/><Relationship Id="rId19" Type="http://schemas.openxmlformats.org/officeDocument/2006/relationships/hyperlink" Target="http://online.zakon.kz/Document/?doc_id=30364477" TargetMode="External"/><Relationship Id="rId14" Type="http://schemas.openxmlformats.org/officeDocument/2006/relationships/hyperlink" Target="http://online.zakon.kz/Document/?doc_id=36786682" TargetMode="External"/><Relationship Id="rId30" Type="http://schemas.openxmlformats.org/officeDocument/2006/relationships/hyperlink" Target="http://online.zakon.kz/Document/?link_id=1009522020" TargetMode="External"/><Relationship Id="rId35" Type="http://schemas.openxmlformats.org/officeDocument/2006/relationships/hyperlink" Target="http://online.zakon.kz/Document/?doc_id=34870727" TargetMode="External"/><Relationship Id="rId56" Type="http://schemas.openxmlformats.org/officeDocument/2006/relationships/hyperlink" Target="http://online.zakon.kz/Document/?doc_id=30364477" TargetMode="External"/><Relationship Id="rId77" Type="http://schemas.openxmlformats.org/officeDocument/2006/relationships/hyperlink" Target="http://online.zakon.kz/Document/?doc_id=30364477" TargetMode="External"/><Relationship Id="rId100" Type="http://schemas.openxmlformats.org/officeDocument/2006/relationships/hyperlink" Target="http://online.zakon.kz/Document/?doc_id=38681059" TargetMode="External"/><Relationship Id="rId105" Type="http://schemas.openxmlformats.org/officeDocument/2006/relationships/hyperlink" Target="http://online.zakon.kz/Document/?doc_id=30947363" TargetMode="External"/><Relationship Id="rId126" Type="http://schemas.openxmlformats.org/officeDocument/2006/relationships/hyperlink" Target="http://online.zakon.kz/Document/?doc_id=38910832" TargetMode="External"/><Relationship Id="rId147" Type="http://schemas.openxmlformats.org/officeDocument/2006/relationships/hyperlink" Target="http://online.zakon.kz/Document/?doc_id=34050877" TargetMode="External"/><Relationship Id="rId168" Type="http://schemas.openxmlformats.org/officeDocument/2006/relationships/theme" Target="theme/theme1.xml"/><Relationship Id="rId8" Type="http://schemas.openxmlformats.org/officeDocument/2006/relationships/hyperlink" Target="http://online.zakon.kz/Document/?doc_id=1039594" TargetMode="External"/><Relationship Id="rId51" Type="http://schemas.openxmlformats.org/officeDocument/2006/relationships/hyperlink" Target="http://online.zakon.kz/Document/?doc_id=39357889" TargetMode="External"/><Relationship Id="rId72" Type="http://schemas.openxmlformats.org/officeDocument/2006/relationships/hyperlink" Target="http://online.zakon.kz/Document/?doc_id=36786682" TargetMode="External"/><Relationship Id="rId93" Type="http://schemas.openxmlformats.org/officeDocument/2006/relationships/hyperlink" Target="http://online.zakon.kz/Document/?doc_id=38910832" TargetMode="External"/><Relationship Id="rId98" Type="http://schemas.openxmlformats.org/officeDocument/2006/relationships/hyperlink" Target="http://online.zakon.kz/Document/?doc_id=30947363" TargetMode="External"/><Relationship Id="rId121" Type="http://schemas.openxmlformats.org/officeDocument/2006/relationships/hyperlink" Target="http://online.zakon.kz/Document/?doc_id=34050877" TargetMode="External"/><Relationship Id="rId142" Type="http://schemas.openxmlformats.org/officeDocument/2006/relationships/hyperlink" Target="http://online.zakon.kz/Document/?doc_id=34050877" TargetMode="External"/><Relationship Id="rId163" Type="http://schemas.openxmlformats.org/officeDocument/2006/relationships/footer" Target="footer1.xml"/><Relationship Id="rId3" Type="http://schemas.openxmlformats.org/officeDocument/2006/relationships/webSettings" Target="webSettings.xml"/><Relationship Id="rId25" Type="http://schemas.openxmlformats.org/officeDocument/2006/relationships/hyperlink" Target="http://online.zakon.kz/Document/?doc_id=30364477" TargetMode="External"/><Relationship Id="rId46" Type="http://schemas.openxmlformats.org/officeDocument/2006/relationships/hyperlink" Target="http://online.zakon.kz/Document/?doc_id=30364477" TargetMode="External"/><Relationship Id="rId67" Type="http://schemas.openxmlformats.org/officeDocument/2006/relationships/hyperlink" Target="http://online.zakon.kz/Document/?doc_id=1013880" TargetMode="External"/><Relationship Id="rId116" Type="http://schemas.openxmlformats.org/officeDocument/2006/relationships/hyperlink" Target="http://online.zakon.kz/Document/?doc_id=34050877" TargetMode="External"/><Relationship Id="rId137" Type="http://schemas.openxmlformats.org/officeDocument/2006/relationships/hyperlink" Target="http://online.zakon.kz/Document/?doc_id=34515777" TargetMode="External"/><Relationship Id="rId158" Type="http://schemas.openxmlformats.org/officeDocument/2006/relationships/hyperlink" Target="http://online.zakon.kz/Document/?doc_id=39082703" TargetMode="External"/><Relationship Id="rId20" Type="http://schemas.openxmlformats.org/officeDocument/2006/relationships/hyperlink" Target="http://online.zakon.kz/Document/?doc_id=35693086" TargetMode="External"/><Relationship Id="rId41" Type="http://schemas.openxmlformats.org/officeDocument/2006/relationships/hyperlink" Target="http://online.zakon.kz/Document/?link_id=1009522063" TargetMode="External"/><Relationship Id="rId62" Type="http://schemas.openxmlformats.org/officeDocument/2006/relationships/hyperlink" Target="http://online.zakon.kz/Document/?doc_id=30364477" TargetMode="External"/><Relationship Id="rId83" Type="http://schemas.openxmlformats.org/officeDocument/2006/relationships/hyperlink" Target="http://online.zakon.kz/Document/?link_id=1004973880" TargetMode="External"/><Relationship Id="rId88" Type="http://schemas.openxmlformats.org/officeDocument/2006/relationships/hyperlink" Target="http://online.zakon.kz/Document/?doc_id=31577399" TargetMode="External"/><Relationship Id="rId111" Type="http://schemas.openxmlformats.org/officeDocument/2006/relationships/hyperlink" Target="http://online.zakon.kz/Document/?doc_id=34050877" TargetMode="External"/><Relationship Id="rId132" Type="http://schemas.openxmlformats.org/officeDocument/2006/relationships/hyperlink" Target="http://online.zakon.kz/Document/?doc_id=34050877" TargetMode="External"/><Relationship Id="rId153" Type="http://schemas.openxmlformats.org/officeDocument/2006/relationships/hyperlink" Target="http://online.zakon.kz/Document/?doc_id=367866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32</Pages>
  <Words>7932</Words>
  <Characters>45215</Characters>
  <Application>Microsoft Office Word</Application>
  <DocSecurity>0</DocSecurity>
  <Lines>376</Lines>
  <Paragraphs>106</Paragraphs>
  <ScaleCrop>false</ScaleCrop>
  <HeadingPairs>
    <vt:vector size="2" baseType="variant">
      <vt:variant>
        <vt:lpstr>Название</vt:lpstr>
      </vt:variant>
      <vt:variant>
        <vt:i4>1</vt:i4>
      </vt:variant>
    </vt:vector>
  </HeadingPairs>
  <TitlesOfParts>
    <vt:vector size="1" baseType="lpstr">
      <vt:lpstr>Приказ Председателя Счетного комитета по контролю за исполнением республиканского бюджета от 25 ноября 2022 года № 158-н/қ «Об утверждении Классификатора нарушений, выявляемых на объектах государственного аудита и финансового контроля» (©Paragraph 2023)</vt:lpstr>
    </vt:vector>
  </TitlesOfParts>
  <Company/>
  <LinksUpToDate>false</LinksUpToDate>
  <CharactersWithSpaces>53041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Председателя Счетного комитета по контролю за исполнением республиканского бюджета от 25 ноября 2022 года № 158-н/қ «Об утверждении Классификатора нарушений, выявляемых на объектах государственного аудита и финансового контроля» (©Paragraph 2023)</dc:title>
  <dc:subject/>
  <dc:creator>Сергей М</dc:creator>
  <cp:keywords/>
  <dc:description/>
  <cp:lastModifiedBy>Вадим</cp:lastModifiedBy>
  <cp:revision>2</cp:revision>
  <dcterms:created xsi:type="dcterms:W3CDTF">2023-11-02T08:30:00Z</dcterms:created>
  <dcterms:modified xsi:type="dcterms:W3CDTF">2023-11-02T08:30:00Z</dcterms:modified>
</cp:coreProperties>
</file>