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8FF" w:rsidRDefault="003D18FF" w:rsidP="003D18FF">
      <w:pPr>
        <w:rPr>
          <w:rFonts w:ascii="Times New Roman" w:hAnsi="Times New Roman"/>
          <w:bCs/>
          <w:sz w:val="20"/>
          <w:szCs w:val="20"/>
        </w:rPr>
      </w:pPr>
      <w:bookmarkStart w:id="0" w:name="_GoBack"/>
      <w:bookmarkEnd w:id="0"/>
    </w:p>
    <w:p w:rsidR="003D18FF" w:rsidRDefault="003D18FF" w:rsidP="003D18FF">
      <w:pPr>
        <w:rPr>
          <w:rFonts w:ascii="Times New Roman" w:hAnsi="Times New Roman"/>
          <w:bCs/>
          <w:sz w:val="20"/>
          <w:szCs w:val="20"/>
        </w:rPr>
      </w:pPr>
    </w:p>
    <w:p w:rsidR="003D18FF" w:rsidRDefault="003D18FF" w:rsidP="003D18FF">
      <w:pPr>
        <w:rPr>
          <w:rFonts w:ascii="Times New Roman" w:hAnsi="Times New Roman"/>
          <w:bCs/>
          <w:sz w:val="20"/>
          <w:szCs w:val="20"/>
        </w:rPr>
      </w:pPr>
    </w:p>
    <w:p w:rsidR="003D18FF" w:rsidRDefault="003D18FF" w:rsidP="003D18FF">
      <w:pPr>
        <w:rPr>
          <w:rFonts w:ascii="Times New Roman" w:hAnsi="Times New Roman"/>
          <w:bCs/>
          <w:sz w:val="20"/>
          <w:szCs w:val="20"/>
        </w:rPr>
      </w:pPr>
    </w:p>
    <w:p w:rsidR="003D18FF" w:rsidRDefault="003D18FF" w:rsidP="003D18FF">
      <w:pPr>
        <w:rPr>
          <w:rFonts w:ascii="Times New Roman" w:hAnsi="Times New Roman"/>
          <w:bCs/>
          <w:sz w:val="20"/>
          <w:szCs w:val="20"/>
        </w:rPr>
      </w:pPr>
    </w:p>
    <w:p w:rsidR="00A46674" w:rsidRDefault="003D18FF" w:rsidP="00A46674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/>
          <w:bCs/>
          <w:sz w:val="20"/>
          <w:szCs w:val="20"/>
        </w:rPr>
        <w:t xml:space="preserve">   </w:t>
      </w:r>
      <w:r w:rsidR="00A46674">
        <w:rPr>
          <w:rFonts w:ascii="Times New Roman" w:eastAsia="Times New Roman" w:hAnsi="Times New Roman" w:cs="Times New Roman"/>
          <w:lang w:eastAsia="ru-RU"/>
        </w:rPr>
        <w:t>№ 7448/09 от 17.06.2020</w:t>
      </w:r>
    </w:p>
    <w:p w:rsidR="003D18FF" w:rsidRDefault="003D18FF" w:rsidP="004A19DD">
      <w:pPr>
        <w:rPr>
          <w:rFonts w:ascii="Times New Roman" w:hAnsi="Times New Roman"/>
          <w:bCs/>
          <w:sz w:val="20"/>
          <w:szCs w:val="20"/>
        </w:rPr>
      </w:pPr>
    </w:p>
    <w:p w:rsidR="003D18FF" w:rsidRDefault="003D18FF" w:rsidP="003D18FF">
      <w:pPr>
        <w:rPr>
          <w:rFonts w:ascii="Times New Roman" w:hAnsi="Times New Roman"/>
          <w:bCs/>
          <w:sz w:val="20"/>
          <w:szCs w:val="20"/>
        </w:rPr>
      </w:pPr>
    </w:p>
    <w:p w:rsidR="00BB3C15" w:rsidRPr="00723B70" w:rsidRDefault="00BB3C15" w:rsidP="00BB3C15">
      <w:pPr>
        <w:pStyle w:val="aa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23B70">
        <w:rPr>
          <w:rFonts w:ascii="Times New Roman" w:hAnsi="Times New Roman" w:cs="Times New Roman"/>
          <w:b/>
          <w:sz w:val="28"/>
          <w:szCs w:val="28"/>
        </w:rPr>
        <w:t>Организациям и предприятиям</w:t>
      </w:r>
    </w:p>
    <w:p w:rsidR="00BB3C15" w:rsidRPr="00723B70" w:rsidRDefault="00BB3C15" w:rsidP="00BB3C15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3C15" w:rsidRPr="00723B70" w:rsidRDefault="00BB3C15" w:rsidP="00BB3C15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BB3C15" w:rsidRPr="00723B70" w:rsidRDefault="00BB3C15" w:rsidP="00BB3C15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B70">
        <w:rPr>
          <w:rFonts w:ascii="Times New Roman" w:hAnsi="Times New Roman" w:cs="Times New Roman"/>
          <w:b/>
          <w:sz w:val="28"/>
          <w:szCs w:val="28"/>
        </w:rPr>
        <w:t>ТЕЛЕФОНОГРАММА</w:t>
      </w:r>
    </w:p>
    <w:p w:rsidR="00BB3C15" w:rsidRPr="00723B70" w:rsidRDefault="00BB3C15" w:rsidP="00BB3C15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BB3C15" w:rsidRDefault="00BB3C15" w:rsidP="00BB3C15">
      <w:pPr>
        <w:pStyle w:val="1"/>
        <w:widowControl w:val="0"/>
        <w:tabs>
          <w:tab w:val="left" w:pos="709"/>
          <w:tab w:val="left" w:pos="4536"/>
        </w:tabs>
        <w:spacing w:before="0" w:beforeAutospacing="0" w:after="0" w:afterAutospacing="0"/>
        <w:jc w:val="both"/>
        <w:rPr>
          <w:rFonts w:eastAsiaTheme="minorHAnsi"/>
          <w:b w:val="0"/>
          <w:bCs w:val="0"/>
          <w:kern w:val="0"/>
          <w:sz w:val="28"/>
          <w:szCs w:val="28"/>
          <w:lang w:eastAsia="en-US"/>
        </w:rPr>
      </w:pPr>
      <w:r w:rsidRPr="00723B70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ab/>
        <w:t>Национальная палата предпринимателей Республики Казахстан «Атамекен»</w:t>
      </w:r>
      <w:r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 xml:space="preserve"> направляет для учета в работе письмо Комитета технического регулирования и метрологии Министерства торговли и интеграции Республики Казахстан </w:t>
      </w:r>
      <w:r w:rsidRPr="00F00923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>о том, что постановление Правительства Республики Казахстан</w:t>
      </w:r>
      <w:r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Pr="00F00923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 xml:space="preserve">№ 367 от 20 апреля 2005 года «Об обязательном подтверждении соответствия продукции в Республике Казахстан» утратило силу постановлением Правительства Республики Казахстан № 368 от 10 июня </w:t>
      </w:r>
      <w:r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br/>
      </w:r>
      <w:r w:rsidRPr="00F00923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>2020 года «О признании утратившими силу некоторых решений Правительства Республики Казахстан.</w:t>
      </w:r>
    </w:p>
    <w:p w:rsidR="00BB3C15" w:rsidRPr="00F00923" w:rsidRDefault="00BB3C15" w:rsidP="00BB3C15">
      <w:pPr>
        <w:pStyle w:val="1"/>
        <w:widowControl w:val="0"/>
        <w:tabs>
          <w:tab w:val="left" w:pos="709"/>
          <w:tab w:val="left" w:pos="4536"/>
        </w:tabs>
        <w:spacing w:before="0" w:beforeAutospacing="0" w:after="0" w:afterAutospacing="0"/>
        <w:jc w:val="both"/>
        <w:rPr>
          <w:rFonts w:eastAsiaTheme="minorHAnsi"/>
          <w:b w:val="0"/>
          <w:bCs w:val="0"/>
          <w:kern w:val="0"/>
          <w:sz w:val="28"/>
          <w:szCs w:val="28"/>
          <w:lang w:eastAsia="en-US"/>
        </w:rPr>
      </w:pPr>
      <w:r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ab/>
        <w:t xml:space="preserve">Целью постановки на утрату вышеуказанного постановления является необходимость </w:t>
      </w:r>
      <w:r w:rsidRPr="00F00923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 xml:space="preserve">приведения национального законодательства </w:t>
      </w:r>
      <w:r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 xml:space="preserve">в соответствие </w:t>
      </w:r>
      <w:r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br/>
      </w:r>
      <w:r w:rsidRPr="00F00923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 xml:space="preserve">с положениями Договора о </w:t>
      </w:r>
      <w:r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>Евразийском экономическом союзе, согласно пункту 1 статьи 52 раздела Х которого, г</w:t>
      </w:r>
      <w:r w:rsidRPr="00F00923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 xml:space="preserve">осударства-члены не допускают установление в своем законодательстве обязательных требований </w:t>
      </w:r>
      <w:r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br/>
      </w:r>
      <w:r w:rsidRPr="00F00923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 xml:space="preserve">в отношении продукции, не включенной в </w:t>
      </w:r>
      <w:r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>Е</w:t>
      </w:r>
      <w:r w:rsidRPr="00F00923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>диный перечень</w:t>
      </w:r>
      <w:r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Pr="00F00923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 xml:space="preserve">продукции, </w:t>
      </w:r>
      <w:r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br/>
      </w:r>
      <w:r w:rsidRPr="00F00923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>в отношении которой устанавливаются обязательные требования в рамках Таможенного союза</w:t>
      </w:r>
      <w:r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>, утвержденный р</w:t>
      </w:r>
      <w:r w:rsidRPr="00F00923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>ешени</w:t>
      </w:r>
      <w:r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>ем</w:t>
      </w:r>
      <w:r w:rsidRPr="00F00923"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 xml:space="preserve"> Комиссии Таможенного союза от 28 января 2011 года № 526</w:t>
      </w:r>
      <w:r>
        <w:rPr>
          <w:rFonts w:eastAsiaTheme="minorHAnsi"/>
          <w:b w:val="0"/>
          <w:bCs w:val="0"/>
          <w:kern w:val="0"/>
          <w:sz w:val="28"/>
          <w:szCs w:val="28"/>
          <w:lang w:eastAsia="en-US"/>
        </w:rPr>
        <w:t>.</w:t>
      </w:r>
    </w:p>
    <w:p w:rsidR="00BB3C15" w:rsidRDefault="00BB3C15" w:rsidP="00BB3C15">
      <w:pPr>
        <w:pStyle w:val="1"/>
        <w:widowControl w:val="0"/>
        <w:tabs>
          <w:tab w:val="left" w:pos="709"/>
          <w:tab w:val="left" w:pos="4536"/>
        </w:tabs>
        <w:spacing w:before="0" w:beforeAutospacing="0" w:after="0" w:afterAutospacing="0"/>
        <w:jc w:val="both"/>
        <w:rPr>
          <w:rFonts w:eastAsiaTheme="minorHAnsi"/>
          <w:b w:val="0"/>
          <w:bCs w:val="0"/>
          <w:kern w:val="0"/>
          <w:sz w:val="28"/>
          <w:szCs w:val="28"/>
          <w:lang w:eastAsia="en-US"/>
        </w:rPr>
      </w:pPr>
    </w:p>
    <w:p w:rsidR="00BB3C15" w:rsidRPr="001D5E1A" w:rsidRDefault="00BB3C15" w:rsidP="00BB3C15">
      <w:pPr>
        <w:pStyle w:val="1"/>
        <w:widowControl w:val="0"/>
        <w:tabs>
          <w:tab w:val="left" w:pos="709"/>
          <w:tab w:val="left" w:pos="4536"/>
        </w:tabs>
        <w:spacing w:before="0" w:beforeAutospacing="0" w:after="0" w:afterAutospacing="0"/>
        <w:jc w:val="both"/>
        <w:rPr>
          <w:i/>
          <w:sz w:val="22"/>
          <w:szCs w:val="24"/>
        </w:rPr>
      </w:pPr>
      <w:r w:rsidRPr="001D5E1A">
        <w:rPr>
          <w:rFonts w:eastAsiaTheme="minorHAnsi"/>
          <w:b w:val="0"/>
          <w:bCs w:val="0"/>
          <w:i/>
          <w:kern w:val="0"/>
          <w:sz w:val="24"/>
          <w:szCs w:val="28"/>
          <w:lang w:eastAsia="en-US"/>
        </w:rPr>
        <w:tab/>
        <w:t>Приложение: на ___ листах.</w:t>
      </w:r>
    </w:p>
    <w:p w:rsidR="00BB3C15" w:rsidRPr="008450AA" w:rsidRDefault="00BB3C15" w:rsidP="00BB3C1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B3C15" w:rsidRDefault="00BB3C15" w:rsidP="00BB3C1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B3C15" w:rsidRDefault="00BB3C15" w:rsidP="00BB3C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Директор Департамента </w:t>
      </w:r>
    </w:p>
    <w:p w:rsidR="00BB3C15" w:rsidRPr="00710363" w:rsidRDefault="00BB3C15" w:rsidP="00BB3C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технического регулирования                                            Ж.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Шуйкебаева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BB3C15" w:rsidRDefault="00BB3C15" w:rsidP="00BB3C1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B3C15" w:rsidRDefault="00BB3C15" w:rsidP="00BB3C15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BB3C15" w:rsidRDefault="00BB3C15" w:rsidP="00BB3C15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BB3C15" w:rsidRDefault="00BB3C15" w:rsidP="00BB3C15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BB3C15" w:rsidRPr="00723B70" w:rsidRDefault="00BB3C15" w:rsidP="00BB3C15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F3E8F">
        <w:rPr>
          <w:rFonts w:ascii="Times New Roman" w:hAnsi="Times New Roman" w:cs="Times New Roman"/>
          <w:i/>
          <w:sz w:val="20"/>
          <w:szCs w:val="20"/>
        </w:rPr>
        <w:t>Исп.</w:t>
      </w:r>
      <w:r>
        <w:rPr>
          <w:rFonts w:ascii="Times New Roman" w:hAnsi="Times New Roman" w:cs="Times New Roman"/>
          <w:i/>
          <w:sz w:val="20"/>
          <w:szCs w:val="20"/>
        </w:rPr>
        <w:t xml:space="preserve"> Г. Мукыжанов</w:t>
      </w:r>
    </w:p>
    <w:p w:rsidR="00BB3C15" w:rsidRPr="00160740" w:rsidRDefault="00BB3C15" w:rsidP="00BB3C15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Тел</w:t>
      </w:r>
      <w:r w:rsidRPr="00160740">
        <w:rPr>
          <w:rFonts w:ascii="Times New Roman" w:hAnsi="Times New Roman" w:cs="Times New Roman"/>
          <w:i/>
          <w:sz w:val="20"/>
          <w:szCs w:val="20"/>
        </w:rPr>
        <w:t>. 8</w:t>
      </w:r>
      <w:r w:rsidRPr="00723B70">
        <w:rPr>
          <w:rFonts w:ascii="Times New Roman" w:hAnsi="Times New Roman" w:cs="Times New Roman"/>
          <w:i/>
          <w:sz w:val="20"/>
          <w:szCs w:val="20"/>
          <w:lang w:val="en-US"/>
        </w:rPr>
        <w:t> </w:t>
      </w:r>
      <w:r w:rsidRPr="00160740">
        <w:rPr>
          <w:rFonts w:ascii="Times New Roman" w:hAnsi="Times New Roman" w:cs="Times New Roman"/>
          <w:i/>
          <w:sz w:val="20"/>
          <w:szCs w:val="20"/>
        </w:rPr>
        <w:t>708</w:t>
      </w:r>
      <w:r w:rsidRPr="00723B70">
        <w:rPr>
          <w:rFonts w:ascii="Times New Roman" w:hAnsi="Times New Roman" w:cs="Times New Roman"/>
          <w:i/>
          <w:sz w:val="20"/>
          <w:szCs w:val="20"/>
          <w:lang w:val="en-US"/>
        </w:rPr>
        <w:t> </w:t>
      </w:r>
      <w:r w:rsidRPr="00160740">
        <w:rPr>
          <w:rFonts w:ascii="Times New Roman" w:hAnsi="Times New Roman" w:cs="Times New Roman"/>
          <w:i/>
          <w:sz w:val="20"/>
          <w:szCs w:val="20"/>
        </w:rPr>
        <w:t>549 5742</w:t>
      </w:r>
    </w:p>
    <w:p w:rsidR="00BB3C15" w:rsidRPr="00D01B20" w:rsidRDefault="00BB3C15" w:rsidP="00BB3C15">
      <w:pPr>
        <w:spacing w:after="0" w:line="240" w:lineRule="auto"/>
        <w:ind w:firstLine="851"/>
        <w:jc w:val="both"/>
      </w:pPr>
      <w:r w:rsidRPr="00D622E3">
        <w:rPr>
          <w:rFonts w:ascii="Times New Roman" w:hAnsi="Times New Roman" w:cs="Times New Roman"/>
          <w:i/>
          <w:sz w:val="20"/>
          <w:szCs w:val="20"/>
          <w:lang w:val="en-US"/>
        </w:rPr>
        <w:t>g</w:t>
      </w:r>
      <w:r w:rsidRPr="00D01B20">
        <w:rPr>
          <w:rFonts w:ascii="Times New Roman" w:hAnsi="Times New Roman" w:cs="Times New Roman"/>
          <w:i/>
          <w:sz w:val="20"/>
          <w:szCs w:val="20"/>
        </w:rPr>
        <w:t>.</w:t>
      </w:r>
      <w:proofErr w:type="spellStart"/>
      <w:r w:rsidRPr="00D622E3">
        <w:rPr>
          <w:rFonts w:ascii="Times New Roman" w:hAnsi="Times New Roman" w:cs="Times New Roman"/>
          <w:i/>
          <w:sz w:val="20"/>
          <w:szCs w:val="20"/>
          <w:lang w:val="en-US"/>
        </w:rPr>
        <w:t>mukyzhanov</w:t>
      </w:r>
      <w:proofErr w:type="spellEnd"/>
      <w:r w:rsidRPr="00D01B20">
        <w:rPr>
          <w:rFonts w:ascii="Times New Roman" w:hAnsi="Times New Roman" w:cs="Times New Roman"/>
          <w:i/>
          <w:sz w:val="20"/>
          <w:szCs w:val="20"/>
        </w:rPr>
        <w:t>@</w:t>
      </w:r>
      <w:proofErr w:type="spellStart"/>
      <w:r w:rsidRPr="00D622E3">
        <w:rPr>
          <w:rFonts w:ascii="Times New Roman" w:hAnsi="Times New Roman" w:cs="Times New Roman"/>
          <w:i/>
          <w:sz w:val="20"/>
          <w:szCs w:val="20"/>
          <w:lang w:val="en-US"/>
        </w:rPr>
        <w:t>atameken</w:t>
      </w:r>
      <w:proofErr w:type="spellEnd"/>
      <w:r w:rsidRPr="00D01B20">
        <w:rPr>
          <w:rFonts w:ascii="Times New Roman" w:hAnsi="Times New Roman" w:cs="Times New Roman"/>
          <w:i/>
          <w:sz w:val="20"/>
          <w:szCs w:val="20"/>
        </w:rPr>
        <w:t>.</w:t>
      </w:r>
      <w:proofErr w:type="spellStart"/>
      <w:r w:rsidRPr="00D622E3">
        <w:rPr>
          <w:rFonts w:ascii="Times New Roman" w:hAnsi="Times New Roman" w:cs="Times New Roman"/>
          <w:i/>
          <w:sz w:val="20"/>
          <w:szCs w:val="20"/>
          <w:lang w:val="en-US"/>
        </w:rPr>
        <w:t>kz</w:t>
      </w:r>
      <w:proofErr w:type="spellEnd"/>
    </w:p>
    <w:p w:rsidR="00356DEA" w:rsidRPr="00A46674" w:rsidRDefault="00BC463F"/>
    <w:p w:rsidR="00681ED5" w:rsidRDefault="002A1C22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Подписано</w:t>
      </w:r>
    </w:p>
    <w:p w:rsidR="00681ED5" w:rsidRDefault="002A1C22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17.06.2020 11:33 Шуйкебаева Жазира Саулебаевна</w:t>
      </w:r>
    </w:p>
    <w:sectPr w:rsidR="00681ED5" w:rsidSect="003D18FF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241" w:right="1133" w:bottom="426" w:left="1276" w:header="27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63F" w:rsidRDefault="00BC463F" w:rsidP="00987F18">
      <w:pPr>
        <w:spacing w:after="0" w:line="240" w:lineRule="auto"/>
      </w:pPr>
      <w:r>
        <w:separator/>
      </w:r>
    </w:p>
  </w:endnote>
  <w:endnote w:type="continuationSeparator" w:id="0">
    <w:p w:rsidR="00BC463F" w:rsidRDefault="00BC463F" w:rsidP="00987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46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2A1C22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Дата: 17.06.2020 15:16. Копия электронного документа. Версия СЭД: 7.4.10 Результат проверки ЭЦП: Положительный результат проверки ЭЦП Исх. номер: 7448/09 Исх. д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BC463F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46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2A1C22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Дата: 17.06.2020 15:16. Копия электронного документа. Версия СЭД: 7.4.10 Результат проверки ЭЦП: Положительный результат проверки ЭЦП Исх. номер: 7448/09 Исх. д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BC463F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63F" w:rsidRDefault="00BC463F" w:rsidP="00987F18">
      <w:pPr>
        <w:spacing w:after="0" w:line="240" w:lineRule="auto"/>
      </w:pPr>
      <w:r>
        <w:separator/>
      </w:r>
    </w:p>
  </w:footnote>
  <w:footnote w:type="continuationSeparator" w:id="0">
    <w:p w:rsidR="00BC463F" w:rsidRDefault="00BC463F" w:rsidP="00987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F18" w:rsidRDefault="00987F18" w:rsidP="00987F18">
    <w:pPr>
      <w:pStyle w:val="a3"/>
      <w:ind w:firstLine="14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4783" w:rsidRDefault="003D18FF" w:rsidP="003D18FF">
    <w:pPr>
      <w:pStyle w:val="a3"/>
      <w:ind w:left="-709"/>
      <w:jc w:val="both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 wp14:anchorId="760CD3DA" wp14:editId="65283A6B">
          <wp:simplePos x="0" y="0"/>
          <wp:positionH relativeFrom="column">
            <wp:posOffset>-448310</wp:posOffset>
          </wp:positionH>
          <wp:positionV relativeFrom="paragraph">
            <wp:posOffset>3810</wp:posOffset>
          </wp:positionV>
          <wp:extent cx="6933600" cy="1986434"/>
          <wp:effectExtent l="0" t="0" r="635" b="0"/>
          <wp:wrapNone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33600" cy="19864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E5B"/>
    <w:rsid w:val="000433F1"/>
    <w:rsid w:val="000A761C"/>
    <w:rsid w:val="000D285D"/>
    <w:rsid w:val="0011629C"/>
    <w:rsid w:val="00170E08"/>
    <w:rsid w:val="002A1C22"/>
    <w:rsid w:val="002A6122"/>
    <w:rsid w:val="0035428D"/>
    <w:rsid w:val="003D18FF"/>
    <w:rsid w:val="004237AC"/>
    <w:rsid w:val="004417EC"/>
    <w:rsid w:val="004A19DD"/>
    <w:rsid w:val="004D28E6"/>
    <w:rsid w:val="00681ED5"/>
    <w:rsid w:val="00713B53"/>
    <w:rsid w:val="007E4783"/>
    <w:rsid w:val="00800F1A"/>
    <w:rsid w:val="00987F18"/>
    <w:rsid w:val="009D54D1"/>
    <w:rsid w:val="00A46674"/>
    <w:rsid w:val="00AF0E5B"/>
    <w:rsid w:val="00B46D01"/>
    <w:rsid w:val="00B9439A"/>
    <w:rsid w:val="00BB3C15"/>
    <w:rsid w:val="00BC463F"/>
    <w:rsid w:val="00D42DDD"/>
    <w:rsid w:val="00D54619"/>
    <w:rsid w:val="00E1581F"/>
    <w:rsid w:val="00E569A8"/>
    <w:rsid w:val="00E64301"/>
    <w:rsid w:val="00E95C20"/>
    <w:rsid w:val="00F3660E"/>
    <w:rsid w:val="00FC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9E82E08-A37C-4F09-B134-E06C2260D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783"/>
    <w:pPr>
      <w:spacing w:line="256" w:lineRule="auto"/>
    </w:pPr>
  </w:style>
  <w:style w:type="paragraph" w:styleId="1">
    <w:name w:val="heading 1"/>
    <w:basedOn w:val="a"/>
    <w:link w:val="10"/>
    <w:qFormat/>
    <w:rsid w:val="00BB3C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7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7F18"/>
  </w:style>
  <w:style w:type="paragraph" w:styleId="a5">
    <w:name w:val="footer"/>
    <w:basedOn w:val="a"/>
    <w:link w:val="a6"/>
    <w:uiPriority w:val="99"/>
    <w:unhideWhenUsed/>
    <w:rsid w:val="00987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7F18"/>
  </w:style>
  <w:style w:type="table" w:styleId="a7">
    <w:name w:val="Table Grid"/>
    <w:basedOn w:val="a1"/>
    <w:uiPriority w:val="39"/>
    <w:rsid w:val="007E4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D1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18F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B3C1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No Spacing"/>
    <w:uiPriority w:val="1"/>
    <w:qFormat/>
    <w:rsid w:val="00BB3C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Канат</dc:creator>
  <cp:lastModifiedBy>Вадим</cp:lastModifiedBy>
  <cp:revision>2</cp:revision>
  <dcterms:created xsi:type="dcterms:W3CDTF">2020-06-23T10:31:00Z</dcterms:created>
  <dcterms:modified xsi:type="dcterms:W3CDTF">2020-06-23T10:31:00Z</dcterms:modified>
</cp:coreProperties>
</file>