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438" w:rsidRDefault="00E75985">
      <w:pPr>
        <w:pStyle w:val="pc"/>
      </w:pPr>
      <w:bookmarkStart w:id="0" w:name="_GoBack"/>
      <w:bookmarkEnd w:id="0"/>
      <w:r>
        <w:rPr>
          <w:rStyle w:val="s1"/>
        </w:rPr>
        <w:t>Ответ Министра здравоохранения РК от 13 апреля 2022 года на вопрос от 4 апреля 2022 года № 733514 (dialog.egov.kz)</w:t>
      </w:r>
      <w:r>
        <w:rPr>
          <w:rStyle w:val="s1"/>
        </w:rPr>
        <w:br/>
        <w:t> </w:t>
      </w:r>
    </w:p>
    <w:p w:rsidR="00FF2438" w:rsidRDefault="00E75985">
      <w:pPr>
        <w:pStyle w:val="pj"/>
      </w:pPr>
      <w:r>
        <w:rPr>
          <w:rStyle w:val="s0"/>
          <w:b/>
          <w:bCs/>
          <w:i/>
          <w:iCs/>
        </w:rPr>
        <w:t>Вопрос:</w:t>
      </w:r>
      <w:r>
        <w:t xml:space="preserve"> </w:t>
      </w:r>
    </w:p>
    <w:p w:rsidR="00FF2438" w:rsidRDefault="00E75985">
      <w:pPr>
        <w:pStyle w:val="pj"/>
      </w:pPr>
      <w:r>
        <w:rPr>
          <w:rStyle w:val="s0"/>
          <w:b/>
          <w:bCs/>
          <w:i/>
          <w:iCs/>
        </w:rPr>
        <w:t xml:space="preserve">Прошу разъяснить нормы законодательства, связанные с закупом лекарственных средств и медицинских изделий в рамках ГОБМП и ОСМС. </w:t>
      </w:r>
    </w:p>
    <w:p w:rsidR="00FF2438" w:rsidRDefault="00E75985">
      <w:pPr>
        <w:pStyle w:val="pj"/>
      </w:pPr>
      <w:r>
        <w:rPr>
          <w:rStyle w:val="s0"/>
          <w:b/>
          <w:bCs/>
          <w:i/>
          <w:iCs/>
        </w:rPr>
        <w:t xml:space="preserve">Государственные медицинские организации закупают ЛС и МИ, а также МТ в соответствии с </w:t>
      </w:r>
      <w:hyperlink r:id="rId6" w:anchor="sub_id=100" w:history="1">
        <w:r>
          <w:rPr>
            <w:rStyle w:val="a4"/>
            <w:b/>
            <w:bCs/>
            <w:i/>
            <w:iCs/>
          </w:rPr>
          <w:t>Правилами</w:t>
        </w:r>
      </w:hyperlink>
      <w:r>
        <w:rPr>
          <w:rStyle w:val="s0"/>
          <w:b/>
          <w:bCs/>
          <w:i/>
          <w:iCs/>
        </w:rPr>
        <w:t xml:space="preserve">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Постановлением Правительства от 4 июня 2021 года №375.</w:t>
      </w:r>
    </w:p>
    <w:p w:rsidR="00FF2438" w:rsidRDefault="00E75985">
      <w:pPr>
        <w:pStyle w:val="pj"/>
      </w:pPr>
      <w:r>
        <w:rPr>
          <w:rStyle w:val="s0"/>
          <w:b/>
          <w:bCs/>
          <w:i/>
          <w:iCs/>
        </w:rPr>
        <w:t xml:space="preserve">В соответствии с </w:t>
      </w:r>
      <w:hyperlink r:id="rId7" w:anchor="sub_id=400" w:history="1">
        <w:r>
          <w:rPr>
            <w:rStyle w:val="a4"/>
            <w:b/>
            <w:bCs/>
            <w:i/>
            <w:iCs/>
          </w:rPr>
          <w:t>п.4</w:t>
        </w:r>
      </w:hyperlink>
      <w:r>
        <w:rPr>
          <w:rStyle w:val="s0"/>
          <w:b/>
          <w:bCs/>
          <w:i/>
          <w:iCs/>
        </w:rPr>
        <w:t xml:space="preserve"> указанных Правил, закуп производится по ценам, не превышающим предельных цен на международное непатентованное наименование, а также предельных цен на торговое наименование, установленных уполномоченным органом в области здравоохранения.</w:t>
      </w:r>
    </w:p>
    <w:p w:rsidR="00FF2438" w:rsidRDefault="00E75985">
      <w:pPr>
        <w:pStyle w:val="pj"/>
      </w:pPr>
      <w:r>
        <w:rPr>
          <w:rStyle w:val="s0"/>
          <w:b/>
          <w:bCs/>
          <w:i/>
          <w:iCs/>
        </w:rPr>
        <w:t xml:space="preserve">Также, в соответствии с </w:t>
      </w:r>
      <w:hyperlink r:id="rId8" w:anchor="sub_id=2450700" w:history="1">
        <w:r>
          <w:rPr>
            <w:rStyle w:val="a4"/>
            <w:b/>
            <w:bCs/>
            <w:i/>
            <w:iCs/>
          </w:rPr>
          <w:t>п.7 ст.245</w:t>
        </w:r>
      </w:hyperlink>
      <w:r>
        <w:rPr>
          <w:rStyle w:val="s0"/>
          <w:b/>
          <w:bCs/>
          <w:i/>
          <w:iCs/>
        </w:rPr>
        <w:t xml:space="preserve"> Кодекса о здоровье народа и системе здравоохранения. </w:t>
      </w:r>
    </w:p>
    <w:p w:rsidR="00FF2438" w:rsidRDefault="00E75985">
      <w:pPr>
        <w:pStyle w:val="pj"/>
      </w:pPr>
      <w:r>
        <w:rPr>
          <w:rStyle w:val="s0"/>
          <w:b/>
          <w:bCs/>
          <w:i/>
          <w:iCs/>
        </w:rPr>
        <w:t xml:space="preserve">Не допускаются закуп и сооплата зарегистрированных в Республике Казахстан лекарственных средств и медицинских изделий без предельной цены на торговое наименование лекарственного средства или медицинского изделия в рамках гарантированного объема бесплатной медицинской помощи и (или) в системе обязательного социального медицинского страхования. </w:t>
      </w:r>
    </w:p>
    <w:p w:rsidR="00FF2438" w:rsidRDefault="00E75985">
      <w:pPr>
        <w:pStyle w:val="pj"/>
      </w:pPr>
      <w:r>
        <w:rPr>
          <w:rStyle w:val="s0"/>
          <w:b/>
          <w:bCs/>
          <w:i/>
          <w:iCs/>
        </w:rPr>
        <w:t>Означает ли это, что в случае, если на определенное ЛС или МИ не установлена предельная цена, государственные медицинские организации не имеют права закупать его?</w:t>
      </w:r>
    </w:p>
    <w:p w:rsidR="00FF2438" w:rsidRDefault="00E75985">
      <w:pPr>
        <w:pStyle w:val="pj"/>
      </w:pPr>
      <w:r>
        <w:rPr>
          <w:rStyle w:val="s0"/>
          <w:b/>
          <w:bCs/>
          <w:i/>
          <w:iCs/>
        </w:rPr>
        <w:t> </w:t>
      </w:r>
    </w:p>
    <w:p w:rsidR="00FF2438" w:rsidRDefault="00E75985">
      <w:pPr>
        <w:pStyle w:val="pj"/>
      </w:pPr>
      <w:r>
        <w:rPr>
          <w:rStyle w:val="s0"/>
          <w:b/>
          <w:bCs/>
          <w:i/>
          <w:iCs/>
        </w:rPr>
        <w:t>Ответ:</w:t>
      </w:r>
      <w:r>
        <w:t xml:space="preserve"> </w:t>
      </w:r>
    </w:p>
    <w:p w:rsidR="00FF2438" w:rsidRDefault="00E75985">
      <w:pPr>
        <w:pStyle w:val="pj"/>
      </w:pPr>
      <w:r>
        <w:rPr>
          <w:rStyle w:val="s0"/>
        </w:rPr>
        <w:t xml:space="preserve">Департамент лекарственной политики Министерства здравоохранения Республики Казахстан, рассмотрев Ваше обращение, сообщает следующее. </w:t>
      </w:r>
    </w:p>
    <w:p w:rsidR="00FF2438" w:rsidRDefault="00013285">
      <w:pPr>
        <w:pStyle w:val="pj"/>
      </w:pPr>
      <w:hyperlink r:id="rId9" w:history="1">
        <w:r w:rsidR="00E75985">
          <w:rPr>
            <w:rStyle w:val="a4"/>
          </w:rPr>
          <w:t>Законом</w:t>
        </w:r>
      </w:hyperlink>
      <w:r w:rsidR="00E75985">
        <w:rPr>
          <w:rStyle w:val="s0"/>
        </w:rPr>
        <w:t xml:space="preserve"> Республики Казахстан «О внесении изменений и дополнений в некоторые законодательные акты Республики Казахстан по вопросам развития конкуренции» от 3 января 2022 года № 101-VII ЗРК внесены поправки в Кодекс Республики Казахстан «О здоровье народа и системе здравоохранения», которые не допускают закуп и сооплату зарегистрированных в Республике Казахстан лекарственных средств и медицинских изделий без предельной цены на торговое наименование лекарственного средства или медицинского изделия в рамках гарантированного объема бесплатной медицинской помощи и (или) в системе обязательного социального медицинского страхования.</w:t>
      </w:r>
    </w:p>
    <w:p w:rsidR="00FF2438" w:rsidRDefault="00013285">
      <w:pPr>
        <w:pStyle w:val="pj"/>
      </w:pPr>
      <w:hyperlink r:id="rId10" w:anchor="sub_id=100" w:history="1">
        <w:r w:rsidR="00E75985">
          <w:rPr>
            <w:rStyle w:val="a4"/>
          </w:rPr>
          <w:t>Правилами</w:t>
        </w:r>
      </w:hyperlink>
      <w:r w:rsidR="00E75985">
        <w:rPr>
          <w:rStyle w:val="s0"/>
        </w:rPr>
        <w:t xml:space="preserve">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постановлением Правительства Республики Казахстан от 4 июня 2021 года №375 (далее – Правила), определены принципы и способы закупа, установлены требования к порядку его проведения и указаны иные условия для осуществления закупа в рамках настоящих Правил. </w:t>
      </w:r>
    </w:p>
    <w:p w:rsidR="00FF2438" w:rsidRDefault="00E75985">
      <w:pPr>
        <w:pStyle w:val="pj"/>
      </w:pPr>
      <w:r>
        <w:rPr>
          <w:rStyle w:val="s0"/>
        </w:rPr>
        <w:t xml:space="preserve">Так, </w:t>
      </w:r>
      <w:hyperlink r:id="rId11" w:anchor="sub_id=1800" w:history="1">
        <w:r>
          <w:rPr>
            <w:rStyle w:val="a4"/>
          </w:rPr>
          <w:t>главой 4</w:t>
        </w:r>
      </w:hyperlink>
      <w:r>
        <w:rPr>
          <w:rStyle w:val="s0"/>
        </w:rPr>
        <w:t xml:space="preserve"> Правил установлены требования к лекарственным средствам и медицинским изделиям, приобретаемым в рамках оказания гарантированного объема бесплатной медицинской помощи и (или) медицинской помощи в системе обязательного социального медицинского страхования, где, в соответствии с </w:t>
      </w:r>
      <w:hyperlink r:id="rId12" w:anchor="sub_id=1800" w:history="1">
        <w:r>
          <w:rPr>
            <w:rStyle w:val="a4"/>
          </w:rPr>
          <w:t>пп.3) п.18</w:t>
        </w:r>
      </w:hyperlink>
      <w:r>
        <w:rPr>
          <w:rStyle w:val="s0"/>
        </w:rPr>
        <w:t xml:space="preserve">, одним из которых </w:t>
      </w:r>
      <w:r>
        <w:rPr>
          <w:rStyle w:val="s0"/>
        </w:rPr>
        <w:lastRenderedPageBreak/>
        <w:t xml:space="preserve">является: непревышение утвержденных уполномоченным органом в области здравоохранения предельных цен на МНН и (или) на ТН (при наличии) с учетом наценки единого дистрибьютора, цены в объявлении или приглашении на закуп, за исключением незарегистрированных лекарственных средств и медицинских изделий, ввезенных на территорию Республики Казахстан на основании заключения (разрешительного </w:t>
      </w:r>
    </w:p>
    <w:p w:rsidR="00FF2438" w:rsidRDefault="00E75985">
      <w:pPr>
        <w:pStyle w:val="pj"/>
      </w:pPr>
      <w:r>
        <w:rPr>
          <w:rStyle w:val="s0"/>
        </w:rPr>
        <w:t xml:space="preserve">Таким образом, организатор закупа должен указать в объявлении или приглашении на закуп цену лекарственных средств и (или) медицинских изделий, которая не должна быть выше утвержденных соответствующим порядком предельных цен на МНН и ТН, и в дальнейшем обеспечить закуп без превышения указанных предельных цен. </w:t>
      </w:r>
    </w:p>
    <w:p w:rsidR="00FF2438" w:rsidRDefault="00E75985">
      <w:pPr>
        <w:pStyle w:val="pj"/>
      </w:pPr>
      <w:r>
        <w:rPr>
          <w:rStyle w:val="s0"/>
        </w:rPr>
        <w:t xml:space="preserve">Организация закупа с нарушением любого из условий, регламентируемых Правилами, является неправомерным и невозможным для осуществления в рамках </w:t>
      </w:r>
      <w:hyperlink r:id="rId13" w:anchor="sub_id=100" w:history="1">
        <w:r>
          <w:rPr>
            <w:rStyle w:val="a4"/>
          </w:rPr>
          <w:t>Правил</w:t>
        </w:r>
      </w:hyperlink>
      <w:r>
        <w:rPr>
          <w:rStyle w:val="s0"/>
        </w:rPr>
        <w:t>.</w:t>
      </w:r>
    </w:p>
    <w:sectPr w:rsidR="00FF243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285" w:rsidRDefault="00013285" w:rsidP="00E75985">
      <w:r>
        <w:separator/>
      </w:r>
    </w:p>
  </w:endnote>
  <w:endnote w:type="continuationSeparator" w:id="0">
    <w:p w:rsidR="00013285" w:rsidRDefault="00013285" w:rsidP="00E75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985" w:rsidRDefault="00E7598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985" w:rsidRDefault="00E75985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985" w:rsidRDefault="00E7598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285" w:rsidRDefault="00013285" w:rsidP="00E75985">
      <w:r>
        <w:separator/>
      </w:r>
    </w:p>
  </w:footnote>
  <w:footnote w:type="continuationSeparator" w:id="0">
    <w:p w:rsidR="00013285" w:rsidRDefault="00013285" w:rsidP="00E75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985" w:rsidRDefault="00E7598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985" w:rsidRDefault="00E75985" w:rsidP="00E75985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Источник: Информационная система "ПАРАГРАФ"</w:t>
    </w:r>
  </w:p>
  <w:p w:rsidR="00E75985" w:rsidRPr="00E75985" w:rsidRDefault="00E75985" w:rsidP="00E75985">
    <w:pPr>
      <w:pStyle w:val="a6"/>
      <w:spacing w:after="100"/>
      <w:jc w:val="right"/>
      <w:rPr>
        <w:rFonts w:ascii="Arial" w:hAnsi="Arial" w:cs="Arial"/>
        <w:color w:val="808080"/>
        <w:sz w:val="20"/>
      </w:rPr>
    </w:pPr>
    <w:r>
      <w:rPr>
        <w:rFonts w:ascii="Arial" w:hAnsi="Arial" w:cs="Arial"/>
        <w:color w:val="808080"/>
        <w:sz w:val="20"/>
      </w:rPr>
      <w:t>Документ: Ответ Министра здравоохранения РК от 13 апреля 2022 года на вопрос от 4 апреля 2022 года № 733514 (dialog.egov.kz) «Законом не предусмотрен закуп и сооплата зарегистрированных в РК лекарственных средств и медицинских изделий без предельной цены на торговое наименование в рамках ГОБМП и ОСМС»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985" w:rsidRDefault="00E7598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5985"/>
    <w:rsid w:val="00013285"/>
    <w:rsid w:val="00DC109E"/>
    <w:rsid w:val="00E75985"/>
    <w:rsid w:val="00FF2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A88C44-8CA2-4613-8A7C-FE21C810F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Pr>
      <w:color w:val="000000"/>
    </w:rPr>
  </w:style>
  <w:style w:type="paragraph" w:styleId="a3">
    <w:name w:val="Normal (Web)"/>
    <w:basedOn w:val="a"/>
    <w:uiPriority w:val="99"/>
    <w:semiHidden/>
    <w:unhideWhenUsed/>
    <w:rPr>
      <w:color w:val="000000"/>
    </w:rPr>
  </w:style>
  <w:style w:type="paragraph" w:customStyle="1" w:styleId="pc">
    <w:name w:val="pc"/>
    <w:basedOn w:val="a"/>
    <w:pPr>
      <w:jc w:val="center"/>
    </w:pPr>
    <w:rPr>
      <w:color w:val="000000"/>
    </w:rPr>
  </w:style>
  <w:style w:type="paragraph" w:customStyle="1" w:styleId="pr">
    <w:name w:val="pr"/>
    <w:basedOn w:val="a"/>
    <w:pPr>
      <w:jc w:val="right"/>
    </w:pPr>
    <w:rPr>
      <w:color w:val="000000"/>
    </w:rPr>
  </w:style>
  <w:style w:type="paragraph" w:customStyle="1" w:styleId="pj">
    <w:name w:val="pj"/>
    <w:basedOn w:val="a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pPr>
      <w:jc w:val="both"/>
    </w:pPr>
    <w:rPr>
      <w:color w:val="000000"/>
    </w:rPr>
  </w:style>
  <w:style w:type="paragraph" w:customStyle="1" w:styleId="msochpdefault">
    <w:name w:val="msochpdefault"/>
    <w:basedOn w:val="a"/>
    <w:rPr>
      <w:color w:val="000000"/>
      <w:sz w:val="20"/>
      <w:szCs w:val="20"/>
    </w:rPr>
  </w:style>
  <w:style w:type="character" w:customStyle="1" w:styleId="s0">
    <w:name w:val="s0"/>
    <w:basedOn w:val="a0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Pr>
      <w:rFonts w:ascii="Times New Roman" w:hAnsi="Times New Roman" w:cs="Times New Roman" w:hint="default"/>
      <w:color w:val="333399"/>
      <w:u w:val="single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E7598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75985"/>
    <w:rPr>
      <w:rFonts w:eastAsiaTheme="minorEastAsia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7598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5985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4464437" TargetMode="External"/><Relationship Id="rId13" Type="http://schemas.openxmlformats.org/officeDocument/2006/relationships/hyperlink" Target="http://online.zakon.kz/Document/?doc_id=34470636" TargetMode="External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://online.zakon.kz/Document/?doc_id=34470636" TargetMode="External"/><Relationship Id="rId12" Type="http://schemas.openxmlformats.org/officeDocument/2006/relationships/hyperlink" Target="http://online.zakon.kz/Document/?doc_id=34470636" TargetMode="External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online.zakon.kz/Document/?doc_id=34470636" TargetMode="External"/><Relationship Id="rId11" Type="http://schemas.openxmlformats.org/officeDocument/2006/relationships/hyperlink" Target="http://online.zakon.kz/Document/?doc_id=34470636" TargetMode="External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hyperlink" Target="http://online.zakon.kz/Document/?doc_id=34470636" TargetMode="External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yperlink" Target="http://online.zakon.kz/Document/?doc_id=33836594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Ответ Министра здравоохранения РК от 13 апреля 2022 года на вопрос от 4 апреля 2022 года № 733514 (dialog.egov.kz) «Законом не предусмотрен закуп и сооплата зарегистрированных в РК лекарственных средств и медицинских изделий без предельной цены на торгово</vt:lpstr>
    </vt:vector>
  </TitlesOfParts>
  <Company/>
  <LinksUpToDate>false</LinksUpToDate>
  <CharactersWithSpaces>4675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Ответ Министра здравоохранения РК от 13 апреля 2022 года на вопрос от 4 апреля 2022 года № 733514 (dialog.egov.kz) «Законом не предусмотрен закуп и сооплата зарегистрированных в РК лекарственных средств и медицинских изделий без предельной цены на торговое наименование в рамках ГОБМП и ОСМС» (©Paragraph 2022)</dc:title>
  <dc:subject/>
  <dc:creator>Сергей Мельников</dc:creator>
  <cp:keywords/>
  <dc:description/>
  <cp:lastModifiedBy>Вадим</cp:lastModifiedBy>
  <cp:revision>2</cp:revision>
  <dcterms:created xsi:type="dcterms:W3CDTF">2022-11-13T15:29:00Z</dcterms:created>
  <dcterms:modified xsi:type="dcterms:W3CDTF">2022-11-13T15:29:00Z</dcterms:modified>
</cp:coreProperties>
</file>