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9F278" w14:textId="5267A2E7" w:rsidR="004D62C7" w:rsidRPr="00EF1E66" w:rsidRDefault="008A44EC" w:rsidP="00EF1E66">
      <w:pPr>
        <w:spacing w:after="0" w:line="240" w:lineRule="auto"/>
        <w:jc w:val="center"/>
        <w:rPr>
          <w:rFonts w:ascii="Arial" w:hAnsi="Arial" w:cs="Arial"/>
          <w:b/>
        </w:rPr>
      </w:pPr>
      <w:r>
        <w:rPr>
          <w:rFonts w:ascii="Arial" w:hAnsi="Arial" w:cs="Arial"/>
          <w:b/>
          <w:lang w:val="en-US"/>
        </w:rPr>
        <w:t xml:space="preserve"> </w:t>
      </w:r>
      <w:r w:rsidR="004D62C7" w:rsidRPr="00EF1E66">
        <w:rPr>
          <w:rFonts w:ascii="Arial" w:hAnsi="Arial" w:cs="Arial"/>
          <w:b/>
        </w:rPr>
        <w:t>Сравнительная таблица</w:t>
      </w:r>
    </w:p>
    <w:p w14:paraId="31DB32E6" w14:textId="77777777" w:rsidR="0054766D" w:rsidRPr="00EF1E66" w:rsidRDefault="009E6680" w:rsidP="00EF1E66">
      <w:pPr>
        <w:spacing w:after="0" w:line="240" w:lineRule="auto"/>
        <w:jc w:val="center"/>
        <w:rPr>
          <w:rFonts w:ascii="Arial" w:hAnsi="Arial" w:cs="Arial"/>
          <w:b/>
        </w:rPr>
      </w:pPr>
      <w:r w:rsidRPr="00EF1E66">
        <w:rPr>
          <w:rFonts w:ascii="Arial" w:hAnsi="Arial" w:cs="Arial"/>
          <w:b/>
        </w:rPr>
        <w:t xml:space="preserve">По Правилам </w:t>
      </w:r>
      <w:r w:rsidR="0054766D" w:rsidRPr="00EF1E66">
        <w:rPr>
          <w:rFonts w:ascii="Arial" w:hAnsi="Arial" w:cs="Arial"/>
          <w:b/>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EF1E66">
        <w:rPr>
          <w:rFonts w:ascii="Arial" w:hAnsi="Arial" w:cs="Arial"/>
          <w:b/>
        </w:rPr>
        <w:t xml:space="preserve"> </w:t>
      </w:r>
    </w:p>
    <w:p w14:paraId="4067C6DA" w14:textId="261C970A" w:rsidR="00003649" w:rsidRPr="00EF1E66" w:rsidRDefault="009E6680" w:rsidP="00EF1E66">
      <w:pPr>
        <w:spacing w:after="0" w:line="240" w:lineRule="auto"/>
        <w:jc w:val="center"/>
        <w:rPr>
          <w:rFonts w:ascii="Arial" w:hAnsi="Arial" w:cs="Arial"/>
          <w:b/>
        </w:rPr>
      </w:pPr>
      <w:r w:rsidRPr="00EF1E66">
        <w:rPr>
          <w:rFonts w:ascii="Arial" w:hAnsi="Arial" w:cs="Arial"/>
          <w:b/>
        </w:rPr>
        <w:t xml:space="preserve">от </w:t>
      </w:r>
      <w:r w:rsidR="0054766D" w:rsidRPr="00EF1E66">
        <w:rPr>
          <w:rFonts w:ascii="Arial" w:hAnsi="Arial" w:cs="Arial"/>
          <w:b/>
        </w:rPr>
        <w:t>07</w:t>
      </w:r>
      <w:r w:rsidRPr="00EF1E66">
        <w:rPr>
          <w:rFonts w:ascii="Arial" w:hAnsi="Arial" w:cs="Arial"/>
          <w:b/>
        </w:rPr>
        <w:t xml:space="preserve"> </w:t>
      </w:r>
      <w:r w:rsidR="0054766D" w:rsidRPr="00EF1E66">
        <w:rPr>
          <w:rFonts w:ascii="Arial" w:hAnsi="Arial" w:cs="Arial"/>
          <w:b/>
        </w:rPr>
        <w:t>июня</w:t>
      </w:r>
      <w:r w:rsidRPr="00EF1E66">
        <w:rPr>
          <w:rFonts w:ascii="Arial" w:hAnsi="Arial" w:cs="Arial"/>
          <w:b/>
        </w:rPr>
        <w:t xml:space="preserve"> 20</w:t>
      </w:r>
      <w:r w:rsidR="0054766D" w:rsidRPr="00EF1E66">
        <w:rPr>
          <w:rFonts w:ascii="Arial" w:hAnsi="Arial" w:cs="Arial"/>
          <w:b/>
        </w:rPr>
        <w:t>23</w:t>
      </w:r>
      <w:r w:rsidRPr="00EF1E66">
        <w:rPr>
          <w:rFonts w:ascii="Arial" w:hAnsi="Arial" w:cs="Arial"/>
          <w:b/>
        </w:rPr>
        <w:t xml:space="preserve"> года № </w:t>
      </w:r>
      <w:r w:rsidR="0054766D" w:rsidRPr="00EF1E66">
        <w:rPr>
          <w:rFonts w:ascii="Arial" w:hAnsi="Arial" w:cs="Arial"/>
          <w:b/>
        </w:rPr>
        <w:t>110</w:t>
      </w:r>
    </w:p>
    <w:p w14:paraId="68446A31" w14:textId="77777777" w:rsidR="00003649" w:rsidRPr="00EF1E66" w:rsidRDefault="00003649" w:rsidP="00EF1E66">
      <w:pPr>
        <w:spacing w:after="0" w:line="240" w:lineRule="auto"/>
        <w:jc w:val="center"/>
        <w:rPr>
          <w:rFonts w:ascii="Arial" w:hAnsi="Arial" w:cs="Arial"/>
          <w:b/>
        </w:rPr>
      </w:pPr>
    </w:p>
    <w:p w14:paraId="04B96D6F" w14:textId="4F8285FC" w:rsidR="009E6680" w:rsidRPr="00EF1E66" w:rsidRDefault="0054766D" w:rsidP="00EF1E66">
      <w:pPr>
        <w:spacing w:after="0" w:line="240" w:lineRule="auto"/>
        <w:ind w:firstLine="708"/>
        <w:jc w:val="both"/>
        <w:rPr>
          <w:rFonts w:ascii="Arial" w:hAnsi="Arial" w:cs="Arial"/>
        </w:rPr>
      </w:pPr>
      <w:r w:rsidRPr="00EF1E66">
        <w:rPr>
          <w:rFonts w:ascii="Arial" w:hAnsi="Arial" w:cs="Arial"/>
        </w:rPr>
        <w:t xml:space="preserve">Приказом Министра здравоохранения Республики Казахстан от 23 июня 2025 года № 58 </w:t>
      </w:r>
      <w:r w:rsidR="009E6680" w:rsidRPr="00EF1E66">
        <w:rPr>
          <w:rFonts w:ascii="Arial" w:hAnsi="Arial" w:cs="Arial"/>
        </w:rPr>
        <w:t xml:space="preserve">были внесены изменения и дополнения в </w:t>
      </w:r>
      <w:r w:rsidRPr="00EF1E66">
        <w:rPr>
          <w:rFonts w:ascii="Arial" w:hAnsi="Arial" w:cs="Arial"/>
        </w:rPr>
        <w:t>Правила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9E6680" w:rsidRPr="00EF1E66">
        <w:rPr>
          <w:rFonts w:ascii="Arial" w:hAnsi="Arial" w:cs="Arial"/>
        </w:rPr>
        <w:t xml:space="preserve">, утвержденные приказом </w:t>
      </w:r>
      <w:r w:rsidRPr="00EF1E66">
        <w:rPr>
          <w:rFonts w:ascii="Arial" w:hAnsi="Arial" w:cs="Arial"/>
        </w:rPr>
        <w:t>Министра здравоохранения Республики Казахстан от 7 июня 2023 года № 110.</w:t>
      </w:r>
    </w:p>
    <w:p w14:paraId="10A08ADA" w14:textId="25D853DD" w:rsidR="00003649" w:rsidRPr="00EF1E66" w:rsidRDefault="009E6680" w:rsidP="00EF1E66">
      <w:pPr>
        <w:spacing w:after="0" w:line="240" w:lineRule="auto"/>
        <w:ind w:firstLine="708"/>
        <w:jc w:val="both"/>
        <w:rPr>
          <w:rFonts w:ascii="Arial" w:hAnsi="Arial" w:cs="Arial"/>
        </w:rPr>
      </w:pPr>
      <w:r w:rsidRPr="00EF1E66">
        <w:rPr>
          <w:rFonts w:ascii="Arial" w:hAnsi="Arial" w:cs="Arial"/>
        </w:rPr>
        <w:t xml:space="preserve">Указанные изменения и дополнения </w:t>
      </w:r>
      <w:r w:rsidR="0054766D" w:rsidRPr="00EF1E66">
        <w:rPr>
          <w:rFonts w:ascii="Arial" w:hAnsi="Arial" w:cs="Arial"/>
        </w:rPr>
        <w:t>вступ</w:t>
      </w:r>
      <w:r w:rsidR="00EF1E66">
        <w:rPr>
          <w:rFonts w:ascii="Arial" w:hAnsi="Arial" w:cs="Arial"/>
        </w:rPr>
        <w:t>ают</w:t>
      </w:r>
      <w:r w:rsidRPr="00EF1E66">
        <w:rPr>
          <w:rFonts w:ascii="Arial" w:hAnsi="Arial" w:cs="Arial"/>
        </w:rPr>
        <w:t xml:space="preserve"> в силу </w:t>
      </w:r>
      <w:r w:rsidR="0054766D" w:rsidRPr="00EF1E66">
        <w:rPr>
          <w:rFonts w:ascii="Arial" w:hAnsi="Arial" w:cs="Arial"/>
        </w:rPr>
        <w:t>11 июля 2025</w:t>
      </w:r>
      <w:r w:rsidRPr="00EF1E66">
        <w:rPr>
          <w:rFonts w:ascii="Arial" w:hAnsi="Arial" w:cs="Arial"/>
        </w:rPr>
        <w:t xml:space="preserve"> года и </w:t>
      </w:r>
      <w:r w:rsidR="00003649" w:rsidRPr="00EF1E66">
        <w:rPr>
          <w:rFonts w:ascii="Arial" w:hAnsi="Arial" w:cs="Arial"/>
        </w:rPr>
        <w:t xml:space="preserve">приведены в таблицах ниже. </w:t>
      </w:r>
    </w:p>
    <w:p w14:paraId="75989EFA" w14:textId="7B17E5B6" w:rsidR="007E7D96" w:rsidRPr="00EF1E66" w:rsidRDefault="007E7D96" w:rsidP="00EF1E66">
      <w:pPr>
        <w:spacing w:after="0" w:line="240" w:lineRule="auto"/>
        <w:ind w:firstLine="708"/>
        <w:jc w:val="both"/>
        <w:rPr>
          <w:rFonts w:ascii="Arial" w:hAnsi="Arial" w:cs="Arial"/>
        </w:rPr>
      </w:pPr>
    </w:p>
    <w:p w14:paraId="061CF389" w14:textId="77777777" w:rsidR="0054766D" w:rsidRPr="00EF1E66" w:rsidRDefault="0054766D" w:rsidP="00EF1E66">
      <w:pPr>
        <w:spacing w:after="0" w:line="240" w:lineRule="auto"/>
        <w:jc w:val="center"/>
        <w:rPr>
          <w:rFonts w:ascii="Arial" w:hAnsi="Arial" w:cs="Arial"/>
          <w:b/>
          <w:bCs/>
        </w:rPr>
      </w:pPr>
      <w:r w:rsidRPr="00EF1E66">
        <w:rPr>
          <w:rFonts w:ascii="Arial" w:hAnsi="Arial" w:cs="Arial"/>
          <w:b/>
          <w:bCs/>
        </w:rPr>
        <w:t>Раздел 1. Основные положения</w:t>
      </w:r>
    </w:p>
    <w:p w14:paraId="1FB79308" w14:textId="77777777" w:rsidR="0054766D" w:rsidRPr="00EF1E66" w:rsidRDefault="0054766D" w:rsidP="00EF1E66">
      <w:pPr>
        <w:spacing w:after="0" w:line="240" w:lineRule="auto"/>
        <w:jc w:val="center"/>
        <w:rPr>
          <w:rFonts w:ascii="Arial" w:hAnsi="Arial" w:cs="Arial"/>
          <w:b/>
          <w:bCs/>
        </w:rPr>
      </w:pPr>
    </w:p>
    <w:p w14:paraId="17235FDA" w14:textId="5D32585F" w:rsidR="007E7D96" w:rsidRPr="00EF1E66" w:rsidRDefault="0054766D" w:rsidP="00EF1E66">
      <w:pPr>
        <w:spacing w:after="0" w:line="240" w:lineRule="auto"/>
        <w:jc w:val="center"/>
        <w:rPr>
          <w:rFonts w:ascii="Arial" w:hAnsi="Arial" w:cs="Arial"/>
          <w:b/>
          <w:bCs/>
        </w:rPr>
      </w:pPr>
      <w:r w:rsidRPr="00EF1E66">
        <w:rPr>
          <w:rFonts w:ascii="Arial" w:hAnsi="Arial" w:cs="Arial"/>
          <w:b/>
          <w:bCs/>
        </w:rPr>
        <w:t xml:space="preserve"> Глава 1. Общие положения</w:t>
      </w:r>
    </w:p>
    <w:tbl>
      <w:tblPr>
        <w:tblStyle w:val="a3"/>
        <w:tblW w:w="14992" w:type="dxa"/>
        <w:tblLayout w:type="fixed"/>
        <w:tblLook w:val="04A0" w:firstRow="1" w:lastRow="0" w:firstColumn="1" w:lastColumn="0" w:noHBand="0" w:noVBand="1"/>
      </w:tblPr>
      <w:tblGrid>
        <w:gridCol w:w="817"/>
        <w:gridCol w:w="6804"/>
        <w:gridCol w:w="7371"/>
      </w:tblGrid>
      <w:tr w:rsidR="00F92C65" w:rsidRPr="00EF1E66" w14:paraId="6DAA97F8" w14:textId="77777777" w:rsidTr="00013E66">
        <w:tc>
          <w:tcPr>
            <w:tcW w:w="817" w:type="dxa"/>
          </w:tcPr>
          <w:p w14:paraId="2C1601E6" w14:textId="77777777" w:rsidR="00F92C65" w:rsidRPr="00EF1E66" w:rsidRDefault="00F92C65"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6353AF37" w14:textId="2BAC6A28" w:rsidR="00F92C65" w:rsidRPr="00EF1E66" w:rsidRDefault="009E6680" w:rsidP="00EF1E66">
            <w:pPr>
              <w:spacing w:after="0" w:line="240" w:lineRule="auto"/>
              <w:jc w:val="center"/>
              <w:rPr>
                <w:rFonts w:ascii="Arial" w:hAnsi="Arial" w:cs="Arial"/>
                <w:b/>
              </w:rPr>
            </w:pPr>
            <w:r w:rsidRPr="00EF1E66">
              <w:rPr>
                <w:rFonts w:ascii="Arial" w:hAnsi="Arial" w:cs="Arial"/>
                <w:b/>
              </w:rPr>
              <w:t xml:space="preserve">Редакция, действовавшая до </w:t>
            </w:r>
            <w:r w:rsidR="0054766D" w:rsidRPr="00EF1E66">
              <w:rPr>
                <w:rFonts w:ascii="Arial" w:hAnsi="Arial" w:cs="Arial"/>
                <w:b/>
              </w:rPr>
              <w:t>11 июля</w:t>
            </w:r>
            <w:r w:rsidRPr="00EF1E66">
              <w:rPr>
                <w:rFonts w:ascii="Arial" w:hAnsi="Arial" w:cs="Arial"/>
                <w:b/>
              </w:rPr>
              <w:t xml:space="preserve"> 2025 года</w:t>
            </w:r>
          </w:p>
        </w:tc>
        <w:tc>
          <w:tcPr>
            <w:tcW w:w="7371" w:type="dxa"/>
          </w:tcPr>
          <w:p w14:paraId="1C75C8F1" w14:textId="7799D3E0" w:rsidR="00F92C65" w:rsidRPr="00EF1E66" w:rsidRDefault="009E6680" w:rsidP="00EF1E66">
            <w:pPr>
              <w:spacing w:after="0" w:line="240" w:lineRule="auto"/>
              <w:jc w:val="center"/>
              <w:rPr>
                <w:rFonts w:ascii="Arial" w:hAnsi="Arial" w:cs="Arial"/>
                <w:b/>
              </w:rPr>
            </w:pPr>
            <w:r w:rsidRPr="00EF1E66">
              <w:rPr>
                <w:rFonts w:ascii="Arial" w:hAnsi="Arial" w:cs="Arial"/>
                <w:b/>
              </w:rPr>
              <w:t xml:space="preserve">Редакция, действующая с </w:t>
            </w:r>
            <w:r w:rsidR="0054766D" w:rsidRPr="00EF1E66">
              <w:rPr>
                <w:rFonts w:ascii="Arial" w:hAnsi="Arial" w:cs="Arial"/>
                <w:b/>
              </w:rPr>
              <w:t>11 июля</w:t>
            </w:r>
            <w:r w:rsidRPr="00EF1E66">
              <w:rPr>
                <w:rFonts w:ascii="Arial" w:hAnsi="Arial" w:cs="Arial"/>
                <w:b/>
              </w:rPr>
              <w:t xml:space="preserve"> 2025 года</w:t>
            </w:r>
          </w:p>
        </w:tc>
      </w:tr>
      <w:tr w:rsidR="00F92C65" w:rsidRPr="00EF1E66" w14:paraId="2B54CBB3" w14:textId="77777777" w:rsidTr="00013E66">
        <w:tc>
          <w:tcPr>
            <w:tcW w:w="817" w:type="dxa"/>
          </w:tcPr>
          <w:p w14:paraId="4494FDCE" w14:textId="1D404F16" w:rsidR="00F92C65" w:rsidRPr="00EF1E66" w:rsidRDefault="007E7D96" w:rsidP="00EF1E66">
            <w:pPr>
              <w:spacing w:after="0" w:line="240" w:lineRule="auto"/>
              <w:jc w:val="center"/>
              <w:rPr>
                <w:rFonts w:ascii="Arial" w:hAnsi="Arial" w:cs="Arial"/>
                <w:b/>
              </w:rPr>
            </w:pPr>
            <w:proofErr w:type="spellStart"/>
            <w:r w:rsidRPr="00EF1E66">
              <w:rPr>
                <w:rFonts w:ascii="Arial" w:hAnsi="Arial" w:cs="Arial"/>
                <w:b/>
              </w:rPr>
              <w:t>Пп</w:t>
            </w:r>
            <w:proofErr w:type="spellEnd"/>
            <w:r w:rsidRPr="00EF1E66">
              <w:rPr>
                <w:rFonts w:ascii="Arial" w:hAnsi="Arial" w:cs="Arial"/>
                <w:b/>
              </w:rPr>
              <w:t xml:space="preserve">. </w:t>
            </w:r>
            <w:r w:rsidR="0054766D" w:rsidRPr="00EF1E66">
              <w:rPr>
                <w:rFonts w:ascii="Arial" w:hAnsi="Arial" w:cs="Arial"/>
                <w:b/>
              </w:rPr>
              <w:t>19</w:t>
            </w:r>
            <w:r w:rsidRPr="00EF1E66">
              <w:rPr>
                <w:rFonts w:ascii="Arial" w:hAnsi="Arial" w:cs="Arial"/>
                <w:b/>
              </w:rPr>
              <w:t xml:space="preserve"> п. 2</w:t>
            </w:r>
          </w:p>
        </w:tc>
        <w:tc>
          <w:tcPr>
            <w:tcW w:w="6804" w:type="dxa"/>
          </w:tcPr>
          <w:p w14:paraId="1BC705BD" w14:textId="77777777" w:rsidR="00F92C65" w:rsidRPr="00EF1E66" w:rsidRDefault="007E7D96" w:rsidP="00EF1E66">
            <w:pPr>
              <w:spacing w:after="0" w:line="240" w:lineRule="auto"/>
              <w:jc w:val="both"/>
              <w:rPr>
                <w:rFonts w:ascii="Arial" w:hAnsi="Arial" w:cs="Arial"/>
              </w:rPr>
            </w:pPr>
            <w:r w:rsidRPr="00EF1E66">
              <w:rPr>
                <w:rFonts w:ascii="Arial" w:hAnsi="Arial" w:cs="Arial"/>
              </w:rPr>
              <w:t>В Правилах используются следующие понятия:</w:t>
            </w:r>
          </w:p>
          <w:p w14:paraId="22D9934A" w14:textId="33080F83" w:rsidR="007E7D96" w:rsidRPr="00EF1E66" w:rsidRDefault="0054766D" w:rsidP="00EF1E66">
            <w:pPr>
              <w:spacing w:after="0" w:line="240" w:lineRule="auto"/>
              <w:jc w:val="both"/>
              <w:rPr>
                <w:rFonts w:ascii="Arial" w:hAnsi="Arial" w:cs="Arial"/>
              </w:rPr>
            </w:pPr>
            <w:r w:rsidRPr="00EF1E66">
              <w:rPr>
                <w:rFonts w:ascii="Arial" w:hAnsi="Arial" w:cs="Arial"/>
              </w:rPr>
              <w:t xml:space="preserve">неснижаемый запас лекарственных средств и медицинских изделий - запас лекарственных средств и медицинских изделий, необходимых для бесперебойного лекарственного обеспечения, устанавливаемый и планомерно пополняемый единым дистрибьютором за счет собственных средств в объеме до двадцати пяти процентов от </w:t>
            </w:r>
            <w:r w:rsidRPr="00EF1E66">
              <w:rPr>
                <w:rFonts w:ascii="Arial" w:hAnsi="Arial" w:cs="Arial"/>
                <w:b/>
                <w:bCs/>
                <w:strike/>
                <w:color w:val="FF0000"/>
              </w:rPr>
              <w:t>общего</w:t>
            </w:r>
            <w:r w:rsidRPr="00EF1E66">
              <w:rPr>
                <w:rFonts w:ascii="Arial" w:hAnsi="Arial" w:cs="Arial"/>
              </w:rPr>
              <w:t xml:space="preserve"> объема лекарственных средств и (или) медицинских изделий </w:t>
            </w:r>
            <w:r w:rsidRPr="00EF1E66">
              <w:rPr>
                <w:rFonts w:ascii="Arial" w:hAnsi="Arial" w:cs="Arial"/>
                <w:b/>
                <w:bCs/>
                <w:strike/>
                <w:color w:val="FF0000"/>
              </w:rPr>
              <w:t>из предварительных расчетов субъектов</w:t>
            </w:r>
            <w:r w:rsidRPr="00EF1E66">
              <w:rPr>
                <w:rFonts w:ascii="Arial" w:hAnsi="Arial" w:cs="Arial"/>
                <w:color w:val="FF0000"/>
              </w:rPr>
              <w:t xml:space="preserve"> </w:t>
            </w:r>
            <w:r w:rsidRPr="00EF1E66">
              <w:rPr>
                <w:rFonts w:ascii="Arial" w:hAnsi="Arial" w:cs="Arial"/>
              </w:rPr>
              <w:t xml:space="preserve">здравоохранения в соответствии с приказом Министра здравоохранения Республики Казахстан от 20 августа 2021 года № ҚР ДСМ-88 «Об определении перечня лекарственных средств и медицинских изделий, закупаемых у единого дистрибьютора» (зарегистрирован в Реестре государственной регистрации нормативных правовых актов под </w:t>
            </w:r>
            <w:r w:rsidRPr="00EF1E66">
              <w:rPr>
                <w:rFonts w:ascii="Arial" w:hAnsi="Arial" w:cs="Arial"/>
              </w:rPr>
              <w:lastRenderedPageBreak/>
              <w:t xml:space="preserve">№ 24078) (далее - Приказ 88) </w:t>
            </w:r>
            <w:r w:rsidRPr="00EF1E66">
              <w:rPr>
                <w:rFonts w:ascii="Arial" w:hAnsi="Arial" w:cs="Arial"/>
                <w:b/>
                <w:bCs/>
                <w:strike/>
                <w:color w:val="FF0000"/>
              </w:rPr>
              <w:t>на соответствующий финансовый год;</w:t>
            </w:r>
          </w:p>
        </w:tc>
        <w:tc>
          <w:tcPr>
            <w:tcW w:w="7371" w:type="dxa"/>
          </w:tcPr>
          <w:p w14:paraId="689BA30D" w14:textId="77777777" w:rsidR="00F92C65" w:rsidRPr="00EF1E66" w:rsidRDefault="007E7D96" w:rsidP="00EF1E66">
            <w:pPr>
              <w:spacing w:after="0" w:line="240" w:lineRule="auto"/>
              <w:jc w:val="both"/>
              <w:rPr>
                <w:rFonts w:ascii="Arial" w:hAnsi="Arial" w:cs="Arial"/>
              </w:rPr>
            </w:pPr>
            <w:r w:rsidRPr="00EF1E66">
              <w:rPr>
                <w:rFonts w:ascii="Arial" w:hAnsi="Arial" w:cs="Arial"/>
              </w:rPr>
              <w:lastRenderedPageBreak/>
              <w:t>В Правилах используются следующие понятия:</w:t>
            </w:r>
          </w:p>
          <w:p w14:paraId="0FF4545A" w14:textId="053BD5F6" w:rsidR="007E7D96" w:rsidRPr="00EF1E66" w:rsidRDefault="005A3AE0" w:rsidP="00EF1E66">
            <w:pPr>
              <w:spacing w:after="0" w:line="240" w:lineRule="auto"/>
              <w:jc w:val="both"/>
              <w:rPr>
                <w:rFonts w:ascii="Arial" w:hAnsi="Arial" w:cs="Arial"/>
              </w:rPr>
            </w:pPr>
            <w:r w:rsidRPr="00EF1E66">
              <w:rPr>
                <w:rFonts w:ascii="Arial" w:hAnsi="Arial" w:cs="Arial"/>
              </w:rPr>
              <w:t xml:space="preserve">неснижаемый запас лекарственных средств и медицинских изделий - запас лекарственных средств и медицинских изделий, необходимых для бесперебойного лекарственного обеспечения, устанавливаемый и планомерно пополняемый единым дистрибьютором за счет собственных средств в объеме до двадцати пяти процентов от </w:t>
            </w:r>
            <w:r w:rsidRPr="00EF1E66">
              <w:rPr>
                <w:rFonts w:ascii="Arial" w:hAnsi="Arial" w:cs="Arial"/>
                <w:b/>
                <w:bCs/>
                <w:color w:val="FF0000"/>
              </w:rPr>
              <w:t>заявленного</w:t>
            </w:r>
            <w:r w:rsidRPr="00EF1E66">
              <w:rPr>
                <w:rFonts w:ascii="Arial" w:hAnsi="Arial" w:cs="Arial"/>
              </w:rPr>
              <w:t xml:space="preserve"> объема лекарственных средств и (или) медицинских изделий </w:t>
            </w:r>
            <w:r w:rsidRPr="00EF1E66">
              <w:rPr>
                <w:rFonts w:ascii="Arial" w:hAnsi="Arial" w:cs="Arial"/>
                <w:b/>
                <w:bCs/>
                <w:color w:val="FF0000"/>
              </w:rPr>
              <w:t>субъектами</w:t>
            </w:r>
            <w:r w:rsidRPr="00EF1E66">
              <w:rPr>
                <w:rFonts w:ascii="Arial" w:hAnsi="Arial" w:cs="Arial"/>
              </w:rPr>
              <w:t xml:space="preserve"> здравоохранения в соответствии с приказом Министра здравоохранения Республики Казахстан от 20 августа 2021 года № ҚР ДСМ-88 «Об определении перечня лекарственных средств и медицинских изделий, закупаемых у единого дистрибьютора» (зарегистрирован в Реестре государственной регистрации нормативных правовых актов под № 24078) (далее - Приказ 88);</w:t>
            </w:r>
          </w:p>
        </w:tc>
      </w:tr>
      <w:tr w:rsidR="007E7D96" w:rsidRPr="00EF1E66" w14:paraId="13FAF32B" w14:textId="77777777" w:rsidTr="00013E66">
        <w:tc>
          <w:tcPr>
            <w:tcW w:w="817" w:type="dxa"/>
          </w:tcPr>
          <w:p w14:paraId="2FC8BDAA" w14:textId="59E118BC" w:rsidR="007E7D96" w:rsidRPr="00EF1E66" w:rsidRDefault="00CB67F4" w:rsidP="00EF1E66">
            <w:pPr>
              <w:spacing w:after="0" w:line="240" w:lineRule="auto"/>
              <w:jc w:val="center"/>
              <w:rPr>
                <w:rFonts w:ascii="Arial" w:hAnsi="Arial" w:cs="Arial"/>
                <w:b/>
              </w:rPr>
            </w:pPr>
            <w:proofErr w:type="spellStart"/>
            <w:r w:rsidRPr="00EF1E66">
              <w:rPr>
                <w:rFonts w:ascii="Arial" w:hAnsi="Arial" w:cs="Arial"/>
                <w:b/>
              </w:rPr>
              <w:t>Пп</w:t>
            </w:r>
            <w:proofErr w:type="spellEnd"/>
            <w:r w:rsidRPr="00EF1E66">
              <w:rPr>
                <w:rFonts w:ascii="Arial" w:hAnsi="Arial" w:cs="Arial"/>
                <w:b/>
              </w:rPr>
              <w:t>. 33-1 п. 2</w:t>
            </w:r>
          </w:p>
        </w:tc>
        <w:tc>
          <w:tcPr>
            <w:tcW w:w="6804" w:type="dxa"/>
          </w:tcPr>
          <w:p w14:paraId="4320E73E" w14:textId="05BB6602" w:rsidR="007E7D96" w:rsidRPr="00EF1E66" w:rsidRDefault="00CB67F4" w:rsidP="00EF1E66">
            <w:pPr>
              <w:spacing w:after="0" w:line="240" w:lineRule="auto"/>
              <w:jc w:val="both"/>
              <w:rPr>
                <w:rFonts w:ascii="Arial" w:hAnsi="Arial" w:cs="Arial"/>
                <w:b/>
                <w:bCs/>
                <w:color w:val="FF0000"/>
              </w:rPr>
            </w:pPr>
            <w:r w:rsidRPr="00EF1E66">
              <w:rPr>
                <w:rFonts w:ascii="Arial" w:hAnsi="Arial" w:cs="Arial"/>
                <w:b/>
                <w:bCs/>
                <w:color w:val="FF0000"/>
              </w:rPr>
              <w:t>Отсутствует</w:t>
            </w:r>
          </w:p>
        </w:tc>
        <w:tc>
          <w:tcPr>
            <w:tcW w:w="7371" w:type="dxa"/>
          </w:tcPr>
          <w:p w14:paraId="6054101C" w14:textId="4C9B290D" w:rsidR="007E7D96" w:rsidRPr="00EF1E66" w:rsidRDefault="00CB67F4" w:rsidP="00EF1E66">
            <w:pPr>
              <w:spacing w:after="0" w:line="240" w:lineRule="auto"/>
              <w:jc w:val="both"/>
              <w:rPr>
                <w:rFonts w:ascii="Arial" w:hAnsi="Arial" w:cs="Arial"/>
                <w:b/>
                <w:bCs/>
                <w:color w:val="FF0000"/>
              </w:rPr>
            </w:pPr>
            <w:r w:rsidRPr="00EF1E66">
              <w:rPr>
                <w:rFonts w:ascii="Arial" w:hAnsi="Arial" w:cs="Arial"/>
                <w:b/>
                <w:bCs/>
                <w:color w:val="FF0000"/>
              </w:rPr>
              <w:t>комплектующее медицинского изделия - часть медицинского изделия, не являющаяся самостоятельным медицинским изделием, в том числе блоки, части, элементы изделия, материалы, запасные части, предусмотренные производителем для использования в соответствии с функциональным назначением, эксплуатационными характеристиками, руководством производителя по сервисному обслуживанию;</w:t>
            </w:r>
          </w:p>
        </w:tc>
      </w:tr>
      <w:tr w:rsidR="007E7D96" w:rsidRPr="00EF1E66" w14:paraId="28BB3383" w14:textId="77777777" w:rsidTr="00013E66">
        <w:tc>
          <w:tcPr>
            <w:tcW w:w="817" w:type="dxa"/>
          </w:tcPr>
          <w:p w14:paraId="2026DF39" w14:textId="33F75E7D" w:rsidR="007E7D96" w:rsidRPr="00EF1E66" w:rsidRDefault="00B70B92" w:rsidP="00EF1E66">
            <w:pPr>
              <w:spacing w:after="0" w:line="240" w:lineRule="auto"/>
              <w:jc w:val="center"/>
              <w:rPr>
                <w:rFonts w:ascii="Arial" w:hAnsi="Arial" w:cs="Arial"/>
                <w:b/>
              </w:rPr>
            </w:pPr>
            <w:r w:rsidRPr="00EF1E66">
              <w:rPr>
                <w:rFonts w:ascii="Arial" w:hAnsi="Arial" w:cs="Arial"/>
                <w:b/>
              </w:rPr>
              <w:t>П. 4</w:t>
            </w:r>
          </w:p>
        </w:tc>
        <w:tc>
          <w:tcPr>
            <w:tcW w:w="6804" w:type="dxa"/>
          </w:tcPr>
          <w:p w14:paraId="0E4E5B69" w14:textId="75112C01" w:rsidR="007E7D96" w:rsidRPr="00EF1E66" w:rsidRDefault="00B70B92" w:rsidP="00EF1E66">
            <w:pPr>
              <w:spacing w:after="0" w:line="240" w:lineRule="auto"/>
              <w:jc w:val="both"/>
              <w:rPr>
                <w:rFonts w:ascii="Arial" w:hAnsi="Arial" w:cs="Arial"/>
              </w:rPr>
            </w:pPr>
            <w:r w:rsidRPr="00EF1E66">
              <w:rPr>
                <w:rFonts w:ascii="Arial" w:hAnsi="Arial" w:cs="Arial"/>
              </w:rPr>
              <w:t>В целях оптимального и эффективного расходования бюджетных средств, выделяемых для закупа лекарственных средств и медицинских изделий в рамках гарантированного объема бесплатной медицинской помощи, и средств обязательного социального медицинского страхования лекарственные средства и медицинские изделия закупаются по ценам, не превышающим установленных Приказом 96 и Приказом 77,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tc>
        <w:tc>
          <w:tcPr>
            <w:tcW w:w="7371" w:type="dxa"/>
          </w:tcPr>
          <w:p w14:paraId="6F158C7B" w14:textId="674B09EB" w:rsidR="007E7D96" w:rsidRPr="00EF1E66" w:rsidRDefault="00B70B92" w:rsidP="00EF1E66">
            <w:pPr>
              <w:spacing w:after="0" w:line="240" w:lineRule="auto"/>
              <w:jc w:val="both"/>
              <w:rPr>
                <w:rFonts w:ascii="Arial" w:hAnsi="Arial" w:cs="Arial"/>
              </w:rPr>
            </w:pPr>
            <w:r w:rsidRPr="00EF1E66">
              <w:rPr>
                <w:rFonts w:ascii="Arial" w:hAnsi="Arial" w:cs="Arial"/>
              </w:rPr>
              <w:t xml:space="preserve">В целях оптимального и эффективного расходования бюджетных средств, выделяемых для закупа лекарственных средств и медицинских изделий в рамках гарантированного объема бесплатной медицинской помощи, и средств обязательного социального медицинского страхования лекарственные средства и медицинские изделия закупаются по ценам, не превышающим установленных Приказом 96 и Приказом 77, </w:t>
            </w:r>
            <w:r w:rsidRPr="00EF1E66">
              <w:rPr>
                <w:rFonts w:ascii="Arial" w:hAnsi="Arial" w:cs="Arial"/>
                <w:b/>
                <w:bCs/>
                <w:color w:val="FF0000"/>
              </w:rPr>
              <w:t xml:space="preserve">приказом исполняющего обязанности Министра здравоохранения Республики Казахстан от 27 августа 2021 года № ҚР ДСМ-94 «Об утверждении предельных цен производителя на торговое наименование лекарственного средства, предельных цен на торговое наименование лекарственного средства для розничной и оптовой реализации» (зарегистрирован в Реестре государственной регистрации нормативных правовых актов под № 24229) (далее - Приказ 94) </w:t>
            </w:r>
            <w:r w:rsidRPr="00EF1E66">
              <w:rPr>
                <w:rFonts w:ascii="Arial" w:hAnsi="Arial" w:cs="Arial"/>
              </w:rPr>
              <w:t>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tc>
      </w:tr>
      <w:tr w:rsidR="00AA2238" w:rsidRPr="00EF1E66" w14:paraId="4146B6EB" w14:textId="77777777" w:rsidTr="00013E66">
        <w:tc>
          <w:tcPr>
            <w:tcW w:w="817" w:type="dxa"/>
          </w:tcPr>
          <w:p w14:paraId="2AA3F2F0" w14:textId="6E8D48AE" w:rsidR="00AA2238" w:rsidRPr="00EF1E66" w:rsidRDefault="00AA2238" w:rsidP="00EF1E66">
            <w:pPr>
              <w:spacing w:after="0" w:line="240" w:lineRule="auto"/>
              <w:jc w:val="center"/>
              <w:rPr>
                <w:rFonts w:ascii="Arial" w:hAnsi="Arial" w:cs="Arial"/>
                <w:b/>
              </w:rPr>
            </w:pPr>
            <w:r w:rsidRPr="00EF1E66">
              <w:rPr>
                <w:rFonts w:ascii="Arial" w:hAnsi="Arial" w:cs="Arial"/>
                <w:b/>
              </w:rPr>
              <w:t>П. 5-2</w:t>
            </w:r>
          </w:p>
        </w:tc>
        <w:tc>
          <w:tcPr>
            <w:tcW w:w="6804" w:type="dxa"/>
          </w:tcPr>
          <w:p w14:paraId="6EABA4C5" w14:textId="4B09E20F" w:rsidR="00AA2238" w:rsidRPr="00EF1E66" w:rsidRDefault="00AA2238" w:rsidP="00EF1E66">
            <w:pPr>
              <w:spacing w:after="0" w:line="240" w:lineRule="auto"/>
              <w:jc w:val="both"/>
              <w:rPr>
                <w:rFonts w:ascii="Arial" w:hAnsi="Arial" w:cs="Arial"/>
              </w:rPr>
            </w:pPr>
            <w:r w:rsidRPr="00EF1E66">
              <w:rPr>
                <w:rFonts w:ascii="Arial" w:hAnsi="Arial" w:cs="Arial"/>
              </w:rPr>
              <w:t xml:space="preserve">Заказчики осуществляют закуп лекарственных средств и медицинских изделий, не включенных в Приказ 88, </w:t>
            </w:r>
            <w:r w:rsidRPr="00EF1E66">
              <w:rPr>
                <w:rFonts w:ascii="Arial" w:hAnsi="Arial" w:cs="Arial"/>
                <w:b/>
                <w:bCs/>
                <w:strike/>
                <w:color w:val="FF0000"/>
              </w:rPr>
              <w:t>у единого дистрибьютора</w:t>
            </w:r>
            <w:r w:rsidRPr="00EF1E66">
              <w:rPr>
                <w:rFonts w:ascii="Arial" w:hAnsi="Arial" w:cs="Arial"/>
              </w:rPr>
              <w:t>, в соответствии с главами 1, 3, 4, 4-1 раздела 3 настоящих Правил.</w:t>
            </w:r>
          </w:p>
        </w:tc>
        <w:tc>
          <w:tcPr>
            <w:tcW w:w="7371" w:type="dxa"/>
          </w:tcPr>
          <w:p w14:paraId="49DD13A0" w14:textId="061AB491" w:rsidR="00AA2238" w:rsidRPr="00EF1E66" w:rsidRDefault="00AA2238" w:rsidP="00EF1E66">
            <w:pPr>
              <w:spacing w:after="0" w:line="240" w:lineRule="auto"/>
              <w:jc w:val="both"/>
              <w:rPr>
                <w:rFonts w:ascii="Arial" w:hAnsi="Arial" w:cs="Arial"/>
              </w:rPr>
            </w:pPr>
            <w:r w:rsidRPr="00EF1E66">
              <w:rPr>
                <w:rFonts w:ascii="Arial" w:hAnsi="Arial" w:cs="Arial"/>
              </w:rPr>
              <w:t>Заказчики осуществляют закуп лекарственных средств и медицинских изделий не включенных в Приказ 88 в соответствии с главами 1, 3, 4, 4-1 раздела 3 настоящих Правил.</w:t>
            </w:r>
          </w:p>
        </w:tc>
      </w:tr>
      <w:tr w:rsidR="00AA2238" w:rsidRPr="00EF1E66" w14:paraId="42946AC8" w14:textId="77777777" w:rsidTr="00013E66">
        <w:tc>
          <w:tcPr>
            <w:tcW w:w="817" w:type="dxa"/>
          </w:tcPr>
          <w:p w14:paraId="430A8E21" w14:textId="6C34839F" w:rsidR="00AA2238" w:rsidRPr="00EF1E66" w:rsidRDefault="00AA2238" w:rsidP="00EF1E66">
            <w:pPr>
              <w:spacing w:after="0" w:line="240" w:lineRule="auto"/>
              <w:jc w:val="center"/>
              <w:rPr>
                <w:rFonts w:ascii="Arial" w:hAnsi="Arial" w:cs="Arial"/>
                <w:b/>
              </w:rPr>
            </w:pPr>
            <w:proofErr w:type="spellStart"/>
            <w:r w:rsidRPr="00EF1E66">
              <w:rPr>
                <w:rFonts w:ascii="Arial" w:hAnsi="Arial" w:cs="Arial"/>
                <w:b/>
              </w:rPr>
              <w:t>Пп</w:t>
            </w:r>
            <w:proofErr w:type="spellEnd"/>
            <w:r w:rsidRPr="00EF1E66">
              <w:rPr>
                <w:rFonts w:ascii="Arial" w:hAnsi="Arial" w:cs="Arial"/>
                <w:b/>
              </w:rPr>
              <w:t>. 2 п. 7</w:t>
            </w:r>
          </w:p>
        </w:tc>
        <w:tc>
          <w:tcPr>
            <w:tcW w:w="6804" w:type="dxa"/>
          </w:tcPr>
          <w:p w14:paraId="4F3D944B" w14:textId="129771E8" w:rsidR="00AA2238" w:rsidRPr="00EF1E66" w:rsidRDefault="00AA2238" w:rsidP="00EF1E66">
            <w:pPr>
              <w:spacing w:after="0" w:line="240" w:lineRule="auto"/>
              <w:jc w:val="both"/>
              <w:rPr>
                <w:rFonts w:ascii="Arial" w:hAnsi="Arial" w:cs="Arial"/>
              </w:rPr>
            </w:pPr>
            <w:r w:rsidRPr="00EF1E66">
              <w:rPr>
                <w:rFonts w:ascii="Arial" w:hAnsi="Arial" w:cs="Arial"/>
              </w:rPr>
              <w:t>Единым дистрибьютором закуп осуществляется одним из следующих способов:</w:t>
            </w:r>
          </w:p>
          <w:p w14:paraId="06FB6700" w14:textId="4ECE1B9A" w:rsidR="00AA2238" w:rsidRPr="00EF1E66" w:rsidRDefault="00AA2238" w:rsidP="00EF1E66">
            <w:pPr>
              <w:spacing w:after="0" w:line="240" w:lineRule="auto"/>
              <w:jc w:val="both"/>
              <w:rPr>
                <w:rFonts w:ascii="Arial" w:hAnsi="Arial" w:cs="Arial"/>
              </w:rPr>
            </w:pPr>
            <w:r w:rsidRPr="00EF1E66">
              <w:rPr>
                <w:rFonts w:ascii="Arial" w:hAnsi="Arial" w:cs="Arial"/>
              </w:rPr>
              <w:t>2) из одного источника посредством веб-портала;</w:t>
            </w:r>
          </w:p>
        </w:tc>
        <w:tc>
          <w:tcPr>
            <w:tcW w:w="7371" w:type="dxa"/>
          </w:tcPr>
          <w:p w14:paraId="1FB965C2" w14:textId="783A6F4A" w:rsidR="00AA2238" w:rsidRPr="00EF1E66" w:rsidRDefault="00AA2238" w:rsidP="00EF1E66">
            <w:pPr>
              <w:spacing w:after="0" w:line="240" w:lineRule="auto"/>
              <w:jc w:val="both"/>
              <w:rPr>
                <w:rFonts w:ascii="Arial" w:hAnsi="Arial" w:cs="Arial"/>
              </w:rPr>
            </w:pPr>
            <w:r w:rsidRPr="00EF1E66">
              <w:rPr>
                <w:rFonts w:ascii="Arial" w:hAnsi="Arial" w:cs="Arial"/>
              </w:rPr>
              <w:t>Единым дистрибьютором закуп осуществляется одним из следующих способов:</w:t>
            </w:r>
          </w:p>
          <w:p w14:paraId="75AB2AC3" w14:textId="5352370F" w:rsidR="00AA2238" w:rsidRPr="00EF1E66" w:rsidRDefault="00AA2238" w:rsidP="00EF1E66">
            <w:pPr>
              <w:spacing w:after="0" w:line="240" w:lineRule="auto"/>
              <w:jc w:val="both"/>
              <w:rPr>
                <w:rFonts w:ascii="Arial" w:hAnsi="Arial" w:cs="Arial"/>
              </w:rPr>
            </w:pPr>
            <w:r w:rsidRPr="00EF1E66">
              <w:rPr>
                <w:rFonts w:ascii="Arial" w:hAnsi="Arial" w:cs="Arial"/>
              </w:rPr>
              <w:t xml:space="preserve">2) из одного источника, </w:t>
            </w:r>
            <w:r w:rsidRPr="00EF1E66">
              <w:rPr>
                <w:rFonts w:ascii="Arial" w:hAnsi="Arial" w:cs="Arial"/>
                <w:b/>
                <w:bCs/>
                <w:color w:val="FF0000"/>
              </w:rPr>
              <w:t>в том числе</w:t>
            </w:r>
            <w:r w:rsidRPr="00EF1E66">
              <w:rPr>
                <w:rFonts w:ascii="Arial" w:hAnsi="Arial" w:cs="Arial"/>
                <w:color w:val="FF0000"/>
              </w:rPr>
              <w:t xml:space="preserve"> </w:t>
            </w:r>
            <w:r w:rsidRPr="00EF1E66">
              <w:rPr>
                <w:rFonts w:ascii="Arial" w:hAnsi="Arial" w:cs="Arial"/>
              </w:rPr>
              <w:t xml:space="preserve">посредством веб-портала; </w:t>
            </w:r>
          </w:p>
        </w:tc>
      </w:tr>
      <w:tr w:rsidR="006D630C" w:rsidRPr="00EF1E66" w14:paraId="672D8F7F" w14:textId="77777777" w:rsidTr="00013E66">
        <w:tc>
          <w:tcPr>
            <w:tcW w:w="817" w:type="dxa"/>
          </w:tcPr>
          <w:p w14:paraId="3B249567" w14:textId="0A3E5470" w:rsidR="006D630C" w:rsidRPr="00EF1E66" w:rsidRDefault="006D630C" w:rsidP="00EF1E66">
            <w:pPr>
              <w:spacing w:after="0" w:line="240" w:lineRule="auto"/>
              <w:jc w:val="center"/>
              <w:rPr>
                <w:rFonts w:ascii="Arial" w:hAnsi="Arial" w:cs="Arial"/>
                <w:b/>
              </w:rPr>
            </w:pPr>
            <w:proofErr w:type="spellStart"/>
            <w:r w:rsidRPr="00EF1E66">
              <w:rPr>
                <w:rFonts w:ascii="Arial" w:hAnsi="Arial" w:cs="Arial"/>
                <w:b/>
              </w:rPr>
              <w:lastRenderedPageBreak/>
              <w:t>Пп</w:t>
            </w:r>
            <w:proofErr w:type="spellEnd"/>
            <w:r w:rsidRPr="00EF1E66">
              <w:rPr>
                <w:rFonts w:ascii="Arial" w:hAnsi="Arial" w:cs="Arial"/>
                <w:b/>
              </w:rPr>
              <w:t>. 1 п. 11</w:t>
            </w:r>
          </w:p>
        </w:tc>
        <w:tc>
          <w:tcPr>
            <w:tcW w:w="6804" w:type="dxa"/>
          </w:tcPr>
          <w:p w14:paraId="55A5E038" w14:textId="6E9C386B" w:rsidR="006D630C" w:rsidRPr="00EF1E66" w:rsidRDefault="006D630C" w:rsidP="00EF1E66">
            <w:pPr>
              <w:spacing w:after="0" w:line="240" w:lineRule="auto"/>
              <w:jc w:val="both"/>
              <w:rPr>
                <w:rFonts w:ascii="Arial" w:hAnsi="Arial" w:cs="Arial"/>
              </w:rPr>
            </w:pPr>
            <w:r w:rsidRPr="00EF1E66">
              <w:rPr>
                <w:rFonts w:ascii="Arial" w:hAnsi="Arial" w:cs="Arial"/>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7117862A" w14:textId="77777777" w:rsidR="006D630C" w:rsidRPr="00EF1E66" w:rsidRDefault="006D630C" w:rsidP="00EF1E66">
            <w:pPr>
              <w:spacing w:after="0" w:line="240" w:lineRule="auto"/>
              <w:jc w:val="both"/>
              <w:rPr>
                <w:rFonts w:ascii="Arial" w:hAnsi="Arial" w:cs="Arial"/>
              </w:rPr>
            </w:pPr>
            <w:r w:rsidRPr="00EF1E66">
              <w:rPr>
                <w:rFonts w:ascii="Arial" w:hAnsi="Arial" w:cs="Arial"/>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EF1E66">
              <w:rPr>
                <w:rFonts w:ascii="Arial" w:hAnsi="Arial" w:cs="Arial"/>
                <w:b/>
                <w:bCs/>
                <w:strike/>
                <w:color w:val="FF0000"/>
              </w:rPr>
              <w:t>орфанных</w:t>
            </w:r>
            <w:proofErr w:type="spellEnd"/>
            <w:r w:rsidRPr="00EF1E66">
              <w:rPr>
                <w:rFonts w:ascii="Arial" w:hAnsi="Arial" w:cs="Arial"/>
                <w:b/>
                <w:bCs/>
                <w:strike/>
                <w:color w:val="FF0000"/>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EF1E66">
              <w:rPr>
                <w:rFonts w:ascii="Arial" w:hAnsi="Arial" w:cs="Arial"/>
                <w:b/>
                <w:bCs/>
                <w:strike/>
                <w:color w:val="FF0000"/>
              </w:rPr>
              <w:t>орфанных</w:t>
            </w:r>
            <w:proofErr w:type="spellEnd"/>
            <w:r w:rsidRPr="00EF1E66">
              <w:rPr>
                <w:rFonts w:ascii="Arial" w:hAnsi="Arial" w:cs="Arial"/>
                <w:b/>
                <w:bCs/>
                <w:strike/>
                <w:color w:val="FF0000"/>
              </w:rPr>
              <w:t xml:space="preserve"> заболеваний и лекарственных средств для их лечения (</w:t>
            </w:r>
            <w:proofErr w:type="spellStart"/>
            <w:r w:rsidRPr="00EF1E66">
              <w:rPr>
                <w:rFonts w:ascii="Arial" w:hAnsi="Arial" w:cs="Arial"/>
                <w:b/>
                <w:bCs/>
                <w:strike/>
                <w:color w:val="FF0000"/>
              </w:rPr>
              <w:t>орфанных</w:t>
            </w:r>
            <w:proofErr w:type="spellEnd"/>
            <w:r w:rsidRPr="00EF1E66">
              <w:rPr>
                <w:rFonts w:ascii="Arial" w:hAnsi="Arial" w:cs="Arial"/>
                <w:b/>
                <w:bCs/>
                <w:strike/>
                <w:color w:val="FF0000"/>
              </w:rPr>
              <w:t>)» (зарегистрирован в Реестре государственной регистрации нормативных правовых актов под № 21479),</w:t>
            </w:r>
            <w:r w:rsidRPr="00EF1E66">
              <w:rPr>
                <w:rFonts w:ascii="Arial" w:hAnsi="Arial" w:cs="Arial"/>
              </w:rPr>
              <w:t xml:space="preserve"> незарегистрированных лекарственных средств, медицинских изделий, </w:t>
            </w:r>
            <w:r w:rsidRPr="00EF1E66">
              <w:rPr>
                <w:rFonts w:ascii="Arial" w:hAnsi="Arial" w:cs="Arial"/>
                <w:b/>
                <w:bCs/>
                <w:strike/>
                <w:color w:val="FF0000"/>
              </w:rPr>
              <w:t xml:space="preserve">ввезенных </w:t>
            </w:r>
            <w:r w:rsidRPr="00EF1E66">
              <w:rPr>
                <w:rFonts w:ascii="Arial" w:hAnsi="Arial" w:cs="Arial"/>
              </w:rPr>
              <w:t xml:space="preserve">на территорию Республики Казахстан на основании заключения (разрешительного документа), </w:t>
            </w:r>
            <w:r w:rsidRPr="00EF1E66">
              <w:rPr>
                <w:rFonts w:ascii="Arial" w:hAnsi="Arial" w:cs="Arial"/>
                <w:b/>
                <w:bCs/>
                <w:strike/>
                <w:color w:val="FF0000"/>
              </w:rPr>
              <w:t xml:space="preserve">комплектующих, входящих в состав изделия медицинского назначения и не используемых в качестве самостоятельного изделия или устройства; </w:t>
            </w:r>
            <w:r w:rsidRPr="00EF1E66">
              <w:rPr>
                <w:rFonts w:ascii="Arial" w:hAnsi="Arial" w:cs="Arial"/>
              </w:rPr>
              <w:t>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05845D60" w14:textId="2201085C" w:rsidR="006D630C" w:rsidRPr="00EF1E66" w:rsidRDefault="006D630C" w:rsidP="00EF1E66">
            <w:pPr>
              <w:spacing w:after="0" w:line="240" w:lineRule="auto"/>
              <w:jc w:val="both"/>
              <w:rPr>
                <w:rFonts w:ascii="Arial" w:hAnsi="Arial" w:cs="Arial"/>
              </w:rPr>
            </w:pPr>
            <w:r w:rsidRPr="00EF1E66">
              <w:rPr>
                <w:rFonts w:ascii="Arial" w:hAnsi="Arial" w:cs="Arial"/>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tc>
        <w:tc>
          <w:tcPr>
            <w:tcW w:w="7371" w:type="dxa"/>
          </w:tcPr>
          <w:p w14:paraId="0EADD268" w14:textId="1D054D83" w:rsidR="006D630C" w:rsidRPr="00EF1E66" w:rsidRDefault="006D630C" w:rsidP="00EF1E66">
            <w:pPr>
              <w:spacing w:after="0" w:line="240" w:lineRule="auto"/>
              <w:jc w:val="both"/>
              <w:rPr>
                <w:rFonts w:ascii="Arial" w:hAnsi="Arial" w:cs="Arial"/>
              </w:rPr>
            </w:pPr>
            <w:bookmarkStart w:id="0" w:name="_Hlk202978667"/>
            <w:r w:rsidRPr="00EF1E66">
              <w:rPr>
                <w:rFonts w:ascii="Arial" w:hAnsi="Arial" w:cs="Arial"/>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416D4C0A" w14:textId="77777777" w:rsidR="006D630C" w:rsidRPr="00EF1E66" w:rsidRDefault="006D630C" w:rsidP="00EF1E66">
            <w:pPr>
              <w:spacing w:after="0" w:line="240" w:lineRule="auto"/>
              <w:jc w:val="both"/>
              <w:rPr>
                <w:rFonts w:ascii="Arial" w:hAnsi="Arial" w:cs="Arial"/>
              </w:rPr>
            </w:pPr>
            <w:r w:rsidRPr="00EF1E66">
              <w:rPr>
                <w:rFonts w:ascii="Arial" w:hAnsi="Arial" w:cs="Arial"/>
              </w:rPr>
              <w:t xml:space="preserve">1) наличие государственной регистрации в Республике Казахстан, за исключением лекарственных препаратов, изготовленных в аптеках, </w:t>
            </w:r>
            <w:r w:rsidRPr="00EF1E66">
              <w:rPr>
                <w:rFonts w:ascii="Arial" w:hAnsi="Arial" w:cs="Arial"/>
                <w:b/>
                <w:bCs/>
                <w:color w:val="FF0000"/>
              </w:rPr>
              <w:t>комплектующих, входящих в состав изделия медицинского назначения, не используемых в качестве самостоятельного изделия,</w:t>
            </w:r>
            <w:r w:rsidRPr="00EF1E66">
              <w:rPr>
                <w:rFonts w:ascii="Arial" w:hAnsi="Arial" w:cs="Arial"/>
                <w:color w:val="FF0000"/>
              </w:rPr>
              <w:t xml:space="preserve"> </w:t>
            </w:r>
            <w:r w:rsidRPr="00EF1E66">
              <w:rPr>
                <w:rFonts w:ascii="Arial" w:hAnsi="Arial" w:cs="Arial"/>
              </w:rPr>
              <w:t xml:space="preserve">незарегистрированных лекарственных средств, медицинских изделий, </w:t>
            </w:r>
            <w:r w:rsidRPr="00EF1E66">
              <w:rPr>
                <w:rFonts w:ascii="Arial" w:hAnsi="Arial" w:cs="Arial"/>
                <w:b/>
                <w:bCs/>
                <w:color w:val="FF0000"/>
              </w:rPr>
              <w:t>ввозимых</w:t>
            </w:r>
            <w:r w:rsidRPr="00EF1E66">
              <w:rPr>
                <w:rFonts w:ascii="Arial" w:hAnsi="Arial" w:cs="Arial"/>
              </w:rPr>
              <w:t xml:space="preserve"> на территорию Республики Казахстан на основании заключения (разрешительного документа).</w:t>
            </w:r>
          </w:p>
          <w:p w14:paraId="190AE8BD" w14:textId="77777777" w:rsidR="006D630C" w:rsidRPr="00EF1E66" w:rsidRDefault="006D630C" w:rsidP="00EF1E66">
            <w:pPr>
              <w:spacing w:after="0" w:line="240" w:lineRule="auto"/>
              <w:jc w:val="both"/>
              <w:rPr>
                <w:rFonts w:ascii="Arial" w:hAnsi="Arial" w:cs="Arial"/>
              </w:rPr>
            </w:pPr>
          </w:p>
          <w:p w14:paraId="528F4A9D" w14:textId="77777777" w:rsidR="006D630C" w:rsidRPr="00EF1E66" w:rsidRDefault="006D630C" w:rsidP="00EF1E66">
            <w:pPr>
              <w:spacing w:after="0" w:line="240" w:lineRule="auto"/>
              <w:jc w:val="both"/>
              <w:rPr>
                <w:rFonts w:ascii="Arial" w:hAnsi="Arial" w:cs="Arial"/>
              </w:rPr>
            </w:pPr>
            <w:r w:rsidRPr="00EF1E66">
              <w:rPr>
                <w:rFonts w:ascii="Arial" w:hAnsi="Arial" w:cs="Arial"/>
                <w:b/>
                <w:bCs/>
                <w:color w:val="FF0000"/>
              </w:rPr>
              <w:t>П</w:t>
            </w:r>
            <w:r w:rsidRPr="00EF1E66">
              <w:rPr>
                <w:rFonts w:ascii="Arial" w:hAnsi="Arial" w:cs="Arial"/>
              </w:rPr>
              <w:t>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5E2E4C77" w14:textId="77777777" w:rsidR="006D630C" w:rsidRPr="00EF1E66" w:rsidRDefault="006D630C" w:rsidP="00EF1E66">
            <w:pPr>
              <w:spacing w:after="0" w:line="240" w:lineRule="auto"/>
              <w:jc w:val="both"/>
              <w:rPr>
                <w:rFonts w:ascii="Arial" w:hAnsi="Arial" w:cs="Arial"/>
              </w:rPr>
            </w:pPr>
          </w:p>
          <w:p w14:paraId="31384C7F" w14:textId="77777777" w:rsidR="006D630C" w:rsidRPr="00EF1E66" w:rsidRDefault="006D630C" w:rsidP="00EF1E66">
            <w:pPr>
              <w:spacing w:after="0" w:line="240" w:lineRule="auto"/>
              <w:jc w:val="both"/>
              <w:rPr>
                <w:rFonts w:ascii="Arial" w:hAnsi="Arial" w:cs="Arial"/>
              </w:rPr>
            </w:pPr>
            <w:r w:rsidRPr="00EF1E66">
              <w:rPr>
                <w:rFonts w:ascii="Arial" w:hAnsi="Arial" w:cs="Arial"/>
              </w:rPr>
              <w:t>Отсутствие необходимости регистрации комплектующего медицинской техники (</w:t>
            </w:r>
            <w:r w:rsidRPr="00EF1E66">
              <w:rPr>
                <w:rFonts w:ascii="Arial" w:hAnsi="Arial" w:cs="Arial"/>
                <w:b/>
                <w:bCs/>
                <w:color w:val="FF0000"/>
              </w:rPr>
              <w:t>из</w:t>
            </w:r>
            <w:r w:rsidRPr="00EF1E66">
              <w:rPr>
                <w:rFonts w:ascii="Arial" w:hAnsi="Arial" w:cs="Arial"/>
              </w:rPr>
              <w:t xml:space="preserve"> комплекта поставки) подтверждается письмом экспертной организации или уполномоченного органа в области здравоохранения;</w:t>
            </w:r>
          </w:p>
          <w:p w14:paraId="57DB60C1" w14:textId="77777777" w:rsidR="006D630C" w:rsidRPr="00EF1E66" w:rsidRDefault="006D630C" w:rsidP="00EF1E66">
            <w:pPr>
              <w:spacing w:after="0" w:line="240" w:lineRule="auto"/>
              <w:jc w:val="both"/>
              <w:rPr>
                <w:rFonts w:ascii="Arial" w:hAnsi="Arial" w:cs="Arial"/>
              </w:rPr>
            </w:pPr>
          </w:p>
          <w:p w14:paraId="41FECDE5" w14:textId="161BA3EF" w:rsidR="006D630C" w:rsidRPr="00EF1E66" w:rsidRDefault="006D630C" w:rsidP="00EF1E66">
            <w:pPr>
              <w:spacing w:after="0" w:line="240" w:lineRule="auto"/>
              <w:jc w:val="both"/>
              <w:rPr>
                <w:rFonts w:ascii="Arial" w:hAnsi="Arial" w:cs="Arial"/>
                <w:b/>
                <w:bCs/>
              </w:rPr>
            </w:pPr>
            <w:r w:rsidRPr="00EF1E66">
              <w:rPr>
                <w:rFonts w:ascii="Arial" w:hAnsi="Arial" w:cs="Arial"/>
                <w:b/>
                <w:bCs/>
                <w:color w:val="FF0000"/>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bookmarkEnd w:id="0"/>
          </w:p>
        </w:tc>
      </w:tr>
    </w:tbl>
    <w:p w14:paraId="6F17650C" w14:textId="77777777" w:rsidR="00F92C65" w:rsidRPr="00EF1E66" w:rsidRDefault="00F92C65" w:rsidP="00EF1E66">
      <w:pPr>
        <w:spacing w:after="0" w:line="240" w:lineRule="auto"/>
        <w:ind w:firstLine="708"/>
        <w:jc w:val="both"/>
        <w:rPr>
          <w:rFonts w:ascii="Arial" w:hAnsi="Arial" w:cs="Arial"/>
        </w:rPr>
      </w:pPr>
    </w:p>
    <w:p w14:paraId="77758033" w14:textId="5B31EA45" w:rsidR="00E12085" w:rsidRPr="00EF1E66" w:rsidRDefault="006746AD" w:rsidP="00EF1E66">
      <w:pPr>
        <w:spacing w:after="0" w:line="240" w:lineRule="auto"/>
        <w:jc w:val="center"/>
        <w:rPr>
          <w:rFonts w:ascii="Arial" w:hAnsi="Arial" w:cs="Arial"/>
          <w:b/>
          <w:bCs/>
        </w:rPr>
      </w:pPr>
      <w:r w:rsidRPr="00EF1E66">
        <w:rPr>
          <w:rFonts w:ascii="Arial" w:hAnsi="Arial" w:cs="Arial"/>
          <w:b/>
          <w:bCs/>
        </w:rPr>
        <w:t>Глава 2. Поддержка отечественных товаропроизводителей и (или) производителей государств-членов Евразийского экономического союза</w:t>
      </w:r>
    </w:p>
    <w:tbl>
      <w:tblPr>
        <w:tblStyle w:val="a3"/>
        <w:tblW w:w="14992" w:type="dxa"/>
        <w:tblLayout w:type="fixed"/>
        <w:tblLook w:val="04A0" w:firstRow="1" w:lastRow="0" w:firstColumn="1" w:lastColumn="0" w:noHBand="0" w:noVBand="1"/>
      </w:tblPr>
      <w:tblGrid>
        <w:gridCol w:w="817"/>
        <w:gridCol w:w="6804"/>
        <w:gridCol w:w="7371"/>
      </w:tblGrid>
      <w:tr w:rsidR="00C64886" w:rsidRPr="00EF1E66" w14:paraId="36ED1434" w14:textId="77777777" w:rsidTr="00EF60EC">
        <w:tc>
          <w:tcPr>
            <w:tcW w:w="817" w:type="dxa"/>
          </w:tcPr>
          <w:p w14:paraId="71C4246D" w14:textId="77777777" w:rsidR="00C64886" w:rsidRPr="00EF1E66" w:rsidRDefault="00C64886"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0CB66C33" w14:textId="056E1D24" w:rsidR="00C64886" w:rsidRPr="00EF1E66" w:rsidRDefault="00C64886"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4D61AB15" w14:textId="542ADED9" w:rsidR="00C64886" w:rsidRPr="00EF1E66" w:rsidRDefault="00C64886"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E12085" w:rsidRPr="00EF1E66" w14:paraId="06AF60FF" w14:textId="77777777" w:rsidTr="00EF60EC">
        <w:tc>
          <w:tcPr>
            <w:tcW w:w="817" w:type="dxa"/>
          </w:tcPr>
          <w:p w14:paraId="402CE4FC" w14:textId="5C6F70E1" w:rsidR="00E12085" w:rsidRPr="00EF1E66" w:rsidRDefault="00EC0F0F" w:rsidP="00EF1E66">
            <w:pPr>
              <w:spacing w:after="0" w:line="240" w:lineRule="auto"/>
              <w:jc w:val="center"/>
              <w:rPr>
                <w:rFonts w:ascii="Arial" w:hAnsi="Arial" w:cs="Arial"/>
                <w:b/>
              </w:rPr>
            </w:pPr>
            <w:r w:rsidRPr="00EF1E66">
              <w:rPr>
                <w:rFonts w:ascii="Arial" w:hAnsi="Arial" w:cs="Arial"/>
                <w:b/>
              </w:rPr>
              <w:t xml:space="preserve">П. </w:t>
            </w:r>
            <w:r w:rsidR="00C64886" w:rsidRPr="00EF1E66">
              <w:rPr>
                <w:rFonts w:ascii="Arial" w:hAnsi="Arial" w:cs="Arial"/>
                <w:b/>
              </w:rPr>
              <w:t>14</w:t>
            </w:r>
          </w:p>
        </w:tc>
        <w:tc>
          <w:tcPr>
            <w:tcW w:w="6804" w:type="dxa"/>
          </w:tcPr>
          <w:p w14:paraId="15596613" w14:textId="43FBE774" w:rsidR="00323664" w:rsidRPr="00EF1E66" w:rsidRDefault="004C5C10" w:rsidP="00EF1E66">
            <w:pPr>
              <w:spacing w:after="0" w:line="240" w:lineRule="auto"/>
              <w:jc w:val="both"/>
              <w:rPr>
                <w:rFonts w:ascii="Arial" w:hAnsi="Arial" w:cs="Arial"/>
                <w:bCs/>
              </w:rPr>
            </w:pPr>
            <w:r w:rsidRPr="00EF1E66">
              <w:rPr>
                <w:rFonts w:ascii="Arial" w:hAnsi="Arial" w:cs="Arial"/>
                <w:bCs/>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w:t>
            </w:r>
            <w:r w:rsidRPr="00EF1E66">
              <w:rPr>
                <w:rFonts w:ascii="Arial" w:hAnsi="Arial" w:cs="Arial"/>
                <w:bCs/>
              </w:rPr>
              <w:lastRenderedPageBreak/>
              <w:t>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tc>
        <w:tc>
          <w:tcPr>
            <w:tcW w:w="7371" w:type="dxa"/>
          </w:tcPr>
          <w:p w14:paraId="24F9038D" w14:textId="4A935FDB" w:rsidR="004C5C10" w:rsidRPr="00EF1E66" w:rsidRDefault="004C5C10" w:rsidP="00EF1E66">
            <w:pPr>
              <w:spacing w:after="0" w:line="240" w:lineRule="auto"/>
              <w:jc w:val="both"/>
              <w:rPr>
                <w:rFonts w:ascii="Arial" w:hAnsi="Arial" w:cs="Arial"/>
                <w:bCs/>
              </w:rPr>
            </w:pPr>
            <w:r w:rsidRPr="00EF1E66">
              <w:rPr>
                <w:rFonts w:ascii="Arial" w:hAnsi="Arial" w:cs="Arial"/>
                <w:bCs/>
              </w:rPr>
              <w:lastRenderedPageBreak/>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w:t>
            </w:r>
            <w:r w:rsidRPr="00EF1E66">
              <w:rPr>
                <w:rFonts w:ascii="Arial" w:hAnsi="Arial" w:cs="Arial"/>
                <w:bCs/>
              </w:rPr>
              <w:lastRenderedPageBreak/>
              <w:t xml:space="preserve">настоящих Правил, такой потенциальный поставщик признается победителем, а заявки других потенциальных поставщиков автоматически отклоняются, </w:t>
            </w:r>
            <w:r w:rsidRPr="00EF1E66">
              <w:rPr>
                <w:rFonts w:ascii="Arial" w:hAnsi="Arial" w:cs="Arial"/>
                <w:b/>
                <w:color w:val="FF0000"/>
              </w:rPr>
              <w:t>за исключением закупа медицинской техники стоимостью свыше 20 миллионов тенге за единицу, осуществляемом через Единого дистрибьютора.</w:t>
            </w:r>
          </w:p>
          <w:p w14:paraId="54283557" w14:textId="6F613C07" w:rsidR="004C5C10" w:rsidRPr="00EF1E66" w:rsidRDefault="004C5C10" w:rsidP="00EF1E66">
            <w:pPr>
              <w:spacing w:after="0" w:line="240" w:lineRule="auto"/>
              <w:jc w:val="both"/>
              <w:rPr>
                <w:rFonts w:ascii="Arial" w:hAnsi="Arial" w:cs="Arial"/>
                <w:bCs/>
              </w:rPr>
            </w:pPr>
            <w:r w:rsidRPr="00EF1E66">
              <w:rPr>
                <w:rFonts w:ascii="Arial" w:hAnsi="Arial" w:cs="Arial"/>
                <w:bCs/>
                <w:highlight w:val="magenta"/>
              </w:rPr>
              <w:t>Вводится в действие с 31 июля 2025 г.</w:t>
            </w:r>
          </w:p>
          <w:p w14:paraId="0C828830" w14:textId="63E43B7A" w:rsidR="00E12085" w:rsidRPr="00EF1E66" w:rsidRDefault="004C5C10" w:rsidP="00EF1E66">
            <w:pPr>
              <w:spacing w:after="0" w:line="240" w:lineRule="auto"/>
              <w:jc w:val="both"/>
              <w:rPr>
                <w:rFonts w:ascii="Arial" w:hAnsi="Arial" w:cs="Arial"/>
                <w:b/>
                <w:color w:val="FF0000"/>
              </w:rPr>
            </w:pPr>
            <w:r w:rsidRPr="00567ED7">
              <w:rPr>
                <w:rFonts w:ascii="Arial" w:hAnsi="Arial" w:cs="Arial"/>
                <w:b/>
                <w:highlight w:val="magenta"/>
              </w:rPr>
              <w:t>При закупе медицинской техники стоимостью свыше 20 миллионов тенге за единицу, осуществляемом через Единого дистрибьютора, в случае когда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такому потенциальному поставщику предоставляется условная скидка в размере 20 % на этапе аукциона от цены закупа.»</w:t>
            </w:r>
          </w:p>
        </w:tc>
      </w:tr>
      <w:tr w:rsidR="009B12BE" w:rsidRPr="00EF1E66" w14:paraId="1005B6A2" w14:textId="77777777" w:rsidTr="00116BE6">
        <w:tc>
          <w:tcPr>
            <w:tcW w:w="817" w:type="dxa"/>
          </w:tcPr>
          <w:p w14:paraId="1128DC06" w14:textId="140AFBD2" w:rsidR="009B12BE" w:rsidRPr="00EF1E66" w:rsidRDefault="009B12BE" w:rsidP="00EF1E66">
            <w:pPr>
              <w:spacing w:after="0" w:line="240" w:lineRule="auto"/>
              <w:jc w:val="center"/>
              <w:rPr>
                <w:rFonts w:ascii="Arial" w:hAnsi="Arial" w:cs="Arial"/>
                <w:b/>
              </w:rPr>
            </w:pPr>
            <w:r w:rsidRPr="00EF1E66">
              <w:rPr>
                <w:rFonts w:ascii="Arial" w:hAnsi="Arial" w:cs="Arial"/>
                <w:b/>
              </w:rPr>
              <w:lastRenderedPageBreak/>
              <w:t>П. 16</w:t>
            </w:r>
          </w:p>
        </w:tc>
        <w:tc>
          <w:tcPr>
            <w:tcW w:w="6804" w:type="dxa"/>
          </w:tcPr>
          <w:p w14:paraId="1BAC11A5" w14:textId="0481E3F1" w:rsidR="009B12BE" w:rsidRPr="00EF1E66" w:rsidRDefault="009B12BE" w:rsidP="00EF1E66">
            <w:pPr>
              <w:spacing w:after="0" w:line="240" w:lineRule="auto"/>
              <w:jc w:val="both"/>
              <w:rPr>
                <w:rFonts w:ascii="Arial" w:hAnsi="Arial" w:cs="Arial"/>
              </w:rPr>
            </w:pPr>
            <w:r w:rsidRPr="00EF1E66">
              <w:rPr>
                <w:rFonts w:ascii="Arial" w:hAnsi="Arial" w:cs="Arial"/>
              </w:rPr>
              <w:t>Статус отечественного товаропроизводителя потенциального поставщика при проведении закупа подтверждается следующими документами:</w:t>
            </w:r>
          </w:p>
          <w:p w14:paraId="332D9FE3" w14:textId="77777777" w:rsidR="009B12BE" w:rsidRPr="00EF1E66" w:rsidRDefault="009B12BE" w:rsidP="00EF1E66">
            <w:pPr>
              <w:spacing w:after="0" w:line="240" w:lineRule="auto"/>
              <w:jc w:val="both"/>
              <w:rPr>
                <w:rFonts w:ascii="Arial" w:hAnsi="Arial" w:cs="Arial"/>
              </w:rPr>
            </w:pPr>
          </w:p>
          <w:p w14:paraId="785BA319" w14:textId="77777777" w:rsidR="009B12BE" w:rsidRPr="00EF1E66" w:rsidRDefault="009B12BE" w:rsidP="00EF1E66">
            <w:pPr>
              <w:spacing w:after="0" w:line="240" w:lineRule="auto"/>
              <w:jc w:val="both"/>
              <w:rPr>
                <w:rFonts w:ascii="Arial" w:hAnsi="Arial" w:cs="Arial"/>
              </w:rPr>
            </w:pPr>
            <w:r w:rsidRPr="00EF1E66">
              <w:rPr>
                <w:rFonts w:ascii="Arial" w:hAnsi="Arial" w:cs="Arial"/>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6E8CFBE7" w14:textId="77777777" w:rsidR="009B12BE" w:rsidRPr="00EF1E66" w:rsidRDefault="009B12BE" w:rsidP="00EF1E66">
            <w:pPr>
              <w:spacing w:after="0" w:line="240" w:lineRule="auto"/>
              <w:jc w:val="both"/>
              <w:rPr>
                <w:rFonts w:ascii="Arial" w:hAnsi="Arial" w:cs="Arial"/>
              </w:rPr>
            </w:pPr>
          </w:p>
          <w:p w14:paraId="31A8B6A5" w14:textId="6E31DD29" w:rsidR="009B12BE" w:rsidRPr="00EF1E66" w:rsidRDefault="009B12BE" w:rsidP="00EF1E66">
            <w:pPr>
              <w:spacing w:after="0" w:line="240" w:lineRule="auto"/>
              <w:jc w:val="both"/>
              <w:rPr>
                <w:rFonts w:ascii="Arial" w:hAnsi="Arial" w:cs="Arial"/>
              </w:rPr>
            </w:pPr>
            <w:r w:rsidRPr="00EF1E66">
              <w:rPr>
                <w:rFonts w:ascii="Arial" w:hAnsi="Arial" w:cs="Arial"/>
              </w:rPr>
              <w:t xml:space="preserve">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w:t>
            </w:r>
            <w:r w:rsidRPr="00EF1E66">
              <w:rPr>
                <w:rFonts w:ascii="Arial" w:hAnsi="Arial" w:cs="Arial"/>
              </w:rPr>
              <w:lastRenderedPageBreak/>
              <w:t>№ 22175), с указанием отечественного товаропроизводителя в качестве производителя.</w:t>
            </w:r>
          </w:p>
          <w:p w14:paraId="678D8D4C" w14:textId="72C292DE" w:rsidR="009B12BE" w:rsidRPr="00EF1E66" w:rsidRDefault="009B12BE" w:rsidP="00EF1E66">
            <w:pPr>
              <w:spacing w:after="0" w:line="240" w:lineRule="auto"/>
              <w:jc w:val="both"/>
              <w:rPr>
                <w:rFonts w:ascii="Arial" w:hAnsi="Arial" w:cs="Arial"/>
              </w:rPr>
            </w:pPr>
            <w:r w:rsidRPr="00EF1E66">
              <w:rPr>
                <w:rFonts w:ascii="Arial" w:hAnsi="Arial" w:cs="Arial"/>
                <w:b/>
                <w:bCs/>
                <w:strike/>
                <w:color w:val="FF0000"/>
              </w:rPr>
              <w:t>При заключении</w:t>
            </w:r>
            <w:r w:rsidRPr="00EF1E66">
              <w:rPr>
                <w:rFonts w:ascii="Arial" w:hAnsi="Arial" w:cs="Arial"/>
                <w:color w:val="FF0000"/>
              </w:rPr>
              <w:t xml:space="preserve"> </w:t>
            </w:r>
            <w:r w:rsidRPr="00EF1E66">
              <w:rPr>
                <w:rFonts w:ascii="Arial" w:hAnsi="Arial" w:cs="Arial"/>
              </w:rPr>
              <w:t xml:space="preserve">договора или дополнительного соглашения к долгосрочному договору поставки отечественный товаропроизводитель </w:t>
            </w:r>
            <w:r w:rsidRPr="00EF1E66">
              <w:rPr>
                <w:rFonts w:ascii="Arial" w:hAnsi="Arial" w:cs="Arial"/>
                <w:b/>
                <w:bCs/>
                <w:strike/>
                <w:color w:val="FF0000"/>
              </w:rPr>
              <w:t>на поставляемые лекарственные средства и медицинские изделия</w:t>
            </w:r>
            <w:r w:rsidRPr="00EF1E66">
              <w:rPr>
                <w:rFonts w:ascii="Arial" w:hAnsi="Arial" w:cs="Arial"/>
                <w:color w:val="FF0000"/>
              </w:rPr>
              <w:t xml:space="preserve"> </w:t>
            </w:r>
            <w:r w:rsidRPr="00EF1E66">
              <w:rPr>
                <w:rFonts w:ascii="Arial" w:hAnsi="Arial" w:cs="Arial"/>
              </w:rPr>
              <w:t>предоставляет сертификат о происхождении лекарственных средств, медицинских изделий для внутреннего обращения «СТ-KZ».</w:t>
            </w:r>
          </w:p>
        </w:tc>
        <w:tc>
          <w:tcPr>
            <w:tcW w:w="7371" w:type="dxa"/>
          </w:tcPr>
          <w:p w14:paraId="15396DBF" w14:textId="406DB907" w:rsidR="009B12BE" w:rsidRPr="00EF1E66" w:rsidRDefault="009B12BE" w:rsidP="00EF1E66">
            <w:pPr>
              <w:spacing w:after="0" w:line="240" w:lineRule="auto"/>
              <w:jc w:val="both"/>
              <w:rPr>
                <w:rFonts w:ascii="Arial" w:hAnsi="Arial" w:cs="Arial"/>
              </w:rPr>
            </w:pPr>
            <w:r w:rsidRPr="00EF1E66">
              <w:rPr>
                <w:rFonts w:ascii="Arial" w:hAnsi="Arial" w:cs="Arial"/>
              </w:rPr>
              <w:lastRenderedPageBreak/>
              <w:t>Статус отечественного товаропроизводителя потенциального поставщика при проведении закупа подтверждается следующими документами:</w:t>
            </w:r>
          </w:p>
          <w:p w14:paraId="5733F228" w14:textId="77777777" w:rsidR="009B12BE" w:rsidRPr="00EF1E66" w:rsidRDefault="009B12BE" w:rsidP="00EF1E66">
            <w:pPr>
              <w:spacing w:after="0" w:line="240" w:lineRule="auto"/>
              <w:jc w:val="both"/>
              <w:rPr>
                <w:rFonts w:ascii="Arial" w:hAnsi="Arial" w:cs="Arial"/>
              </w:rPr>
            </w:pPr>
          </w:p>
          <w:p w14:paraId="7EDDC417" w14:textId="77777777" w:rsidR="009B12BE" w:rsidRPr="00EF1E66" w:rsidRDefault="009B12BE" w:rsidP="00EF1E66">
            <w:pPr>
              <w:spacing w:after="0" w:line="240" w:lineRule="auto"/>
              <w:jc w:val="both"/>
              <w:rPr>
                <w:rFonts w:ascii="Arial" w:hAnsi="Arial" w:cs="Arial"/>
              </w:rPr>
            </w:pPr>
            <w:r w:rsidRPr="00EF1E66">
              <w:rPr>
                <w:rFonts w:ascii="Arial" w:hAnsi="Arial" w:cs="Arial"/>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1CB8A536" w14:textId="77777777" w:rsidR="009B12BE" w:rsidRPr="00EF1E66" w:rsidRDefault="009B12BE" w:rsidP="00EF1E66">
            <w:pPr>
              <w:spacing w:after="0" w:line="240" w:lineRule="auto"/>
              <w:jc w:val="both"/>
              <w:rPr>
                <w:rFonts w:ascii="Arial" w:hAnsi="Arial" w:cs="Arial"/>
              </w:rPr>
            </w:pPr>
          </w:p>
          <w:p w14:paraId="72A6D005" w14:textId="77777777" w:rsidR="009B12BE" w:rsidRPr="00EF1E66" w:rsidRDefault="009B12BE" w:rsidP="00EF1E66">
            <w:pPr>
              <w:spacing w:after="0" w:line="240" w:lineRule="auto"/>
              <w:jc w:val="both"/>
              <w:rPr>
                <w:rFonts w:ascii="Arial" w:hAnsi="Arial" w:cs="Arial"/>
              </w:rPr>
            </w:pPr>
            <w:r w:rsidRPr="00EF1E66">
              <w:rPr>
                <w:rFonts w:ascii="Arial" w:hAnsi="Arial" w:cs="Arial"/>
              </w:rPr>
              <w:t>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14:paraId="048753FE" w14:textId="77777777" w:rsidR="009B12BE" w:rsidRPr="00EF1E66" w:rsidRDefault="009B12BE" w:rsidP="00EF1E66">
            <w:pPr>
              <w:spacing w:after="0" w:line="240" w:lineRule="auto"/>
              <w:jc w:val="both"/>
              <w:rPr>
                <w:rFonts w:ascii="Arial" w:hAnsi="Arial" w:cs="Arial"/>
              </w:rPr>
            </w:pPr>
          </w:p>
          <w:p w14:paraId="56ADFAA2" w14:textId="77777777" w:rsidR="009B12BE" w:rsidRPr="00EF1E66" w:rsidRDefault="009B12BE" w:rsidP="00EF1E66">
            <w:pPr>
              <w:spacing w:after="0" w:line="240" w:lineRule="auto"/>
              <w:jc w:val="both"/>
              <w:rPr>
                <w:rFonts w:ascii="Arial" w:hAnsi="Arial" w:cs="Arial"/>
              </w:rPr>
            </w:pPr>
            <w:r w:rsidRPr="00EF1E66">
              <w:rPr>
                <w:rFonts w:ascii="Arial" w:hAnsi="Arial" w:cs="Arial"/>
                <w:b/>
                <w:bCs/>
                <w:color w:val="FF0000"/>
              </w:rPr>
              <w:t>В рамках заключения</w:t>
            </w:r>
            <w:r w:rsidRPr="00EF1E66">
              <w:rPr>
                <w:rFonts w:ascii="Arial" w:hAnsi="Arial" w:cs="Arial"/>
                <w:color w:val="FF0000"/>
              </w:rPr>
              <w:t xml:space="preserve"> </w:t>
            </w:r>
            <w:r w:rsidRPr="00EF1E66">
              <w:rPr>
                <w:rFonts w:ascii="Arial" w:hAnsi="Arial" w:cs="Arial"/>
              </w:rPr>
              <w:t xml:space="preserve">договора или дополнительного соглашения к долгосрочному договору поставки отечественный товаропроизводитель представляет </w:t>
            </w:r>
            <w:r w:rsidRPr="00EF1E66">
              <w:rPr>
                <w:rFonts w:ascii="Arial" w:hAnsi="Arial" w:cs="Arial"/>
                <w:b/>
                <w:bCs/>
                <w:color w:val="FF0000"/>
              </w:rPr>
              <w:t>при поставке на поставляемое количество лекарственных средств и медицинских изделий</w:t>
            </w:r>
            <w:r w:rsidRPr="00EF1E66">
              <w:rPr>
                <w:rFonts w:ascii="Arial" w:hAnsi="Arial" w:cs="Arial"/>
                <w:color w:val="FF0000"/>
              </w:rPr>
              <w:t xml:space="preserve"> </w:t>
            </w:r>
            <w:r w:rsidRPr="00EF1E66">
              <w:rPr>
                <w:rFonts w:ascii="Arial" w:hAnsi="Arial" w:cs="Arial"/>
              </w:rPr>
              <w:t>сертификат о происхождении лекарственных средств, медицинских изделий для внутреннего обращения «СТ-KZ».</w:t>
            </w:r>
          </w:p>
          <w:p w14:paraId="3C728283" w14:textId="00459060" w:rsidR="009B12BE" w:rsidRPr="00EF1E66" w:rsidRDefault="009B12BE" w:rsidP="00EF1E66">
            <w:pPr>
              <w:spacing w:after="0" w:line="240" w:lineRule="auto"/>
              <w:jc w:val="both"/>
              <w:rPr>
                <w:rFonts w:ascii="Arial" w:hAnsi="Arial" w:cs="Arial"/>
              </w:rPr>
            </w:pPr>
          </w:p>
        </w:tc>
      </w:tr>
      <w:tr w:rsidR="009B12BE" w:rsidRPr="00EF1E66" w14:paraId="2F5A1D40" w14:textId="77777777" w:rsidTr="00116BE6">
        <w:tc>
          <w:tcPr>
            <w:tcW w:w="817" w:type="dxa"/>
          </w:tcPr>
          <w:p w14:paraId="3A979FE0" w14:textId="134DBED6" w:rsidR="009B12BE" w:rsidRPr="00EF1E66" w:rsidRDefault="009B12BE" w:rsidP="00EF1E66">
            <w:pPr>
              <w:spacing w:after="0" w:line="240" w:lineRule="auto"/>
              <w:jc w:val="center"/>
              <w:rPr>
                <w:rFonts w:ascii="Arial" w:hAnsi="Arial" w:cs="Arial"/>
                <w:b/>
              </w:rPr>
            </w:pPr>
            <w:r w:rsidRPr="00EF1E66">
              <w:rPr>
                <w:rFonts w:ascii="Arial" w:hAnsi="Arial" w:cs="Arial"/>
                <w:b/>
              </w:rPr>
              <w:lastRenderedPageBreak/>
              <w:t>П. 17</w:t>
            </w:r>
          </w:p>
        </w:tc>
        <w:tc>
          <w:tcPr>
            <w:tcW w:w="6804" w:type="dxa"/>
          </w:tcPr>
          <w:p w14:paraId="77055966" w14:textId="1E6455C5" w:rsidR="009B12BE" w:rsidRPr="00EF1E66" w:rsidRDefault="009B12BE" w:rsidP="00EF1E66">
            <w:pPr>
              <w:spacing w:after="0" w:line="240" w:lineRule="auto"/>
              <w:jc w:val="both"/>
              <w:rPr>
                <w:rFonts w:ascii="Arial" w:hAnsi="Arial" w:cs="Arial"/>
              </w:rPr>
            </w:pPr>
            <w:r w:rsidRPr="00EF1E66">
              <w:rPr>
                <w:rFonts w:ascii="Arial" w:hAnsi="Arial" w:cs="Arial"/>
              </w:rPr>
              <w:t>Статус потенциального поставщика-производителя государств-членов ЕАЭС подтверждается следующими документами:</w:t>
            </w:r>
          </w:p>
          <w:p w14:paraId="2343A6F3" w14:textId="77777777" w:rsidR="009B12BE" w:rsidRPr="00EF1E66" w:rsidRDefault="009B12BE" w:rsidP="00EF1E66">
            <w:pPr>
              <w:spacing w:after="0" w:line="240" w:lineRule="auto"/>
              <w:jc w:val="both"/>
              <w:rPr>
                <w:rFonts w:ascii="Arial" w:hAnsi="Arial" w:cs="Arial"/>
              </w:rPr>
            </w:pPr>
          </w:p>
          <w:p w14:paraId="75688CB8" w14:textId="77777777" w:rsidR="009B12BE" w:rsidRPr="00EF1E66" w:rsidRDefault="009B12BE" w:rsidP="00EF1E66">
            <w:pPr>
              <w:spacing w:after="0" w:line="240" w:lineRule="auto"/>
              <w:jc w:val="both"/>
              <w:rPr>
                <w:rFonts w:ascii="Arial" w:hAnsi="Arial" w:cs="Arial"/>
              </w:rPr>
            </w:pPr>
            <w:r w:rsidRPr="00EF1E66">
              <w:rPr>
                <w:rFonts w:ascii="Arial" w:hAnsi="Arial" w:cs="Arial"/>
              </w:rPr>
              <w:t>1) лицензией на фармацевтическую деятельность по производству лекарственных средств и (или) медицинских изделий;</w:t>
            </w:r>
          </w:p>
          <w:p w14:paraId="46EB63E2" w14:textId="77777777" w:rsidR="009B12BE" w:rsidRPr="00EF1E66" w:rsidRDefault="009B12BE" w:rsidP="00EF1E66">
            <w:pPr>
              <w:spacing w:after="0" w:line="240" w:lineRule="auto"/>
              <w:jc w:val="both"/>
              <w:rPr>
                <w:rFonts w:ascii="Arial" w:hAnsi="Arial" w:cs="Arial"/>
              </w:rPr>
            </w:pPr>
          </w:p>
          <w:p w14:paraId="4F63A473" w14:textId="77777777" w:rsidR="009B12BE" w:rsidRPr="00EF1E66" w:rsidRDefault="009B12BE" w:rsidP="00EF1E66">
            <w:pPr>
              <w:spacing w:after="0" w:line="240" w:lineRule="auto"/>
              <w:jc w:val="both"/>
              <w:rPr>
                <w:rFonts w:ascii="Arial" w:hAnsi="Arial" w:cs="Arial"/>
              </w:rPr>
            </w:pPr>
            <w:r w:rsidRPr="00EF1E66">
              <w:rPr>
                <w:rFonts w:ascii="Arial" w:hAnsi="Arial" w:cs="Arial"/>
              </w:rPr>
              <w:t>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14:paraId="65DD364E" w14:textId="5ED98F4F" w:rsidR="009B12BE" w:rsidRPr="00EF1E66" w:rsidRDefault="009B12BE" w:rsidP="00EF1E66">
            <w:pPr>
              <w:spacing w:after="0" w:line="240" w:lineRule="auto"/>
              <w:jc w:val="both"/>
              <w:rPr>
                <w:rFonts w:ascii="Arial" w:hAnsi="Arial" w:cs="Arial"/>
              </w:rPr>
            </w:pPr>
          </w:p>
        </w:tc>
        <w:tc>
          <w:tcPr>
            <w:tcW w:w="7371" w:type="dxa"/>
          </w:tcPr>
          <w:p w14:paraId="0F36658A" w14:textId="6FDD48E9" w:rsidR="009B12BE" w:rsidRPr="00EF1E66" w:rsidRDefault="009B12BE" w:rsidP="00EF1E66">
            <w:pPr>
              <w:spacing w:after="0" w:line="240" w:lineRule="auto"/>
              <w:jc w:val="both"/>
              <w:rPr>
                <w:rFonts w:ascii="Arial" w:hAnsi="Arial" w:cs="Arial"/>
              </w:rPr>
            </w:pPr>
            <w:r w:rsidRPr="00EF1E66">
              <w:rPr>
                <w:rFonts w:ascii="Arial" w:hAnsi="Arial" w:cs="Arial"/>
              </w:rPr>
              <w:t>Статус потенциального поставщика-производителя государств-членов ЕАЭС подтверждается следующими документами:</w:t>
            </w:r>
          </w:p>
          <w:p w14:paraId="34E228B7" w14:textId="77777777" w:rsidR="009B12BE" w:rsidRPr="00EF1E66" w:rsidRDefault="009B12BE" w:rsidP="00EF1E66">
            <w:pPr>
              <w:spacing w:after="0" w:line="240" w:lineRule="auto"/>
              <w:jc w:val="both"/>
              <w:rPr>
                <w:rFonts w:ascii="Arial" w:hAnsi="Arial" w:cs="Arial"/>
              </w:rPr>
            </w:pPr>
          </w:p>
          <w:p w14:paraId="6340B631" w14:textId="77777777" w:rsidR="009B12BE" w:rsidRPr="00EF1E66" w:rsidRDefault="009B12BE" w:rsidP="00EF1E66">
            <w:pPr>
              <w:spacing w:after="0" w:line="240" w:lineRule="auto"/>
              <w:jc w:val="both"/>
              <w:rPr>
                <w:rFonts w:ascii="Arial" w:hAnsi="Arial" w:cs="Arial"/>
                <w:b/>
                <w:bCs/>
                <w:color w:val="FF0000"/>
              </w:rPr>
            </w:pPr>
            <w:r w:rsidRPr="00EF1E66">
              <w:rPr>
                <w:rFonts w:ascii="Arial" w:hAnsi="Arial" w:cs="Arial"/>
              </w:rPr>
              <w:t xml:space="preserve">1) лицензией на фармацевтическую деятельность по производству лекарственных средств и (или) медицинских изделий, </w:t>
            </w:r>
            <w:r w:rsidRPr="00EF1E66">
              <w:rPr>
                <w:rFonts w:ascii="Arial" w:hAnsi="Arial" w:cs="Arial"/>
                <w:b/>
                <w:bCs/>
                <w:color w:val="FF0000"/>
              </w:rPr>
              <w:t>полученной в соответствии с законодательством Республики Казахстан о разрешениях и уведомлениях;</w:t>
            </w:r>
          </w:p>
          <w:p w14:paraId="449A5B1B" w14:textId="77777777" w:rsidR="009B12BE" w:rsidRPr="00EF1E66" w:rsidRDefault="009B12BE" w:rsidP="00EF1E66">
            <w:pPr>
              <w:spacing w:after="0" w:line="240" w:lineRule="auto"/>
              <w:jc w:val="both"/>
              <w:rPr>
                <w:rFonts w:ascii="Arial" w:hAnsi="Arial" w:cs="Arial"/>
              </w:rPr>
            </w:pPr>
          </w:p>
          <w:p w14:paraId="70A5E476" w14:textId="77777777" w:rsidR="009B12BE" w:rsidRPr="00EF1E66" w:rsidRDefault="009B12BE" w:rsidP="00EF1E66">
            <w:pPr>
              <w:spacing w:after="0" w:line="240" w:lineRule="auto"/>
              <w:jc w:val="both"/>
              <w:rPr>
                <w:rFonts w:ascii="Arial" w:hAnsi="Arial" w:cs="Arial"/>
              </w:rPr>
            </w:pPr>
            <w:r w:rsidRPr="00EF1E66">
              <w:rPr>
                <w:rFonts w:ascii="Arial" w:hAnsi="Arial" w:cs="Arial"/>
              </w:rPr>
              <w:t>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14:paraId="273A71EA" w14:textId="77777777" w:rsidR="009B12BE" w:rsidRPr="00EF1E66" w:rsidRDefault="009B12BE" w:rsidP="00EF1E66">
            <w:pPr>
              <w:spacing w:after="0" w:line="240" w:lineRule="auto"/>
              <w:jc w:val="both"/>
              <w:rPr>
                <w:rFonts w:ascii="Arial" w:hAnsi="Arial" w:cs="Arial"/>
              </w:rPr>
            </w:pPr>
          </w:p>
          <w:p w14:paraId="727937AF" w14:textId="0830D8FB" w:rsidR="009B12BE" w:rsidRPr="00EF1E66" w:rsidRDefault="009B12BE" w:rsidP="00EF1E66">
            <w:pPr>
              <w:spacing w:after="0" w:line="240" w:lineRule="auto"/>
              <w:jc w:val="both"/>
              <w:rPr>
                <w:rFonts w:ascii="Arial" w:hAnsi="Arial" w:cs="Arial"/>
                <w:b/>
                <w:bCs/>
              </w:rPr>
            </w:pPr>
            <w:r w:rsidRPr="00EF1E66">
              <w:rPr>
                <w:rFonts w:ascii="Arial" w:hAnsi="Arial" w:cs="Arial"/>
                <w:b/>
                <w:bCs/>
                <w:color w:val="FF0000"/>
              </w:rPr>
              <w:t>3) сертификатом ISO 13485, (для медицинских изделий 2а (стерильные) класса безопасности и 2б и 3 классов безопасности).</w:t>
            </w:r>
          </w:p>
        </w:tc>
      </w:tr>
    </w:tbl>
    <w:p w14:paraId="463C0C90" w14:textId="77777777" w:rsidR="009C4E14" w:rsidRPr="00EF1E66" w:rsidRDefault="009C4E14" w:rsidP="00EF1E66">
      <w:pPr>
        <w:spacing w:after="0" w:line="240" w:lineRule="auto"/>
        <w:jc w:val="center"/>
        <w:rPr>
          <w:rFonts w:ascii="Arial" w:hAnsi="Arial" w:cs="Arial"/>
          <w:b/>
          <w:bCs/>
        </w:rPr>
      </w:pPr>
    </w:p>
    <w:p w14:paraId="08BAD47F" w14:textId="70396BE0" w:rsidR="000C71A6" w:rsidRPr="00EF1E66" w:rsidRDefault="00C202BA" w:rsidP="00EF1E66">
      <w:pPr>
        <w:spacing w:after="0" w:line="240" w:lineRule="auto"/>
        <w:jc w:val="center"/>
        <w:rPr>
          <w:rFonts w:ascii="Arial" w:hAnsi="Arial" w:cs="Arial"/>
          <w:b/>
          <w:bCs/>
        </w:rPr>
      </w:pPr>
      <w:r w:rsidRPr="00037A9C">
        <w:rPr>
          <w:rFonts w:ascii="Arial" w:hAnsi="Arial" w:cs="Arial"/>
          <w:b/>
          <w:bCs/>
        </w:rPr>
        <w:t>Глава 4. Экспертиза</w:t>
      </w:r>
    </w:p>
    <w:tbl>
      <w:tblPr>
        <w:tblStyle w:val="a3"/>
        <w:tblW w:w="14992" w:type="dxa"/>
        <w:tblLayout w:type="fixed"/>
        <w:tblLook w:val="04A0" w:firstRow="1" w:lastRow="0" w:firstColumn="1" w:lastColumn="0" w:noHBand="0" w:noVBand="1"/>
      </w:tblPr>
      <w:tblGrid>
        <w:gridCol w:w="817"/>
        <w:gridCol w:w="6804"/>
        <w:gridCol w:w="7371"/>
      </w:tblGrid>
      <w:tr w:rsidR="00C202BA" w:rsidRPr="00EF1E66" w14:paraId="7B3D3975" w14:textId="77777777" w:rsidTr="00EF60EC">
        <w:tc>
          <w:tcPr>
            <w:tcW w:w="817" w:type="dxa"/>
          </w:tcPr>
          <w:p w14:paraId="0276B9FF" w14:textId="77777777" w:rsidR="00C202BA" w:rsidRPr="00EF1E66" w:rsidRDefault="00C202BA"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1FCA2569" w14:textId="3D1E4BA7" w:rsidR="00C202BA" w:rsidRPr="00EF1E66" w:rsidRDefault="00C202BA"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2909E259" w14:textId="66339C65" w:rsidR="00C202BA" w:rsidRPr="00EF1E66" w:rsidRDefault="00C202BA"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0C71A6" w:rsidRPr="00EF1E66" w14:paraId="57F9478E" w14:textId="77777777" w:rsidTr="00EF60EC">
        <w:tc>
          <w:tcPr>
            <w:tcW w:w="817" w:type="dxa"/>
          </w:tcPr>
          <w:p w14:paraId="76D2487E" w14:textId="154C2DA5" w:rsidR="000C71A6" w:rsidRPr="00EF1E66" w:rsidRDefault="00C202BA" w:rsidP="00EF1E66">
            <w:pPr>
              <w:spacing w:after="0" w:line="240" w:lineRule="auto"/>
              <w:jc w:val="center"/>
              <w:rPr>
                <w:rFonts w:ascii="Arial" w:hAnsi="Arial" w:cs="Arial"/>
                <w:b/>
              </w:rPr>
            </w:pPr>
            <w:r w:rsidRPr="00EF1E66">
              <w:rPr>
                <w:rFonts w:ascii="Arial" w:hAnsi="Arial" w:cs="Arial"/>
                <w:b/>
              </w:rPr>
              <w:t>П. 21-1</w:t>
            </w:r>
          </w:p>
        </w:tc>
        <w:tc>
          <w:tcPr>
            <w:tcW w:w="6804" w:type="dxa"/>
          </w:tcPr>
          <w:p w14:paraId="09E33F2C" w14:textId="2763DB75" w:rsidR="000C71A6"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 xml:space="preserve">Отсутствует </w:t>
            </w:r>
          </w:p>
        </w:tc>
        <w:tc>
          <w:tcPr>
            <w:tcW w:w="7371" w:type="dxa"/>
          </w:tcPr>
          <w:p w14:paraId="038CB7A4" w14:textId="77777777" w:rsidR="00C202BA"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Заказчик, организатор закупа или единый дистрибьютор для закупа привлекает (при необходимости) эксперта или экспертов профильных специальностей по вопросам, требующим специальных знаний и (или) технических познаний.</w:t>
            </w:r>
          </w:p>
          <w:p w14:paraId="37249477" w14:textId="77777777" w:rsidR="00C202BA"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lastRenderedPageBreak/>
              <w:t>Заказчик и (или) организатор закупа определяет экспертов на финансовый год по профильным специальностям для экспертизы заявок на предмет соответствия фармацевтической услуги, лекарственных средств и (или) медицинских изделий описанию, характеристикам или техническим спецификациям в объявлении или приглашении.</w:t>
            </w:r>
          </w:p>
          <w:p w14:paraId="39066F6C" w14:textId="77777777" w:rsidR="00C202BA"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При этом заказчики и (или) организаторы закупа несут ответственность за соответствие экспертов подпункту 45) пункта 2 настоящих Правил.</w:t>
            </w:r>
          </w:p>
          <w:p w14:paraId="1B53D22E" w14:textId="77777777" w:rsidR="00C202BA"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Уполномоченный орган в области здравоохранения определяет списки экспертов по профильным специальностям на отдельный финансовый год для закупа, проводимого единым дистрибьютором.</w:t>
            </w:r>
          </w:p>
          <w:p w14:paraId="608A86DD" w14:textId="77777777" w:rsidR="00C202BA"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Для экспертизы предлагаемых лекарственных средств дополнительно привлекаются эксперты в области клинической фармакологии.</w:t>
            </w:r>
          </w:p>
          <w:p w14:paraId="5FCD09AE" w14:textId="22FDCF23" w:rsidR="000C71A6"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Для экспертизы тендерных заявок при закупе медицинской техники стоимостью свыше 20000000 (двадцать миллионов) тенге уполномоченный орган определяет не менее двух экспертов для обеспечения взаимозаменяемости в течение финансового года.</w:t>
            </w:r>
          </w:p>
        </w:tc>
      </w:tr>
      <w:tr w:rsidR="00C202BA" w:rsidRPr="00EF1E66" w14:paraId="1A649053" w14:textId="77777777" w:rsidTr="00B726C2">
        <w:tc>
          <w:tcPr>
            <w:tcW w:w="817" w:type="dxa"/>
          </w:tcPr>
          <w:p w14:paraId="55ECE735" w14:textId="77777777" w:rsidR="00C202BA" w:rsidRPr="00EF1E66" w:rsidRDefault="00C202BA" w:rsidP="00EF1E66">
            <w:pPr>
              <w:spacing w:after="0" w:line="240" w:lineRule="auto"/>
              <w:jc w:val="center"/>
              <w:rPr>
                <w:rFonts w:ascii="Arial" w:hAnsi="Arial" w:cs="Arial"/>
                <w:b/>
              </w:rPr>
            </w:pPr>
            <w:r w:rsidRPr="00EF1E66">
              <w:rPr>
                <w:rFonts w:ascii="Arial" w:hAnsi="Arial" w:cs="Arial"/>
                <w:b/>
              </w:rPr>
              <w:lastRenderedPageBreak/>
              <w:t>П. 21-2</w:t>
            </w:r>
          </w:p>
        </w:tc>
        <w:tc>
          <w:tcPr>
            <w:tcW w:w="6804" w:type="dxa"/>
          </w:tcPr>
          <w:p w14:paraId="7C6ED124" w14:textId="77777777" w:rsidR="00C202BA" w:rsidRPr="00EF1E66" w:rsidRDefault="00C202BA" w:rsidP="00EF1E66">
            <w:pPr>
              <w:spacing w:after="0" w:line="240" w:lineRule="auto"/>
              <w:jc w:val="both"/>
              <w:rPr>
                <w:rFonts w:ascii="Arial" w:hAnsi="Arial" w:cs="Arial"/>
              </w:rPr>
            </w:pPr>
            <w:r w:rsidRPr="00EF1E66">
              <w:rPr>
                <w:rFonts w:ascii="Arial" w:hAnsi="Arial" w:cs="Arial"/>
                <w:b/>
                <w:bCs/>
                <w:color w:val="FF0000"/>
              </w:rPr>
              <w:t xml:space="preserve">Отсутствует </w:t>
            </w:r>
          </w:p>
        </w:tc>
        <w:tc>
          <w:tcPr>
            <w:tcW w:w="7371" w:type="dxa"/>
          </w:tcPr>
          <w:p w14:paraId="661A8324" w14:textId="77777777" w:rsidR="00C202BA"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Экспертом не может являться лицо:</w:t>
            </w:r>
          </w:p>
          <w:p w14:paraId="240D41B2" w14:textId="77777777" w:rsidR="00C202BA"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1) заинтересованное в результатах процедур закупа (представители единого дистрибьютора, потенциального поставщика);</w:t>
            </w:r>
          </w:p>
          <w:p w14:paraId="425A39B4" w14:textId="092FFBAF" w:rsidR="00C202BA"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2) являющееся близким родственником, супругом (супругой) или свойственником первого руководителя единого дистрибьютора, заказчика или организатора закупа.</w:t>
            </w:r>
          </w:p>
        </w:tc>
      </w:tr>
      <w:tr w:rsidR="00C202BA" w:rsidRPr="00EF1E66" w14:paraId="17F21FB8" w14:textId="77777777" w:rsidTr="00B726C2">
        <w:tc>
          <w:tcPr>
            <w:tcW w:w="817" w:type="dxa"/>
          </w:tcPr>
          <w:p w14:paraId="1F018324" w14:textId="01F5CFCF" w:rsidR="00C202BA" w:rsidRPr="00EF1E66" w:rsidRDefault="00C202BA" w:rsidP="00EF1E66">
            <w:pPr>
              <w:spacing w:after="0" w:line="240" w:lineRule="auto"/>
              <w:jc w:val="center"/>
              <w:rPr>
                <w:rFonts w:ascii="Arial" w:hAnsi="Arial" w:cs="Arial"/>
                <w:b/>
              </w:rPr>
            </w:pPr>
            <w:r w:rsidRPr="00EF1E66">
              <w:rPr>
                <w:rFonts w:ascii="Arial" w:hAnsi="Arial" w:cs="Arial"/>
                <w:b/>
              </w:rPr>
              <w:t>П. 21-</w:t>
            </w:r>
            <w:r w:rsidR="00E21A04" w:rsidRPr="00EF1E66">
              <w:rPr>
                <w:rFonts w:ascii="Arial" w:hAnsi="Arial" w:cs="Arial"/>
                <w:b/>
              </w:rPr>
              <w:t>3</w:t>
            </w:r>
          </w:p>
        </w:tc>
        <w:tc>
          <w:tcPr>
            <w:tcW w:w="6804" w:type="dxa"/>
          </w:tcPr>
          <w:p w14:paraId="1810BE64" w14:textId="77777777" w:rsidR="00C202BA" w:rsidRPr="00EF1E66" w:rsidRDefault="00C202BA" w:rsidP="00EF1E66">
            <w:pPr>
              <w:spacing w:after="0" w:line="240" w:lineRule="auto"/>
              <w:jc w:val="both"/>
              <w:rPr>
                <w:rFonts w:ascii="Arial" w:hAnsi="Arial" w:cs="Arial"/>
              </w:rPr>
            </w:pPr>
            <w:r w:rsidRPr="00EF1E66">
              <w:rPr>
                <w:rFonts w:ascii="Arial" w:hAnsi="Arial" w:cs="Arial"/>
                <w:b/>
                <w:bCs/>
                <w:color w:val="FF0000"/>
              </w:rPr>
              <w:t xml:space="preserve">Отсутствует </w:t>
            </w:r>
          </w:p>
        </w:tc>
        <w:tc>
          <w:tcPr>
            <w:tcW w:w="7371" w:type="dxa"/>
          </w:tcPr>
          <w:p w14:paraId="391A78B1" w14:textId="77777777" w:rsidR="00E21A04" w:rsidRPr="00EF1E66" w:rsidRDefault="00E21A04" w:rsidP="00EF1E66">
            <w:pPr>
              <w:spacing w:after="0" w:line="240" w:lineRule="auto"/>
              <w:jc w:val="both"/>
              <w:rPr>
                <w:rFonts w:ascii="Arial" w:hAnsi="Arial" w:cs="Arial"/>
                <w:b/>
                <w:bCs/>
                <w:color w:val="FF0000"/>
              </w:rPr>
            </w:pPr>
            <w:r w:rsidRPr="00EF1E66">
              <w:rPr>
                <w:rFonts w:ascii="Arial" w:hAnsi="Arial" w:cs="Arial"/>
                <w:b/>
                <w:bCs/>
                <w:color w:val="FF0000"/>
              </w:rPr>
              <w:t>Эксперт не имеет права голоса при принятии решения о закупе.</w:t>
            </w:r>
          </w:p>
          <w:p w14:paraId="5564D2A6" w14:textId="36FAE608" w:rsidR="00C202BA" w:rsidRPr="00EF1E66" w:rsidRDefault="00E21A04" w:rsidP="00EF1E66">
            <w:pPr>
              <w:spacing w:after="0" w:line="240" w:lineRule="auto"/>
              <w:jc w:val="both"/>
              <w:rPr>
                <w:rFonts w:ascii="Arial" w:hAnsi="Arial" w:cs="Arial"/>
                <w:b/>
                <w:bCs/>
                <w:color w:val="FF0000"/>
              </w:rPr>
            </w:pPr>
            <w:r w:rsidRPr="00EF1E66">
              <w:rPr>
                <w:rFonts w:ascii="Arial" w:hAnsi="Arial" w:cs="Arial"/>
                <w:b/>
                <w:bCs/>
                <w:color w:val="FF0000"/>
              </w:rPr>
              <w:t>Экспертное заключение носит рекомендательный характер и учитывается при принятии решения о закупе.</w:t>
            </w:r>
          </w:p>
        </w:tc>
      </w:tr>
      <w:tr w:rsidR="00C202BA" w:rsidRPr="00EF1E66" w14:paraId="00A4DA59" w14:textId="77777777" w:rsidTr="00EF60EC">
        <w:tc>
          <w:tcPr>
            <w:tcW w:w="817" w:type="dxa"/>
          </w:tcPr>
          <w:p w14:paraId="2B7FB709" w14:textId="1F5CA8E4" w:rsidR="00C202BA" w:rsidRPr="00EF1E66" w:rsidRDefault="00C202BA" w:rsidP="00EF1E66">
            <w:pPr>
              <w:spacing w:after="0" w:line="240" w:lineRule="auto"/>
              <w:jc w:val="center"/>
              <w:rPr>
                <w:rFonts w:ascii="Arial" w:hAnsi="Arial" w:cs="Arial"/>
                <w:b/>
              </w:rPr>
            </w:pPr>
            <w:r w:rsidRPr="00EF1E66">
              <w:rPr>
                <w:rFonts w:ascii="Arial" w:hAnsi="Arial" w:cs="Arial"/>
                <w:b/>
              </w:rPr>
              <w:t>П. 21-</w:t>
            </w:r>
            <w:r w:rsidR="00C33B57" w:rsidRPr="00EF1E66">
              <w:rPr>
                <w:rFonts w:ascii="Arial" w:hAnsi="Arial" w:cs="Arial"/>
                <w:b/>
              </w:rPr>
              <w:t>4</w:t>
            </w:r>
          </w:p>
        </w:tc>
        <w:tc>
          <w:tcPr>
            <w:tcW w:w="6804" w:type="dxa"/>
          </w:tcPr>
          <w:p w14:paraId="5D9D8EF0" w14:textId="12D7A410" w:rsidR="00C202BA" w:rsidRPr="00EF1E66" w:rsidRDefault="00C202BA" w:rsidP="00EF1E66">
            <w:pPr>
              <w:spacing w:after="0" w:line="240" w:lineRule="auto"/>
              <w:jc w:val="both"/>
              <w:rPr>
                <w:rFonts w:ascii="Arial" w:hAnsi="Arial" w:cs="Arial"/>
              </w:rPr>
            </w:pPr>
            <w:r w:rsidRPr="00EF1E66">
              <w:rPr>
                <w:rFonts w:ascii="Arial" w:hAnsi="Arial" w:cs="Arial"/>
                <w:b/>
                <w:bCs/>
                <w:color w:val="FF0000"/>
              </w:rPr>
              <w:t xml:space="preserve">Отсутствует </w:t>
            </w:r>
          </w:p>
        </w:tc>
        <w:tc>
          <w:tcPr>
            <w:tcW w:w="7371" w:type="dxa"/>
          </w:tcPr>
          <w:p w14:paraId="0142618B" w14:textId="77777777" w:rsidR="00C33B57" w:rsidRPr="00EF1E66" w:rsidRDefault="00C33B57" w:rsidP="00EF1E66">
            <w:pPr>
              <w:spacing w:after="0" w:line="240" w:lineRule="auto"/>
              <w:jc w:val="both"/>
              <w:rPr>
                <w:rFonts w:ascii="Arial" w:hAnsi="Arial" w:cs="Arial"/>
                <w:b/>
                <w:bCs/>
                <w:color w:val="FF0000"/>
              </w:rPr>
            </w:pPr>
            <w:r w:rsidRPr="00EF1E66">
              <w:rPr>
                <w:rFonts w:ascii="Arial" w:hAnsi="Arial" w:cs="Arial"/>
                <w:b/>
                <w:bCs/>
                <w:color w:val="FF0000"/>
              </w:rPr>
              <w:t>В случае привлечения эксперта для закупа на веб-портале проведение экспертизы осуществляется в следующем порядке:</w:t>
            </w:r>
          </w:p>
          <w:p w14:paraId="4DEBD8B7" w14:textId="77777777" w:rsidR="00C33B57" w:rsidRPr="00EF1E66" w:rsidRDefault="00C33B57" w:rsidP="00EF1E66">
            <w:pPr>
              <w:spacing w:after="0" w:line="240" w:lineRule="auto"/>
              <w:jc w:val="both"/>
              <w:rPr>
                <w:rFonts w:ascii="Arial" w:hAnsi="Arial" w:cs="Arial"/>
                <w:b/>
                <w:bCs/>
                <w:color w:val="FF0000"/>
              </w:rPr>
            </w:pPr>
            <w:r w:rsidRPr="00EF1E66">
              <w:rPr>
                <w:rFonts w:ascii="Arial" w:hAnsi="Arial" w:cs="Arial"/>
                <w:b/>
                <w:bCs/>
                <w:color w:val="FF0000"/>
              </w:rPr>
              <w:t>1) эксперты регистрируются на веб-портале в качестве его пользователей;</w:t>
            </w:r>
          </w:p>
          <w:p w14:paraId="6A44249E" w14:textId="77777777" w:rsidR="00C33B57" w:rsidRPr="00EF1E66" w:rsidRDefault="00C33B57" w:rsidP="00EF1E66">
            <w:pPr>
              <w:spacing w:after="0" w:line="240" w:lineRule="auto"/>
              <w:jc w:val="both"/>
              <w:rPr>
                <w:rFonts w:ascii="Arial" w:hAnsi="Arial" w:cs="Arial"/>
                <w:b/>
                <w:bCs/>
                <w:color w:val="FF0000"/>
              </w:rPr>
            </w:pPr>
            <w:r w:rsidRPr="00EF1E66">
              <w:rPr>
                <w:rFonts w:ascii="Arial" w:hAnsi="Arial" w:cs="Arial"/>
                <w:b/>
                <w:bCs/>
                <w:color w:val="FF0000"/>
              </w:rPr>
              <w:lastRenderedPageBreak/>
              <w:t>2) член комиссии посредством веб-портала направляет секретарю уведомление о необходимости получения экспертного заключения по соответствующему лоту не позднее чем за 2 (два) рабочих дня до истечения срока публикации протокола голосования;</w:t>
            </w:r>
          </w:p>
          <w:p w14:paraId="036CC04B" w14:textId="77777777" w:rsidR="00C33B57" w:rsidRPr="00EF1E66" w:rsidRDefault="00C33B57" w:rsidP="00EF1E66">
            <w:pPr>
              <w:spacing w:after="0" w:line="240" w:lineRule="auto"/>
              <w:jc w:val="both"/>
              <w:rPr>
                <w:rFonts w:ascii="Arial" w:hAnsi="Arial" w:cs="Arial"/>
                <w:b/>
                <w:bCs/>
                <w:color w:val="FF0000"/>
              </w:rPr>
            </w:pPr>
            <w:r w:rsidRPr="00EF1E66">
              <w:rPr>
                <w:rFonts w:ascii="Arial" w:hAnsi="Arial" w:cs="Arial"/>
                <w:b/>
                <w:bCs/>
                <w:color w:val="FF0000"/>
              </w:rPr>
              <w:t>3) секретарь комиссии после получения уведомления о необходимости получения экспертного заключения посредством веб-портала незамедлительно направляет соответствующему эксперту уведомление о необходимости представления экспертного заключения по лоту. При поступлении по тому же лоту уведомления о необходимости заключения эксперта от другого члена тендерной комиссии, повторное уведомление эксперту не направляется. При закупе лекарственных средств и изделий медицинского назначения уведомление направляется с конкретизацией вопросов, подлежащих изучению привлекаемыми экспертами.</w:t>
            </w:r>
          </w:p>
          <w:p w14:paraId="00816FA6" w14:textId="56337837" w:rsidR="00C202BA" w:rsidRPr="00EF1E66" w:rsidRDefault="00C33B57" w:rsidP="00EF1E66">
            <w:pPr>
              <w:spacing w:after="0" w:line="240" w:lineRule="auto"/>
              <w:jc w:val="both"/>
              <w:rPr>
                <w:rFonts w:ascii="Arial" w:hAnsi="Arial" w:cs="Arial"/>
                <w:b/>
                <w:bCs/>
                <w:color w:val="FF0000"/>
              </w:rPr>
            </w:pPr>
            <w:r w:rsidRPr="00EF1E66">
              <w:rPr>
                <w:rFonts w:ascii="Arial" w:hAnsi="Arial" w:cs="Arial"/>
                <w:b/>
                <w:bCs/>
                <w:color w:val="FF0000"/>
              </w:rPr>
              <w:t>4) веб-портал автоматически рассылает членам комиссии экспертное заключение после его подписания экспертом.</w:t>
            </w:r>
          </w:p>
        </w:tc>
      </w:tr>
      <w:tr w:rsidR="00C202BA" w:rsidRPr="00EF1E66" w14:paraId="4DA8D694" w14:textId="77777777" w:rsidTr="00EF60EC">
        <w:tc>
          <w:tcPr>
            <w:tcW w:w="817" w:type="dxa"/>
          </w:tcPr>
          <w:p w14:paraId="113AE948" w14:textId="4341CB52" w:rsidR="00C202BA" w:rsidRPr="00EF1E66" w:rsidRDefault="00C33B57" w:rsidP="00EF1E66">
            <w:pPr>
              <w:spacing w:after="0" w:line="240" w:lineRule="auto"/>
              <w:jc w:val="center"/>
              <w:rPr>
                <w:rFonts w:ascii="Arial" w:hAnsi="Arial" w:cs="Arial"/>
                <w:b/>
              </w:rPr>
            </w:pPr>
            <w:r w:rsidRPr="00EF1E66">
              <w:rPr>
                <w:rFonts w:ascii="Arial" w:hAnsi="Arial" w:cs="Arial"/>
                <w:b/>
              </w:rPr>
              <w:lastRenderedPageBreak/>
              <w:t>П. 21-5</w:t>
            </w:r>
          </w:p>
        </w:tc>
        <w:tc>
          <w:tcPr>
            <w:tcW w:w="6804" w:type="dxa"/>
          </w:tcPr>
          <w:p w14:paraId="245AD937" w14:textId="3D21219F" w:rsidR="00C202BA" w:rsidRPr="00EF1E66" w:rsidRDefault="00C202BA" w:rsidP="00EF1E66">
            <w:pPr>
              <w:spacing w:after="0" w:line="240" w:lineRule="auto"/>
              <w:jc w:val="both"/>
              <w:rPr>
                <w:rFonts w:ascii="Arial" w:hAnsi="Arial" w:cs="Arial"/>
              </w:rPr>
            </w:pPr>
            <w:r w:rsidRPr="00EF1E66">
              <w:rPr>
                <w:rFonts w:ascii="Arial" w:hAnsi="Arial" w:cs="Arial"/>
                <w:b/>
                <w:bCs/>
                <w:color w:val="FF0000"/>
              </w:rPr>
              <w:t xml:space="preserve">Отсутствует </w:t>
            </w:r>
          </w:p>
        </w:tc>
        <w:tc>
          <w:tcPr>
            <w:tcW w:w="7371" w:type="dxa"/>
          </w:tcPr>
          <w:p w14:paraId="4B0A991E" w14:textId="6398333E" w:rsidR="00C202BA"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В случае привлечения эксперта для закупа, проводимого на бумажном носителе экспертное заключение оформляется в письменном виде, подписывается экспертом и прилагается к протоколу заседания комиссии.</w:t>
            </w:r>
          </w:p>
          <w:p w14:paraId="39E62867" w14:textId="7A9DCABE" w:rsidR="00C202BA" w:rsidRPr="00EF1E66" w:rsidRDefault="00C202BA" w:rsidP="00EF1E66">
            <w:pPr>
              <w:spacing w:after="0" w:line="240" w:lineRule="auto"/>
              <w:jc w:val="both"/>
              <w:rPr>
                <w:rFonts w:ascii="Arial" w:hAnsi="Arial" w:cs="Arial"/>
                <w:b/>
                <w:bCs/>
                <w:color w:val="FF0000"/>
              </w:rPr>
            </w:pPr>
            <w:r w:rsidRPr="00EF1E66">
              <w:rPr>
                <w:rFonts w:ascii="Arial" w:hAnsi="Arial" w:cs="Arial"/>
                <w:b/>
                <w:bCs/>
                <w:color w:val="FF0000"/>
              </w:rPr>
              <w:t>Экспертное заключение регистрируется секретарем и не подлежит отзыву и (или) замене.</w:t>
            </w:r>
          </w:p>
        </w:tc>
      </w:tr>
      <w:tr w:rsidR="00C33B57" w:rsidRPr="00EF1E66" w14:paraId="6CA1FCFC" w14:textId="77777777" w:rsidTr="00EF60EC">
        <w:tc>
          <w:tcPr>
            <w:tcW w:w="817" w:type="dxa"/>
          </w:tcPr>
          <w:p w14:paraId="7E3E52FD" w14:textId="45B0F487" w:rsidR="00C33B57" w:rsidRPr="00EF1E66" w:rsidRDefault="00C33B57" w:rsidP="00EF1E66">
            <w:pPr>
              <w:spacing w:after="0" w:line="240" w:lineRule="auto"/>
              <w:jc w:val="center"/>
              <w:rPr>
                <w:rFonts w:ascii="Arial" w:hAnsi="Arial" w:cs="Arial"/>
                <w:b/>
              </w:rPr>
            </w:pPr>
            <w:r w:rsidRPr="00EF1E66">
              <w:rPr>
                <w:rFonts w:ascii="Arial" w:hAnsi="Arial" w:cs="Arial"/>
                <w:b/>
              </w:rPr>
              <w:t>П. 21-6</w:t>
            </w:r>
          </w:p>
        </w:tc>
        <w:tc>
          <w:tcPr>
            <w:tcW w:w="6804" w:type="dxa"/>
          </w:tcPr>
          <w:p w14:paraId="3802BEC1" w14:textId="03201C43" w:rsidR="00C33B57" w:rsidRPr="00EF1E66" w:rsidRDefault="00C33B57" w:rsidP="00EF1E66">
            <w:pPr>
              <w:spacing w:after="0" w:line="240" w:lineRule="auto"/>
              <w:jc w:val="both"/>
              <w:rPr>
                <w:rFonts w:ascii="Arial" w:hAnsi="Arial" w:cs="Arial"/>
                <w:b/>
                <w:bCs/>
                <w:color w:val="FF0000"/>
              </w:rPr>
            </w:pPr>
            <w:r w:rsidRPr="00EF1E66">
              <w:rPr>
                <w:rFonts w:ascii="Arial" w:hAnsi="Arial" w:cs="Arial"/>
                <w:b/>
                <w:bCs/>
                <w:color w:val="FF0000"/>
              </w:rPr>
              <w:t>Отсутствует</w:t>
            </w:r>
          </w:p>
        </w:tc>
        <w:tc>
          <w:tcPr>
            <w:tcW w:w="7371" w:type="dxa"/>
          </w:tcPr>
          <w:p w14:paraId="6F64EF9B" w14:textId="7EF5CD72" w:rsidR="00C33B57" w:rsidRPr="00EF1E66" w:rsidRDefault="00C33B57" w:rsidP="00EF1E66">
            <w:pPr>
              <w:spacing w:after="0" w:line="240" w:lineRule="auto"/>
              <w:jc w:val="both"/>
              <w:rPr>
                <w:rFonts w:ascii="Arial" w:hAnsi="Arial" w:cs="Arial"/>
                <w:b/>
                <w:bCs/>
                <w:color w:val="FF0000"/>
              </w:rPr>
            </w:pPr>
            <w:r w:rsidRPr="00EF1E66">
              <w:rPr>
                <w:rFonts w:ascii="Arial" w:hAnsi="Arial" w:cs="Arial"/>
                <w:b/>
                <w:bCs/>
                <w:color w:val="FF0000"/>
              </w:rPr>
              <w:t>Член комиссии при несогласии с экспертным заключением не принимает его во внимание.</w:t>
            </w:r>
          </w:p>
          <w:p w14:paraId="5C5CBBEB" w14:textId="42923B32" w:rsidR="00C33B57" w:rsidRPr="00EF1E66" w:rsidRDefault="00C33B57" w:rsidP="00EF1E66">
            <w:pPr>
              <w:spacing w:after="0" w:line="240" w:lineRule="auto"/>
              <w:jc w:val="both"/>
              <w:rPr>
                <w:rFonts w:ascii="Arial" w:hAnsi="Arial" w:cs="Arial"/>
                <w:b/>
                <w:bCs/>
                <w:color w:val="FF0000"/>
              </w:rPr>
            </w:pPr>
            <w:r w:rsidRPr="00EF1E66">
              <w:rPr>
                <w:rFonts w:ascii="Arial" w:hAnsi="Arial" w:cs="Arial"/>
                <w:b/>
                <w:bCs/>
                <w:color w:val="FF0000"/>
              </w:rPr>
              <w:t>В случае, если заявка потенциального поставщика отклонена на основании экспертного заключения, оно публикуется секретарем одновременно с протоколом голосования.</w:t>
            </w:r>
          </w:p>
        </w:tc>
      </w:tr>
      <w:tr w:rsidR="00C33B57" w:rsidRPr="00EF1E66" w14:paraId="76B980C2" w14:textId="77777777" w:rsidTr="00EF60EC">
        <w:tc>
          <w:tcPr>
            <w:tcW w:w="817" w:type="dxa"/>
          </w:tcPr>
          <w:p w14:paraId="06134C43" w14:textId="1F101E55" w:rsidR="00C33B57" w:rsidRPr="00EF1E66" w:rsidRDefault="00C33B57" w:rsidP="00EF1E66">
            <w:pPr>
              <w:spacing w:after="0" w:line="240" w:lineRule="auto"/>
              <w:jc w:val="center"/>
              <w:rPr>
                <w:rFonts w:ascii="Arial" w:hAnsi="Arial" w:cs="Arial"/>
                <w:b/>
              </w:rPr>
            </w:pPr>
            <w:r w:rsidRPr="00EF1E66">
              <w:rPr>
                <w:rFonts w:ascii="Arial" w:hAnsi="Arial" w:cs="Arial"/>
                <w:b/>
              </w:rPr>
              <w:t>П. 21-7</w:t>
            </w:r>
          </w:p>
        </w:tc>
        <w:tc>
          <w:tcPr>
            <w:tcW w:w="6804" w:type="dxa"/>
          </w:tcPr>
          <w:p w14:paraId="2D614C41" w14:textId="01E8D810" w:rsidR="00C33B57" w:rsidRPr="00EF1E66" w:rsidRDefault="00C33B57" w:rsidP="00EF1E66">
            <w:pPr>
              <w:spacing w:after="0" w:line="240" w:lineRule="auto"/>
              <w:jc w:val="both"/>
              <w:rPr>
                <w:rFonts w:ascii="Arial" w:hAnsi="Arial" w:cs="Arial"/>
                <w:b/>
                <w:bCs/>
                <w:color w:val="FF0000"/>
              </w:rPr>
            </w:pPr>
            <w:r w:rsidRPr="00EF1E66">
              <w:rPr>
                <w:rFonts w:ascii="Arial" w:hAnsi="Arial" w:cs="Arial"/>
                <w:b/>
                <w:bCs/>
                <w:color w:val="FF0000"/>
              </w:rPr>
              <w:t>Отсутствует</w:t>
            </w:r>
          </w:p>
        </w:tc>
        <w:tc>
          <w:tcPr>
            <w:tcW w:w="7371" w:type="dxa"/>
          </w:tcPr>
          <w:p w14:paraId="08B73002" w14:textId="6DB9F43A" w:rsidR="00C33B57" w:rsidRPr="00EF1E66" w:rsidRDefault="00C33B57" w:rsidP="00EF1E66">
            <w:pPr>
              <w:spacing w:after="0" w:line="240" w:lineRule="auto"/>
              <w:jc w:val="both"/>
              <w:rPr>
                <w:rFonts w:ascii="Arial" w:hAnsi="Arial" w:cs="Arial"/>
                <w:b/>
                <w:bCs/>
                <w:color w:val="FF0000"/>
              </w:rPr>
            </w:pPr>
            <w:r w:rsidRPr="00EF1E66">
              <w:rPr>
                <w:rFonts w:ascii="Arial" w:hAnsi="Arial" w:cs="Arial"/>
                <w:b/>
                <w:bCs/>
                <w:color w:val="FF0000"/>
              </w:rPr>
              <w:t>Допускается использование экспертного заключения в течение 12 (двенадцати) календарных месяцев при проведении последующих закупов.</w:t>
            </w:r>
          </w:p>
        </w:tc>
      </w:tr>
    </w:tbl>
    <w:p w14:paraId="536AF503" w14:textId="77777777" w:rsidR="006B61DC" w:rsidRPr="00EF1E66" w:rsidRDefault="006B61DC" w:rsidP="00EF1E66">
      <w:pPr>
        <w:spacing w:after="0" w:line="240" w:lineRule="auto"/>
        <w:jc w:val="both"/>
        <w:rPr>
          <w:rFonts w:ascii="Arial" w:hAnsi="Arial" w:cs="Arial"/>
          <w:b/>
          <w:bCs/>
        </w:rPr>
      </w:pPr>
    </w:p>
    <w:p w14:paraId="3812EA63" w14:textId="77777777" w:rsidR="001F71BB" w:rsidRPr="001E1BDA" w:rsidRDefault="001F71BB" w:rsidP="00EF1E66">
      <w:pPr>
        <w:spacing w:after="0" w:line="240" w:lineRule="auto"/>
        <w:jc w:val="center"/>
        <w:rPr>
          <w:rFonts w:ascii="Arial" w:hAnsi="Arial" w:cs="Arial"/>
          <w:b/>
          <w:bCs/>
        </w:rPr>
      </w:pPr>
      <w:r w:rsidRPr="001E1BDA">
        <w:rPr>
          <w:rFonts w:ascii="Arial" w:hAnsi="Arial" w:cs="Arial"/>
          <w:b/>
          <w:bCs/>
        </w:rPr>
        <w:t>Глава 5. Планирование и организация закупа медицинской техники</w:t>
      </w:r>
    </w:p>
    <w:p w14:paraId="48B6A49E" w14:textId="77777777" w:rsidR="001F71BB" w:rsidRPr="001E1BDA" w:rsidRDefault="001F71BB" w:rsidP="00EF1E66">
      <w:pPr>
        <w:spacing w:after="0" w:line="240" w:lineRule="auto"/>
        <w:jc w:val="center"/>
        <w:rPr>
          <w:rFonts w:ascii="Arial" w:hAnsi="Arial" w:cs="Arial"/>
          <w:b/>
          <w:bCs/>
        </w:rPr>
      </w:pPr>
    </w:p>
    <w:p w14:paraId="49465725" w14:textId="6CFA80EF" w:rsidR="006B0484" w:rsidRPr="00EF1E66" w:rsidRDefault="001F71BB" w:rsidP="00EF1E66">
      <w:pPr>
        <w:spacing w:after="0" w:line="240" w:lineRule="auto"/>
        <w:jc w:val="center"/>
        <w:rPr>
          <w:rFonts w:ascii="Arial" w:hAnsi="Arial" w:cs="Arial"/>
          <w:b/>
          <w:bCs/>
        </w:rPr>
      </w:pPr>
      <w:r w:rsidRPr="001E1BDA">
        <w:rPr>
          <w:rFonts w:ascii="Arial" w:hAnsi="Arial" w:cs="Arial"/>
          <w:b/>
          <w:bCs/>
        </w:rPr>
        <w:t>Параграф 1. Планирование закупа медицинской техники</w:t>
      </w:r>
    </w:p>
    <w:tbl>
      <w:tblPr>
        <w:tblStyle w:val="a3"/>
        <w:tblW w:w="14992" w:type="dxa"/>
        <w:tblLayout w:type="fixed"/>
        <w:tblLook w:val="04A0" w:firstRow="1" w:lastRow="0" w:firstColumn="1" w:lastColumn="0" w:noHBand="0" w:noVBand="1"/>
      </w:tblPr>
      <w:tblGrid>
        <w:gridCol w:w="817"/>
        <w:gridCol w:w="6804"/>
        <w:gridCol w:w="7371"/>
      </w:tblGrid>
      <w:tr w:rsidR="001F71BB" w:rsidRPr="00EF1E66" w14:paraId="701C2A63" w14:textId="77777777" w:rsidTr="00EF60EC">
        <w:tc>
          <w:tcPr>
            <w:tcW w:w="817" w:type="dxa"/>
          </w:tcPr>
          <w:p w14:paraId="2A8A053A" w14:textId="77777777" w:rsidR="001F71BB" w:rsidRPr="00EF1E66" w:rsidRDefault="001F71BB" w:rsidP="00EF1E66">
            <w:pPr>
              <w:spacing w:after="0" w:line="240" w:lineRule="auto"/>
              <w:jc w:val="center"/>
              <w:rPr>
                <w:rFonts w:ascii="Arial" w:hAnsi="Arial" w:cs="Arial"/>
                <w:b/>
              </w:rPr>
            </w:pPr>
            <w:r w:rsidRPr="00EF1E66">
              <w:rPr>
                <w:rFonts w:ascii="Arial" w:hAnsi="Arial" w:cs="Arial"/>
                <w:b/>
              </w:rPr>
              <w:lastRenderedPageBreak/>
              <w:t>№ пункта</w:t>
            </w:r>
          </w:p>
        </w:tc>
        <w:tc>
          <w:tcPr>
            <w:tcW w:w="6804" w:type="dxa"/>
          </w:tcPr>
          <w:p w14:paraId="0BF7534C" w14:textId="41216B85" w:rsidR="001F71BB" w:rsidRPr="00EF1E66" w:rsidRDefault="001F71BB"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2A433A31" w14:textId="783237D6" w:rsidR="001F71BB" w:rsidRPr="00EF1E66" w:rsidRDefault="001F71BB"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6B0484" w:rsidRPr="00EF1E66" w14:paraId="61A96A20" w14:textId="77777777" w:rsidTr="00EF60EC">
        <w:tc>
          <w:tcPr>
            <w:tcW w:w="817" w:type="dxa"/>
          </w:tcPr>
          <w:p w14:paraId="039307D6" w14:textId="0C7C9DD2" w:rsidR="006B0484" w:rsidRPr="00EF1E66" w:rsidRDefault="00FB054D" w:rsidP="00EF1E66">
            <w:pPr>
              <w:spacing w:after="0" w:line="240" w:lineRule="auto"/>
              <w:jc w:val="center"/>
              <w:rPr>
                <w:rFonts w:ascii="Arial" w:hAnsi="Arial" w:cs="Arial"/>
                <w:b/>
              </w:rPr>
            </w:pPr>
            <w:r w:rsidRPr="00EF1E66">
              <w:rPr>
                <w:rFonts w:ascii="Arial" w:hAnsi="Arial" w:cs="Arial"/>
                <w:b/>
              </w:rPr>
              <w:t xml:space="preserve">П. </w:t>
            </w:r>
            <w:r w:rsidR="001F71BB" w:rsidRPr="00EF1E66">
              <w:rPr>
                <w:rFonts w:ascii="Arial" w:hAnsi="Arial" w:cs="Arial"/>
                <w:b/>
              </w:rPr>
              <w:t>91</w:t>
            </w:r>
          </w:p>
        </w:tc>
        <w:tc>
          <w:tcPr>
            <w:tcW w:w="6804" w:type="dxa"/>
          </w:tcPr>
          <w:p w14:paraId="058364A5" w14:textId="5BC738F9" w:rsidR="001F71BB" w:rsidRPr="00EF1E66" w:rsidRDefault="001F71BB" w:rsidP="00EF1E66">
            <w:pPr>
              <w:spacing w:after="0" w:line="240" w:lineRule="auto"/>
              <w:jc w:val="both"/>
              <w:rPr>
                <w:rFonts w:ascii="Arial" w:hAnsi="Arial" w:cs="Arial"/>
                <w:b/>
                <w:bCs/>
                <w:strike/>
                <w:color w:val="FF0000"/>
              </w:rPr>
            </w:pPr>
            <w:r w:rsidRPr="00EF1E66">
              <w:rPr>
                <w:rFonts w:ascii="Arial" w:hAnsi="Arial" w:cs="Arial"/>
              </w:rPr>
              <w:t xml:space="preserve">Заказчики </w:t>
            </w:r>
            <w:r w:rsidRPr="00EF1E66">
              <w:rPr>
                <w:rFonts w:ascii="Arial" w:hAnsi="Arial" w:cs="Arial"/>
                <w:b/>
                <w:bCs/>
                <w:strike/>
                <w:color w:val="FF0000"/>
              </w:rPr>
              <w:t>для осуществления закупа медицинской техники получают:</w:t>
            </w:r>
          </w:p>
          <w:p w14:paraId="1CB8B98D" w14:textId="77777777" w:rsidR="001F71BB" w:rsidRPr="00EF1E66" w:rsidRDefault="001F71BB" w:rsidP="00EF1E66">
            <w:pPr>
              <w:spacing w:after="0" w:line="240" w:lineRule="auto"/>
              <w:jc w:val="both"/>
              <w:rPr>
                <w:rFonts w:ascii="Arial" w:hAnsi="Arial" w:cs="Arial"/>
              </w:rPr>
            </w:pPr>
          </w:p>
          <w:p w14:paraId="75B3251F" w14:textId="77777777" w:rsidR="001F71BB" w:rsidRPr="00EF1E66" w:rsidRDefault="001F71BB" w:rsidP="00EF1E66">
            <w:pPr>
              <w:spacing w:after="0" w:line="240" w:lineRule="auto"/>
              <w:jc w:val="both"/>
              <w:rPr>
                <w:rFonts w:ascii="Arial" w:hAnsi="Arial" w:cs="Arial"/>
              </w:rPr>
            </w:pPr>
            <w:r w:rsidRPr="00EF1E66">
              <w:rPr>
                <w:rFonts w:ascii="Arial" w:hAnsi="Arial" w:cs="Arial"/>
              </w:rPr>
              <w:t>1) клинико-технического обоснования согласно приказу Министра здравоохранения Республики Казахстан от 5 января 2021 года № ҚР ДСМ-1 «Об утверждении методики осуществления экспертной оценки оптимальных технических характеристик и клинико-технического обоснования медицинских изделий» (зарегистрирован в Реестре государственной регистрации нормативных правовых актов под № 22040).</w:t>
            </w:r>
          </w:p>
          <w:p w14:paraId="74A3FA5D" w14:textId="77777777" w:rsidR="001F71BB" w:rsidRPr="00EF1E66" w:rsidRDefault="001F71BB" w:rsidP="00EF1E66">
            <w:pPr>
              <w:spacing w:after="0" w:line="240" w:lineRule="auto"/>
              <w:jc w:val="both"/>
              <w:rPr>
                <w:rFonts w:ascii="Arial" w:hAnsi="Arial" w:cs="Arial"/>
              </w:rPr>
            </w:pPr>
          </w:p>
          <w:p w14:paraId="51C8B566" w14:textId="77777777" w:rsidR="001F71BB" w:rsidRPr="00EF1E66" w:rsidRDefault="001F71BB" w:rsidP="00EF1E66">
            <w:pPr>
              <w:spacing w:after="0" w:line="240" w:lineRule="auto"/>
              <w:jc w:val="both"/>
              <w:rPr>
                <w:rFonts w:ascii="Arial" w:hAnsi="Arial" w:cs="Arial"/>
                <w:b/>
                <w:bCs/>
                <w:strike/>
                <w:color w:val="FF0000"/>
              </w:rPr>
            </w:pPr>
            <w:r w:rsidRPr="00EF1E66">
              <w:rPr>
                <w:rFonts w:ascii="Arial" w:hAnsi="Arial" w:cs="Arial"/>
                <w:b/>
                <w:bCs/>
                <w:strike/>
                <w:color w:val="FF0000"/>
              </w:rPr>
              <w:t>При признании закупа несостоявшимся, клинико-технические обоснования применяются до завершения закупа в пределах срока действия клинико-технического обоснования;</w:t>
            </w:r>
          </w:p>
          <w:p w14:paraId="1BE3EE63" w14:textId="77777777" w:rsidR="001F71BB" w:rsidRPr="00EF1E66" w:rsidRDefault="001F71BB" w:rsidP="00EF1E66">
            <w:pPr>
              <w:spacing w:after="0" w:line="240" w:lineRule="auto"/>
              <w:jc w:val="both"/>
              <w:rPr>
                <w:rFonts w:ascii="Arial" w:hAnsi="Arial" w:cs="Arial"/>
              </w:rPr>
            </w:pPr>
          </w:p>
          <w:p w14:paraId="123D07C3" w14:textId="77777777" w:rsidR="001F71BB" w:rsidRPr="00EF1E66" w:rsidRDefault="001F71BB" w:rsidP="00EF1E66">
            <w:pPr>
              <w:spacing w:after="0" w:line="240" w:lineRule="auto"/>
              <w:jc w:val="both"/>
              <w:rPr>
                <w:rFonts w:ascii="Arial" w:hAnsi="Arial" w:cs="Arial"/>
              </w:rPr>
            </w:pPr>
            <w:r w:rsidRPr="00EF1E66">
              <w:rPr>
                <w:rFonts w:ascii="Arial" w:hAnsi="Arial" w:cs="Arial"/>
              </w:rPr>
              <w:t>2) не менее трех коммерческих предложении от разных производителей;</w:t>
            </w:r>
          </w:p>
          <w:p w14:paraId="4A5F755E" w14:textId="77777777" w:rsidR="001F71BB" w:rsidRPr="00EF1E66" w:rsidRDefault="001F71BB" w:rsidP="00EF1E66">
            <w:pPr>
              <w:spacing w:after="0" w:line="240" w:lineRule="auto"/>
              <w:jc w:val="both"/>
              <w:rPr>
                <w:rFonts w:ascii="Arial" w:hAnsi="Arial" w:cs="Arial"/>
              </w:rPr>
            </w:pPr>
          </w:p>
          <w:p w14:paraId="4B267376" w14:textId="77777777" w:rsidR="001F71BB" w:rsidRPr="00EF1E66" w:rsidRDefault="001F71BB" w:rsidP="00EF1E66">
            <w:pPr>
              <w:spacing w:after="0" w:line="240" w:lineRule="auto"/>
              <w:jc w:val="both"/>
              <w:rPr>
                <w:rFonts w:ascii="Arial" w:hAnsi="Arial" w:cs="Arial"/>
                <w:b/>
                <w:bCs/>
                <w:strike/>
                <w:color w:val="FF0000"/>
              </w:rPr>
            </w:pPr>
            <w:r w:rsidRPr="00EF1E66">
              <w:rPr>
                <w:rFonts w:ascii="Arial" w:hAnsi="Arial" w:cs="Arial"/>
                <w:b/>
                <w:bCs/>
                <w:strike/>
                <w:color w:val="FF0000"/>
              </w:rPr>
              <w:t>3) заключение по результатам анализа цен медицинской техники;</w:t>
            </w:r>
          </w:p>
          <w:p w14:paraId="1D284751" w14:textId="77777777" w:rsidR="001F71BB" w:rsidRPr="00EF1E66" w:rsidRDefault="001F71BB" w:rsidP="00EF1E66">
            <w:pPr>
              <w:spacing w:after="0" w:line="240" w:lineRule="auto"/>
              <w:jc w:val="both"/>
              <w:rPr>
                <w:rFonts w:ascii="Arial" w:hAnsi="Arial" w:cs="Arial"/>
                <w:b/>
                <w:bCs/>
                <w:strike/>
                <w:color w:val="FF0000"/>
              </w:rPr>
            </w:pPr>
          </w:p>
          <w:p w14:paraId="3AA05790" w14:textId="2D44B2E9" w:rsidR="006B0484" w:rsidRPr="00EF1E66" w:rsidRDefault="001F71BB" w:rsidP="00EF1E66">
            <w:pPr>
              <w:spacing w:after="0" w:line="240" w:lineRule="auto"/>
              <w:jc w:val="both"/>
              <w:rPr>
                <w:rFonts w:ascii="Arial" w:hAnsi="Arial" w:cs="Arial"/>
              </w:rPr>
            </w:pPr>
            <w:r w:rsidRPr="00EF1E66">
              <w:rPr>
                <w:rFonts w:ascii="Arial" w:hAnsi="Arial" w:cs="Arial"/>
                <w:b/>
                <w:bCs/>
                <w:strike/>
                <w:color w:val="FF0000"/>
              </w:rPr>
              <w:t>4) заключения на соответствие характеристик технической спецификации на закуп медицинской техники не менее двум моделям разных производителей, за исключением закупа медицинской техники, которые подтверждаются экспертной организацией.</w:t>
            </w:r>
          </w:p>
        </w:tc>
        <w:tc>
          <w:tcPr>
            <w:tcW w:w="7371" w:type="dxa"/>
          </w:tcPr>
          <w:p w14:paraId="1797549D" w14:textId="1C9E86C1" w:rsidR="001F71BB" w:rsidRPr="00EF1E66" w:rsidRDefault="001F71BB" w:rsidP="00EF1E66">
            <w:pPr>
              <w:spacing w:after="0" w:line="240" w:lineRule="auto"/>
              <w:jc w:val="both"/>
              <w:rPr>
                <w:rFonts w:ascii="Arial" w:hAnsi="Arial" w:cs="Arial"/>
              </w:rPr>
            </w:pPr>
            <w:r w:rsidRPr="00EF1E66">
              <w:rPr>
                <w:rFonts w:ascii="Arial" w:hAnsi="Arial" w:cs="Arial"/>
              </w:rPr>
              <w:t xml:space="preserve">Заказчики </w:t>
            </w:r>
            <w:r w:rsidRPr="00EF1E66">
              <w:rPr>
                <w:rFonts w:ascii="Arial" w:hAnsi="Arial" w:cs="Arial"/>
                <w:b/>
                <w:bCs/>
                <w:color w:val="FF0000"/>
              </w:rPr>
              <w:t>не позднее 15 января направляют для согласования в уполномоченный орган в области здравоохранения перечень медицинской техники со следующими подтверждающими документами</w:t>
            </w:r>
            <w:r w:rsidRPr="00EF1E66">
              <w:rPr>
                <w:rFonts w:ascii="Arial" w:hAnsi="Arial" w:cs="Arial"/>
              </w:rPr>
              <w:t>:</w:t>
            </w:r>
          </w:p>
          <w:p w14:paraId="2395B945" w14:textId="77777777" w:rsidR="001F71BB" w:rsidRPr="00EF1E66" w:rsidRDefault="001F71BB" w:rsidP="00EF1E66">
            <w:pPr>
              <w:spacing w:after="0" w:line="240" w:lineRule="auto"/>
              <w:jc w:val="both"/>
              <w:rPr>
                <w:rFonts w:ascii="Arial" w:hAnsi="Arial" w:cs="Arial"/>
              </w:rPr>
            </w:pPr>
          </w:p>
          <w:p w14:paraId="41F14251" w14:textId="77777777" w:rsidR="001F71BB" w:rsidRPr="00EF1E66" w:rsidRDefault="001F71BB" w:rsidP="00EF1E66">
            <w:pPr>
              <w:spacing w:after="0" w:line="240" w:lineRule="auto"/>
              <w:jc w:val="both"/>
              <w:rPr>
                <w:rFonts w:ascii="Arial" w:hAnsi="Arial" w:cs="Arial"/>
              </w:rPr>
            </w:pPr>
            <w:r w:rsidRPr="00EF1E66">
              <w:rPr>
                <w:rFonts w:ascii="Arial" w:hAnsi="Arial" w:cs="Arial"/>
              </w:rPr>
              <w:t>1) клинико-технического обоснования согласно приказу Министра здравоохранения Республики Казахстан от 5 января 2021 года №ҚР ДСМ-1 «Об утверждении методики осуществления экспертной оценки оптимальных технических характеристик и клинико-технического обоснования медицинских изделий» (зарегистрирован в Реестре государственной регистрации нормативных правовых актов под № 22040).</w:t>
            </w:r>
          </w:p>
          <w:p w14:paraId="5F89E462" w14:textId="77777777" w:rsidR="001F71BB" w:rsidRPr="00EF1E66" w:rsidRDefault="001F71BB" w:rsidP="00EF1E66">
            <w:pPr>
              <w:spacing w:after="0" w:line="240" w:lineRule="auto"/>
              <w:jc w:val="both"/>
              <w:rPr>
                <w:rFonts w:ascii="Arial" w:hAnsi="Arial" w:cs="Arial"/>
              </w:rPr>
            </w:pPr>
          </w:p>
          <w:p w14:paraId="344BF958" w14:textId="480B5DF7" w:rsidR="006B0484" w:rsidRPr="00EF1E66" w:rsidRDefault="001F71BB" w:rsidP="00EF1E66">
            <w:pPr>
              <w:spacing w:after="0" w:line="240" w:lineRule="auto"/>
              <w:jc w:val="both"/>
              <w:rPr>
                <w:rFonts w:ascii="Arial" w:hAnsi="Arial" w:cs="Arial"/>
                <w:b/>
                <w:bCs/>
              </w:rPr>
            </w:pPr>
            <w:r w:rsidRPr="00EF1E66">
              <w:rPr>
                <w:rFonts w:ascii="Arial" w:hAnsi="Arial" w:cs="Arial"/>
              </w:rPr>
              <w:t>2) не менее трех коммерческих предложении от разных производителей.</w:t>
            </w:r>
          </w:p>
        </w:tc>
      </w:tr>
      <w:tr w:rsidR="00D117BA" w:rsidRPr="00EF1E66" w14:paraId="5FA58469" w14:textId="77777777" w:rsidTr="006B4484">
        <w:tc>
          <w:tcPr>
            <w:tcW w:w="817" w:type="dxa"/>
          </w:tcPr>
          <w:p w14:paraId="3B594091" w14:textId="69206CEB" w:rsidR="00D117BA" w:rsidRPr="00EF1E66" w:rsidRDefault="00DF6C5A" w:rsidP="00EF1E66">
            <w:pPr>
              <w:spacing w:after="0" w:line="240" w:lineRule="auto"/>
              <w:jc w:val="center"/>
              <w:rPr>
                <w:rFonts w:ascii="Arial" w:hAnsi="Arial" w:cs="Arial"/>
                <w:b/>
              </w:rPr>
            </w:pPr>
            <w:r w:rsidRPr="00EF1E66">
              <w:rPr>
                <w:rFonts w:ascii="Arial" w:hAnsi="Arial" w:cs="Arial"/>
                <w:b/>
              </w:rPr>
              <w:t>П. 92</w:t>
            </w:r>
          </w:p>
        </w:tc>
        <w:tc>
          <w:tcPr>
            <w:tcW w:w="6804" w:type="dxa"/>
          </w:tcPr>
          <w:p w14:paraId="2724C039" w14:textId="4A56CCFD" w:rsidR="00D117BA" w:rsidRPr="00EF1E66" w:rsidRDefault="00DF6C5A" w:rsidP="00EF1E66">
            <w:pPr>
              <w:spacing w:after="0" w:line="240" w:lineRule="auto"/>
              <w:jc w:val="both"/>
              <w:rPr>
                <w:rFonts w:ascii="Arial" w:hAnsi="Arial" w:cs="Arial"/>
                <w:b/>
                <w:bCs/>
                <w:strike/>
                <w:color w:val="FF0000"/>
              </w:rPr>
            </w:pPr>
            <w:r w:rsidRPr="00EF1E66">
              <w:rPr>
                <w:rFonts w:ascii="Arial" w:hAnsi="Arial" w:cs="Arial"/>
                <w:b/>
                <w:bCs/>
                <w:strike/>
                <w:color w:val="FF0000"/>
              </w:rPr>
              <w:t xml:space="preserve">Для выдачи заключения на соответствие характеристик технической спецификации на закуп медицинской техники не менее двум моделям разных производителей проводится сравнительный анализ функциональных параметров технической спецификации с техническими </w:t>
            </w:r>
            <w:r w:rsidRPr="00EF1E66">
              <w:rPr>
                <w:rFonts w:ascii="Arial" w:hAnsi="Arial" w:cs="Arial"/>
                <w:b/>
                <w:bCs/>
                <w:strike/>
                <w:color w:val="FF0000"/>
              </w:rPr>
              <w:lastRenderedPageBreak/>
              <w:t xml:space="preserve">характеристиками не менее двух </w:t>
            </w:r>
            <w:proofErr w:type="gramStart"/>
            <w:r w:rsidRPr="00EF1E66">
              <w:rPr>
                <w:rFonts w:ascii="Arial" w:hAnsi="Arial" w:cs="Arial"/>
                <w:b/>
                <w:bCs/>
                <w:strike/>
                <w:color w:val="FF0000"/>
              </w:rPr>
              <w:t>моделей разных производителей медицинской техники</w:t>
            </w:r>
            <w:proofErr w:type="gramEnd"/>
            <w:r w:rsidRPr="00EF1E66">
              <w:rPr>
                <w:rFonts w:ascii="Arial" w:hAnsi="Arial" w:cs="Arial"/>
                <w:b/>
                <w:bCs/>
                <w:strike/>
                <w:color w:val="FF0000"/>
              </w:rPr>
              <w:t xml:space="preserve"> представленной заявителем.</w:t>
            </w:r>
          </w:p>
        </w:tc>
        <w:tc>
          <w:tcPr>
            <w:tcW w:w="7371" w:type="dxa"/>
          </w:tcPr>
          <w:p w14:paraId="7A59BC9B" w14:textId="07DD8321" w:rsidR="00D117BA" w:rsidRPr="00EF1E66" w:rsidRDefault="00DF6C5A" w:rsidP="00EF1E66">
            <w:pPr>
              <w:spacing w:after="0" w:line="240" w:lineRule="auto"/>
              <w:jc w:val="both"/>
              <w:rPr>
                <w:rFonts w:ascii="Arial" w:hAnsi="Arial" w:cs="Arial"/>
                <w:b/>
                <w:bCs/>
                <w:color w:val="FF0000"/>
              </w:rPr>
            </w:pPr>
            <w:r w:rsidRPr="00EF1E66">
              <w:rPr>
                <w:rFonts w:ascii="Arial" w:hAnsi="Arial" w:cs="Arial"/>
                <w:b/>
                <w:bCs/>
                <w:color w:val="FF0000"/>
              </w:rPr>
              <w:lastRenderedPageBreak/>
              <w:t>Уполномоченный орган в области здравоохранения не позднее 15 февраля направляет заказчикам, единому дистрибьютору и в экспертную организацию согласованный перечень медицинской техники стоимостью свыше 20 000 000 (двадцать миллионов) тенге.</w:t>
            </w:r>
          </w:p>
        </w:tc>
      </w:tr>
      <w:tr w:rsidR="00D117BA" w:rsidRPr="00EF1E66" w14:paraId="2C651A6B" w14:textId="77777777" w:rsidTr="006B4484">
        <w:tc>
          <w:tcPr>
            <w:tcW w:w="817" w:type="dxa"/>
          </w:tcPr>
          <w:p w14:paraId="6BD5A4F5" w14:textId="0C90A416" w:rsidR="00D117BA" w:rsidRPr="00EF1E66" w:rsidRDefault="00DF6C5A" w:rsidP="00EF1E66">
            <w:pPr>
              <w:spacing w:after="0" w:line="240" w:lineRule="auto"/>
              <w:jc w:val="center"/>
              <w:rPr>
                <w:rFonts w:ascii="Arial" w:hAnsi="Arial" w:cs="Arial"/>
                <w:b/>
              </w:rPr>
            </w:pPr>
            <w:r w:rsidRPr="00EF1E66">
              <w:rPr>
                <w:rFonts w:ascii="Arial" w:hAnsi="Arial" w:cs="Arial"/>
                <w:b/>
              </w:rPr>
              <w:t>П. 93</w:t>
            </w:r>
          </w:p>
        </w:tc>
        <w:tc>
          <w:tcPr>
            <w:tcW w:w="6804" w:type="dxa"/>
          </w:tcPr>
          <w:p w14:paraId="2F410763" w14:textId="7A2A4E67" w:rsidR="00DF6C5A" w:rsidRPr="00EF1E66" w:rsidRDefault="00DF6C5A" w:rsidP="00EF1E66">
            <w:pPr>
              <w:spacing w:after="0" w:line="240" w:lineRule="auto"/>
              <w:jc w:val="both"/>
              <w:rPr>
                <w:rFonts w:ascii="Arial" w:hAnsi="Arial" w:cs="Arial"/>
                <w:b/>
                <w:bCs/>
                <w:strike/>
                <w:color w:val="FF0000"/>
              </w:rPr>
            </w:pPr>
            <w:r w:rsidRPr="00EF1E66">
              <w:rPr>
                <w:rFonts w:ascii="Arial" w:hAnsi="Arial" w:cs="Arial"/>
                <w:b/>
                <w:bCs/>
                <w:strike/>
                <w:color w:val="FF0000"/>
              </w:rPr>
              <w:t>Для выдачи заключения на соответствие характеристик технической спецификации на закуп медицинской техники не менее двум моделям разных производителей, заявитель предоставляет в экспертную организацию:</w:t>
            </w:r>
          </w:p>
          <w:p w14:paraId="6CC53914" w14:textId="77777777" w:rsidR="00DF6C5A" w:rsidRPr="00EF1E66" w:rsidRDefault="00DF6C5A" w:rsidP="00EF1E66">
            <w:pPr>
              <w:spacing w:after="0" w:line="240" w:lineRule="auto"/>
              <w:jc w:val="both"/>
              <w:rPr>
                <w:rFonts w:ascii="Arial" w:hAnsi="Arial" w:cs="Arial"/>
                <w:color w:val="000000" w:themeColor="text1"/>
              </w:rPr>
            </w:pPr>
          </w:p>
          <w:p w14:paraId="652BA57B" w14:textId="77777777" w:rsidR="00DF6C5A" w:rsidRPr="00EF1E66" w:rsidRDefault="00DF6C5A" w:rsidP="00EF1E66">
            <w:pPr>
              <w:spacing w:after="0" w:line="240" w:lineRule="auto"/>
              <w:jc w:val="both"/>
              <w:rPr>
                <w:rFonts w:ascii="Arial" w:hAnsi="Arial" w:cs="Arial"/>
                <w:color w:val="000000" w:themeColor="text1"/>
              </w:rPr>
            </w:pPr>
            <w:r w:rsidRPr="00EF1E66">
              <w:rPr>
                <w:rFonts w:ascii="Arial" w:hAnsi="Arial" w:cs="Arial"/>
                <w:color w:val="000000" w:themeColor="text1"/>
              </w:rPr>
              <w:t>1) заявление по форме, согласно приложению 7 к настоящим Правилам;</w:t>
            </w:r>
          </w:p>
          <w:p w14:paraId="56784B34" w14:textId="77777777" w:rsidR="00DF6C5A" w:rsidRPr="00EF1E66" w:rsidRDefault="00DF6C5A" w:rsidP="00EF1E66">
            <w:pPr>
              <w:spacing w:after="0" w:line="240" w:lineRule="auto"/>
              <w:jc w:val="both"/>
              <w:rPr>
                <w:rFonts w:ascii="Arial" w:hAnsi="Arial" w:cs="Arial"/>
                <w:color w:val="000000" w:themeColor="text1"/>
              </w:rPr>
            </w:pPr>
          </w:p>
          <w:p w14:paraId="31B1A89C" w14:textId="5FE9FCD4" w:rsidR="00D117BA" w:rsidRPr="00EF1E66" w:rsidRDefault="00DF6C5A" w:rsidP="00EF1E66">
            <w:pPr>
              <w:spacing w:after="0" w:line="240" w:lineRule="auto"/>
              <w:jc w:val="both"/>
              <w:rPr>
                <w:rFonts w:ascii="Arial" w:hAnsi="Arial" w:cs="Arial"/>
                <w:color w:val="000000" w:themeColor="text1"/>
              </w:rPr>
            </w:pPr>
            <w:r w:rsidRPr="00EF1E66">
              <w:rPr>
                <w:rFonts w:ascii="Arial" w:hAnsi="Arial" w:cs="Arial"/>
                <w:color w:val="000000" w:themeColor="text1"/>
              </w:rPr>
              <w:t>2) документы и материалы, содержащие сведения о технических характеристиках аналогичной медицинской техники в полном соответствии с данными государственного реестра лекарственных средств и медицинских изделий.</w:t>
            </w:r>
          </w:p>
        </w:tc>
        <w:tc>
          <w:tcPr>
            <w:tcW w:w="7371" w:type="dxa"/>
          </w:tcPr>
          <w:p w14:paraId="68508357" w14:textId="2CDE85B1" w:rsidR="00DF6C5A" w:rsidRPr="00EF1E66" w:rsidRDefault="00DF6C5A" w:rsidP="00EF1E66">
            <w:pPr>
              <w:spacing w:after="0" w:line="240" w:lineRule="auto"/>
              <w:jc w:val="both"/>
              <w:rPr>
                <w:rFonts w:ascii="Arial" w:hAnsi="Arial" w:cs="Arial"/>
                <w:b/>
                <w:bCs/>
                <w:color w:val="FF0000"/>
              </w:rPr>
            </w:pPr>
            <w:r w:rsidRPr="00EF1E66">
              <w:rPr>
                <w:rFonts w:ascii="Arial" w:hAnsi="Arial" w:cs="Arial"/>
                <w:b/>
                <w:bCs/>
                <w:color w:val="FF0000"/>
              </w:rPr>
              <w:t>Заказчики после получения от уполномоченного органа в области здравоохранения согласованного перечня медицинской техники стоимостью свыше 20 000 000 (двадцать миллионов) не позднее 1 мая текущего года направляют в экспертную организацию, с согласованием местных органов государственного управления здравоохранения областей, городов республиканского значения и столицы:</w:t>
            </w:r>
          </w:p>
          <w:p w14:paraId="73CB9EDB" w14:textId="77777777" w:rsidR="00DF6C5A" w:rsidRPr="00EF1E66" w:rsidRDefault="00DF6C5A" w:rsidP="00EF1E66">
            <w:pPr>
              <w:spacing w:after="0" w:line="240" w:lineRule="auto"/>
              <w:jc w:val="both"/>
              <w:rPr>
                <w:rFonts w:ascii="Arial" w:hAnsi="Arial" w:cs="Arial"/>
                <w:color w:val="000000" w:themeColor="text1"/>
              </w:rPr>
            </w:pPr>
          </w:p>
          <w:p w14:paraId="659A3A3B" w14:textId="77777777" w:rsidR="00DF6C5A" w:rsidRPr="00EF1E66" w:rsidRDefault="00DF6C5A" w:rsidP="00EF1E66">
            <w:pPr>
              <w:spacing w:after="0" w:line="240" w:lineRule="auto"/>
              <w:jc w:val="both"/>
              <w:rPr>
                <w:rFonts w:ascii="Arial" w:hAnsi="Arial" w:cs="Arial"/>
                <w:b/>
                <w:bCs/>
                <w:color w:val="FF0000"/>
              </w:rPr>
            </w:pPr>
            <w:r w:rsidRPr="00EF1E66">
              <w:rPr>
                <w:rFonts w:ascii="Arial" w:hAnsi="Arial" w:cs="Arial"/>
                <w:color w:val="000000" w:themeColor="text1"/>
              </w:rPr>
              <w:t xml:space="preserve">1) заявление по форме, согласно приложению 7 к настоящим Правилам </w:t>
            </w:r>
            <w:r w:rsidRPr="00EF1E66">
              <w:rPr>
                <w:rFonts w:ascii="Arial" w:hAnsi="Arial" w:cs="Arial"/>
                <w:b/>
                <w:bCs/>
                <w:color w:val="FF0000"/>
              </w:rPr>
              <w:t>с учетом указания сопоставляемых параметров медицинской техники из технической спецификации и их значений согласно стандартов технической спецификации медицинской техники, утвержденных приказом Министра здравоохранения Республики Казахстан №ҚР ДСМ-167/2020 от 29 октября 2020 года «Об утверждении минимальных стандартов оснащения организаций здравоохранения медицинскими изделиями» (зарегистрирован в Реестре государственной регистрации нормативных правовых актов под № 21560) (при наличии утвержденного стандарта);</w:t>
            </w:r>
          </w:p>
          <w:p w14:paraId="68B8E13E" w14:textId="77777777" w:rsidR="00DF6C5A" w:rsidRPr="00EF1E66" w:rsidRDefault="00DF6C5A" w:rsidP="00EF1E66">
            <w:pPr>
              <w:spacing w:after="0" w:line="240" w:lineRule="auto"/>
              <w:jc w:val="both"/>
              <w:rPr>
                <w:rFonts w:ascii="Arial" w:hAnsi="Arial" w:cs="Arial"/>
                <w:color w:val="000000" w:themeColor="text1"/>
              </w:rPr>
            </w:pPr>
          </w:p>
          <w:p w14:paraId="17A5F260" w14:textId="77777777" w:rsidR="00DF6C5A" w:rsidRPr="00EF1E66" w:rsidRDefault="00DF6C5A" w:rsidP="00EF1E66">
            <w:pPr>
              <w:spacing w:after="0" w:line="240" w:lineRule="auto"/>
              <w:jc w:val="both"/>
              <w:rPr>
                <w:rFonts w:ascii="Arial" w:hAnsi="Arial" w:cs="Arial"/>
                <w:color w:val="000000" w:themeColor="text1"/>
              </w:rPr>
            </w:pPr>
            <w:r w:rsidRPr="00EF1E66">
              <w:rPr>
                <w:rFonts w:ascii="Arial" w:hAnsi="Arial" w:cs="Arial"/>
                <w:color w:val="000000" w:themeColor="text1"/>
              </w:rPr>
              <w:t>2) документы и материалы, содержащие сведения о технических характеристиках аналогичной медицинской техники в полном соответствии с данными государственного реестра лекарственных средств и медицинских изделий;</w:t>
            </w:r>
          </w:p>
          <w:p w14:paraId="54500119" w14:textId="77777777" w:rsidR="00DF6C5A" w:rsidRPr="00EF1E66" w:rsidRDefault="00DF6C5A" w:rsidP="00EF1E66">
            <w:pPr>
              <w:spacing w:after="0" w:line="240" w:lineRule="auto"/>
              <w:jc w:val="both"/>
              <w:rPr>
                <w:rFonts w:ascii="Arial" w:hAnsi="Arial" w:cs="Arial"/>
                <w:color w:val="000000" w:themeColor="text1"/>
              </w:rPr>
            </w:pPr>
          </w:p>
          <w:p w14:paraId="1C470D14" w14:textId="77777777" w:rsidR="00DF6C5A" w:rsidRPr="00EF1E66" w:rsidRDefault="00DF6C5A" w:rsidP="00EF1E66">
            <w:pPr>
              <w:spacing w:after="0" w:line="240" w:lineRule="auto"/>
              <w:jc w:val="both"/>
              <w:rPr>
                <w:rFonts w:ascii="Arial" w:hAnsi="Arial" w:cs="Arial"/>
                <w:b/>
                <w:bCs/>
                <w:color w:val="FF0000"/>
              </w:rPr>
            </w:pPr>
            <w:r w:rsidRPr="00EF1E66">
              <w:rPr>
                <w:rFonts w:ascii="Arial" w:hAnsi="Arial" w:cs="Arial"/>
                <w:b/>
                <w:bCs/>
                <w:color w:val="FF0000"/>
              </w:rPr>
              <w:t>3) копию рекомендуемого заключения по результатам проведения экспертной оценки клинико-технического обоснования медицинской техники, выданного согласно приказу №ҚР ДСМ-1.</w:t>
            </w:r>
          </w:p>
          <w:p w14:paraId="6CCD6871" w14:textId="77777777" w:rsidR="00DF6C5A" w:rsidRPr="00EF1E66" w:rsidRDefault="00DF6C5A" w:rsidP="00EF1E66">
            <w:pPr>
              <w:spacing w:after="0" w:line="240" w:lineRule="auto"/>
              <w:jc w:val="both"/>
              <w:rPr>
                <w:rFonts w:ascii="Arial" w:hAnsi="Arial" w:cs="Arial"/>
                <w:b/>
                <w:bCs/>
                <w:color w:val="FF0000"/>
              </w:rPr>
            </w:pPr>
          </w:p>
          <w:p w14:paraId="1F2CAF63" w14:textId="77777777" w:rsidR="00DF6C5A" w:rsidRPr="00EF1E66" w:rsidRDefault="00DF6C5A" w:rsidP="00EF1E66">
            <w:pPr>
              <w:spacing w:after="0" w:line="240" w:lineRule="auto"/>
              <w:jc w:val="both"/>
              <w:rPr>
                <w:rFonts w:ascii="Arial" w:hAnsi="Arial" w:cs="Arial"/>
                <w:b/>
                <w:bCs/>
                <w:color w:val="FF0000"/>
              </w:rPr>
            </w:pPr>
            <w:r w:rsidRPr="00EF1E66">
              <w:rPr>
                <w:rFonts w:ascii="Arial" w:hAnsi="Arial" w:cs="Arial"/>
                <w:b/>
                <w:bCs/>
                <w:color w:val="FF0000"/>
              </w:rPr>
              <w:t xml:space="preserve">Для выдачи заключения на соответствие характеристик технической спецификации на закуп медицинской техники не менее двум моделям разных производителей проводится </w:t>
            </w:r>
            <w:r w:rsidRPr="00EF1E66">
              <w:rPr>
                <w:rFonts w:ascii="Arial" w:hAnsi="Arial" w:cs="Arial"/>
                <w:b/>
                <w:bCs/>
                <w:color w:val="FF0000"/>
              </w:rPr>
              <w:lastRenderedPageBreak/>
              <w:t xml:space="preserve">сравнительный анализ функциональных параметров технической спецификации с техническими характеристиками не менее двух </w:t>
            </w:r>
            <w:proofErr w:type="gramStart"/>
            <w:r w:rsidRPr="00EF1E66">
              <w:rPr>
                <w:rFonts w:ascii="Arial" w:hAnsi="Arial" w:cs="Arial"/>
                <w:b/>
                <w:bCs/>
                <w:color w:val="FF0000"/>
              </w:rPr>
              <w:t>моделей разных производителей медицинской техники</w:t>
            </w:r>
            <w:proofErr w:type="gramEnd"/>
            <w:r w:rsidRPr="00EF1E66">
              <w:rPr>
                <w:rFonts w:ascii="Arial" w:hAnsi="Arial" w:cs="Arial"/>
                <w:b/>
                <w:bCs/>
                <w:color w:val="FF0000"/>
              </w:rPr>
              <w:t xml:space="preserve"> представленной заявителем.</w:t>
            </w:r>
          </w:p>
          <w:p w14:paraId="10513804" w14:textId="77777777" w:rsidR="00DF6C5A" w:rsidRPr="00EF1E66" w:rsidRDefault="00DF6C5A" w:rsidP="00EF1E66">
            <w:pPr>
              <w:spacing w:after="0" w:line="240" w:lineRule="auto"/>
              <w:jc w:val="both"/>
              <w:rPr>
                <w:rFonts w:ascii="Arial" w:hAnsi="Arial" w:cs="Arial"/>
                <w:b/>
                <w:bCs/>
                <w:color w:val="FF0000"/>
              </w:rPr>
            </w:pPr>
          </w:p>
          <w:p w14:paraId="16DEBD22" w14:textId="77777777" w:rsidR="00DF6C5A" w:rsidRPr="00EF1E66" w:rsidRDefault="00DF6C5A" w:rsidP="00EF1E66">
            <w:pPr>
              <w:spacing w:after="0" w:line="240" w:lineRule="auto"/>
              <w:jc w:val="both"/>
              <w:rPr>
                <w:rFonts w:ascii="Arial" w:hAnsi="Arial" w:cs="Arial"/>
                <w:b/>
                <w:bCs/>
                <w:color w:val="FF0000"/>
              </w:rPr>
            </w:pPr>
            <w:r w:rsidRPr="00EF1E66">
              <w:rPr>
                <w:rFonts w:ascii="Arial" w:hAnsi="Arial" w:cs="Arial"/>
                <w:b/>
                <w:bCs/>
                <w:color w:val="FF0000"/>
              </w:rPr>
              <w:t>Заявитель при выборе аналогичной техники учитывает технические характеристики, возможности и комплектацию сравниваемых моделей.</w:t>
            </w:r>
          </w:p>
          <w:p w14:paraId="7A0A865B" w14:textId="77777777" w:rsidR="00DF6C5A" w:rsidRPr="00EF1E66" w:rsidRDefault="00DF6C5A" w:rsidP="00EF1E66">
            <w:pPr>
              <w:spacing w:after="0" w:line="240" w:lineRule="auto"/>
              <w:jc w:val="both"/>
              <w:rPr>
                <w:rFonts w:ascii="Arial" w:hAnsi="Arial" w:cs="Arial"/>
                <w:color w:val="000000" w:themeColor="text1"/>
              </w:rPr>
            </w:pPr>
          </w:p>
          <w:p w14:paraId="72511A26" w14:textId="00D15C6E" w:rsidR="00D117BA" w:rsidRPr="00EF1E66" w:rsidRDefault="00DF6C5A" w:rsidP="00EF1E66">
            <w:pPr>
              <w:spacing w:after="0" w:line="240" w:lineRule="auto"/>
              <w:jc w:val="both"/>
              <w:rPr>
                <w:rFonts w:ascii="Arial" w:hAnsi="Arial" w:cs="Arial"/>
                <w:b/>
                <w:bCs/>
                <w:color w:val="000000" w:themeColor="text1"/>
              </w:rPr>
            </w:pPr>
            <w:r w:rsidRPr="00EF1E66">
              <w:rPr>
                <w:rFonts w:ascii="Arial" w:hAnsi="Arial" w:cs="Arial"/>
                <w:b/>
                <w:bCs/>
                <w:color w:val="FF0000"/>
              </w:rPr>
              <w:t>Заключение выдается на зарегистрированную медицинскую технику для организации централизованного закупа медицинской техники при оказании медицинской помощи в рамках гарантированного объема бесплатной медицинской помощи и (или) в системе обязательного социального медицинского страхования.</w:t>
            </w:r>
          </w:p>
        </w:tc>
      </w:tr>
      <w:tr w:rsidR="00D117BA" w:rsidRPr="00EF1E66" w14:paraId="0C4B2634" w14:textId="77777777" w:rsidTr="006B4484">
        <w:tc>
          <w:tcPr>
            <w:tcW w:w="817" w:type="dxa"/>
          </w:tcPr>
          <w:p w14:paraId="3DB34307" w14:textId="73D62E71" w:rsidR="00D117BA" w:rsidRPr="00EF1E66" w:rsidRDefault="00C77E8C" w:rsidP="00EF1E66">
            <w:pPr>
              <w:spacing w:after="0" w:line="240" w:lineRule="auto"/>
              <w:jc w:val="center"/>
              <w:rPr>
                <w:rFonts w:ascii="Arial" w:hAnsi="Arial" w:cs="Arial"/>
                <w:b/>
              </w:rPr>
            </w:pPr>
            <w:r w:rsidRPr="00EF1E66">
              <w:rPr>
                <w:rFonts w:ascii="Arial" w:hAnsi="Arial" w:cs="Arial"/>
                <w:b/>
              </w:rPr>
              <w:lastRenderedPageBreak/>
              <w:t xml:space="preserve">П. 95 </w:t>
            </w:r>
          </w:p>
        </w:tc>
        <w:tc>
          <w:tcPr>
            <w:tcW w:w="6804" w:type="dxa"/>
          </w:tcPr>
          <w:p w14:paraId="525FD69E" w14:textId="77777777" w:rsidR="00C77E8C" w:rsidRPr="00EF1E66" w:rsidRDefault="00C77E8C" w:rsidP="00EF1E66">
            <w:pPr>
              <w:spacing w:after="0" w:line="240" w:lineRule="auto"/>
              <w:jc w:val="both"/>
              <w:rPr>
                <w:rFonts w:ascii="Arial" w:hAnsi="Arial" w:cs="Arial"/>
              </w:rPr>
            </w:pPr>
            <w:r w:rsidRPr="00EF1E66">
              <w:rPr>
                <w:rFonts w:ascii="Arial" w:hAnsi="Arial" w:cs="Arial"/>
              </w:rPr>
              <w:t xml:space="preserve">При наличии замечаний к представленным документам согласно пункту </w:t>
            </w:r>
            <w:r w:rsidRPr="00EF1E66">
              <w:rPr>
                <w:rFonts w:ascii="Arial" w:hAnsi="Arial" w:cs="Arial"/>
                <w:b/>
                <w:bCs/>
                <w:strike/>
                <w:color w:val="FF0000"/>
              </w:rPr>
              <w:t>4</w:t>
            </w:r>
            <w:r w:rsidRPr="00EF1E66">
              <w:rPr>
                <w:rFonts w:ascii="Arial" w:hAnsi="Arial" w:cs="Arial"/>
              </w:rPr>
              <w:t xml:space="preserve"> приложения 7 к настоящим Правилам и (или) материалам соответствующего регистрационного досье, экспертная организация направляет заявителю ответ (в произвольной форме) с указанием выявленных замечаний и необходимости их устранения в срок, не превышающий 7 (семи) рабочих дней с момента направления замечаний.</w:t>
            </w:r>
          </w:p>
          <w:p w14:paraId="7BE423DB" w14:textId="77777777" w:rsidR="00C77E8C" w:rsidRPr="00EF1E66" w:rsidRDefault="00C77E8C" w:rsidP="00EF1E66">
            <w:pPr>
              <w:spacing w:after="0" w:line="240" w:lineRule="auto"/>
              <w:jc w:val="both"/>
              <w:rPr>
                <w:rFonts w:ascii="Arial" w:hAnsi="Arial" w:cs="Arial"/>
              </w:rPr>
            </w:pPr>
            <w:r w:rsidRPr="00EF1E66">
              <w:rPr>
                <w:rFonts w:ascii="Arial" w:hAnsi="Arial" w:cs="Arial"/>
              </w:rPr>
              <w:t>На время устранения замечаний, сроки рассмотрения заявления приостанавливаются.</w:t>
            </w:r>
          </w:p>
          <w:p w14:paraId="211F3A50" w14:textId="4B473FA0" w:rsidR="00D117BA" w:rsidRPr="00EF1E66" w:rsidRDefault="00D117BA" w:rsidP="00EF1E66">
            <w:pPr>
              <w:spacing w:after="0" w:line="240" w:lineRule="auto"/>
              <w:jc w:val="both"/>
              <w:rPr>
                <w:rFonts w:ascii="Arial" w:hAnsi="Arial" w:cs="Arial"/>
                <w:b/>
                <w:bCs/>
                <w:strike/>
                <w:color w:val="FF0000"/>
              </w:rPr>
            </w:pPr>
          </w:p>
        </w:tc>
        <w:tc>
          <w:tcPr>
            <w:tcW w:w="7371" w:type="dxa"/>
          </w:tcPr>
          <w:p w14:paraId="309CE1DC" w14:textId="26E775FD" w:rsidR="00C77E8C" w:rsidRPr="00EF1E66" w:rsidRDefault="00C77E8C" w:rsidP="00EF1E66">
            <w:pPr>
              <w:spacing w:after="0" w:line="240" w:lineRule="auto"/>
              <w:jc w:val="both"/>
              <w:rPr>
                <w:rFonts w:ascii="Arial" w:hAnsi="Arial" w:cs="Arial"/>
              </w:rPr>
            </w:pPr>
            <w:r w:rsidRPr="00EF1E66">
              <w:rPr>
                <w:rFonts w:ascii="Arial" w:hAnsi="Arial" w:cs="Arial"/>
              </w:rPr>
              <w:t xml:space="preserve">При наличии замечаний к представленным документам согласно пункту </w:t>
            </w:r>
            <w:r w:rsidRPr="00EF1E66">
              <w:rPr>
                <w:rFonts w:ascii="Arial" w:hAnsi="Arial" w:cs="Arial"/>
                <w:b/>
                <w:bCs/>
                <w:color w:val="FF0000"/>
              </w:rPr>
              <w:t xml:space="preserve">93 </w:t>
            </w:r>
            <w:r w:rsidRPr="00EF1E66">
              <w:rPr>
                <w:rFonts w:ascii="Arial" w:hAnsi="Arial" w:cs="Arial"/>
              </w:rPr>
              <w:t>приложения 7 к настоящим Правилам и (или) материалам соответствующего регистрационного досье, экспертная организация направляет заявителю ответ (в произвольной форме) с указанием выявленных замечаний и необходимости их устранения в срок, не превышающий 7 (семи) рабочих дней с момента направления замечаний.</w:t>
            </w:r>
          </w:p>
          <w:p w14:paraId="23750825" w14:textId="77777777" w:rsidR="00C77E8C" w:rsidRPr="00EF1E66" w:rsidRDefault="00C77E8C" w:rsidP="00EF1E66">
            <w:pPr>
              <w:spacing w:after="0" w:line="240" w:lineRule="auto"/>
              <w:jc w:val="both"/>
              <w:rPr>
                <w:rFonts w:ascii="Arial" w:hAnsi="Arial" w:cs="Arial"/>
              </w:rPr>
            </w:pPr>
            <w:r w:rsidRPr="00EF1E66">
              <w:rPr>
                <w:rFonts w:ascii="Arial" w:hAnsi="Arial" w:cs="Arial"/>
              </w:rPr>
              <w:t>На время устранения замечаний, сроки рассмотрения заявления приостанавливаются.</w:t>
            </w:r>
          </w:p>
          <w:p w14:paraId="7484234D" w14:textId="3F68AE20" w:rsidR="00D117BA" w:rsidRPr="00EF1E66" w:rsidRDefault="00C77E8C" w:rsidP="00EF1E66">
            <w:pPr>
              <w:spacing w:after="0" w:line="240" w:lineRule="auto"/>
              <w:jc w:val="both"/>
              <w:rPr>
                <w:rFonts w:ascii="Arial" w:hAnsi="Arial" w:cs="Arial"/>
                <w:b/>
                <w:bCs/>
              </w:rPr>
            </w:pPr>
            <w:r w:rsidRPr="00EF1E66">
              <w:rPr>
                <w:rFonts w:ascii="Arial" w:hAnsi="Arial" w:cs="Arial"/>
                <w:b/>
                <w:bCs/>
                <w:color w:val="FF0000"/>
              </w:rPr>
              <w:t>При не устранении заявителем замечаний экспертная организация направляет заявителю уведомление (в произвольной форме) о прекращении рассмотрения заявления.</w:t>
            </w:r>
          </w:p>
        </w:tc>
      </w:tr>
      <w:tr w:rsidR="000D6594" w:rsidRPr="00EF1E66" w14:paraId="637C5674" w14:textId="77777777" w:rsidTr="006B4484">
        <w:tc>
          <w:tcPr>
            <w:tcW w:w="817" w:type="dxa"/>
          </w:tcPr>
          <w:p w14:paraId="3A055BA7" w14:textId="3C029105" w:rsidR="000D6594" w:rsidRPr="00EF1E66" w:rsidRDefault="00C77E8C" w:rsidP="00EF1E66">
            <w:pPr>
              <w:spacing w:after="0" w:line="240" w:lineRule="auto"/>
              <w:jc w:val="center"/>
              <w:rPr>
                <w:rFonts w:ascii="Arial" w:hAnsi="Arial" w:cs="Arial"/>
                <w:b/>
              </w:rPr>
            </w:pPr>
            <w:r w:rsidRPr="00EF1E66">
              <w:rPr>
                <w:rFonts w:ascii="Arial" w:hAnsi="Arial" w:cs="Arial"/>
                <w:b/>
              </w:rPr>
              <w:t>П. 96</w:t>
            </w:r>
          </w:p>
        </w:tc>
        <w:tc>
          <w:tcPr>
            <w:tcW w:w="6804" w:type="dxa"/>
          </w:tcPr>
          <w:p w14:paraId="5E034AB4" w14:textId="4982399E" w:rsidR="000D6594" w:rsidRPr="00EF1E66" w:rsidRDefault="00C77E8C" w:rsidP="00EF1E66">
            <w:pPr>
              <w:spacing w:after="0" w:line="240" w:lineRule="auto"/>
              <w:jc w:val="both"/>
              <w:rPr>
                <w:rFonts w:ascii="Arial" w:hAnsi="Arial" w:cs="Arial"/>
                <w:b/>
                <w:bCs/>
                <w:strike/>
                <w:color w:val="FF0000"/>
              </w:rPr>
            </w:pPr>
            <w:r w:rsidRPr="00EF1E66">
              <w:rPr>
                <w:rFonts w:ascii="Arial" w:hAnsi="Arial" w:cs="Arial"/>
                <w:b/>
                <w:bCs/>
                <w:strike/>
                <w:color w:val="FF0000"/>
              </w:rPr>
              <w:t>При не устранении заявителем замечаний экспертная организация направляет заявителю уведомление (в произвольной форме) о прекращении рассмотрения заявления.</w:t>
            </w:r>
          </w:p>
        </w:tc>
        <w:tc>
          <w:tcPr>
            <w:tcW w:w="7371" w:type="dxa"/>
          </w:tcPr>
          <w:p w14:paraId="3D2C31B9" w14:textId="3B0F9254" w:rsidR="000D6594" w:rsidRPr="00EF1E66" w:rsidRDefault="00C77E8C" w:rsidP="00EF1E66">
            <w:pPr>
              <w:spacing w:after="0" w:line="240" w:lineRule="auto"/>
              <w:jc w:val="both"/>
              <w:rPr>
                <w:rFonts w:ascii="Arial" w:hAnsi="Arial" w:cs="Arial"/>
                <w:b/>
                <w:bCs/>
              </w:rPr>
            </w:pPr>
            <w:r w:rsidRPr="00EF1E66">
              <w:rPr>
                <w:rFonts w:ascii="Arial" w:hAnsi="Arial" w:cs="Arial"/>
                <w:b/>
                <w:bCs/>
                <w:color w:val="FF0000"/>
              </w:rPr>
              <w:t>Экспертная организация осуществляет выдачу заключения на соответствие характеристик технической спецификации на закуп медицинской техники не менее двум моделям разных производителей, направляемые местными органами государственного управления здравоохранения областей, городов республиканского значения и столицы.</w:t>
            </w:r>
          </w:p>
        </w:tc>
      </w:tr>
      <w:tr w:rsidR="00677980" w:rsidRPr="00EF1E66" w14:paraId="5F5302B4" w14:textId="77777777" w:rsidTr="006B4484">
        <w:tc>
          <w:tcPr>
            <w:tcW w:w="817" w:type="dxa"/>
          </w:tcPr>
          <w:p w14:paraId="01557B56" w14:textId="536C9B8C" w:rsidR="00677980" w:rsidRPr="00EF1E66" w:rsidRDefault="00776C8E" w:rsidP="00EF1E66">
            <w:pPr>
              <w:spacing w:after="0" w:line="240" w:lineRule="auto"/>
              <w:jc w:val="center"/>
              <w:rPr>
                <w:rFonts w:ascii="Arial" w:hAnsi="Arial" w:cs="Arial"/>
                <w:b/>
              </w:rPr>
            </w:pPr>
            <w:r w:rsidRPr="00EF1E66">
              <w:rPr>
                <w:rFonts w:ascii="Arial" w:hAnsi="Arial" w:cs="Arial"/>
                <w:b/>
              </w:rPr>
              <w:t>П. 98</w:t>
            </w:r>
          </w:p>
        </w:tc>
        <w:tc>
          <w:tcPr>
            <w:tcW w:w="6804" w:type="dxa"/>
          </w:tcPr>
          <w:p w14:paraId="4769542E" w14:textId="35D6F27B" w:rsidR="00677980" w:rsidRPr="00EF1E66" w:rsidRDefault="00776C8E" w:rsidP="00EF1E66">
            <w:pPr>
              <w:spacing w:after="0" w:line="240" w:lineRule="auto"/>
              <w:jc w:val="both"/>
              <w:rPr>
                <w:rFonts w:ascii="Arial" w:hAnsi="Arial" w:cs="Arial"/>
              </w:rPr>
            </w:pPr>
            <w:r w:rsidRPr="00EF1E66">
              <w:rPr>
                <w:rFonts w:ascii="Arial" w:hAnsi="Arial" w:cs="Arial"/>
              </w:rPr>
              <w:t xml:space="preserve">Заказчики осуществляют закуп медицинской техники, стоимость которой не превышает 20000000 (двадцать миллионов) тенге, в </w:t>
            </w:r>
            <w:r w:rsidRPr="00EF1E66">
              <w:rPr>
                <w:rFonts w:ascii="Arial" w:hAnsi="Arial" w:cs="Arial"/>
              </w:rPr>
              <w:lastRenderedPageBreak/>
              <w:t xml:space="preserve">соответствии с разделом </w:t>
            </w:r>
            <w:r w:rsidRPr="00EF1E66">
              <w:rPr>
                <w:rFonts w:ascii="Arial" w:hAnsi="Arial" w:cs="Arial"/>
                <w:b/>
                <w:bCs/>
                <w:strike/>
                <w:color w:val="FF0000"/>
              </w:rPr>
              <w:t>2</w:t>
            </w:r>
            <w:r w:rsidRPr="00EF1E66">
              <w:rPr>
                <w:rFonts w:ascii="Arial" w:hAnsi="Arial" w:cs="Arial"/>
              </w:rPr>
              <w:t xml:space="preserve"> настоящих Правил по согласованию с администратором бюджетной программы.</w:t>
            </w:r>
          </w:p>
        </w:tc>
        <w:tc>
          <w:tcPr>
            <w:tcW w:w="7371" w:type="dxa"/>
          </w:tcPr>
          <w:p w14:paraId="61BDDAC1" w14:textId="379D42DE" w:rsidR="00776C8E" w:rsidRPr="00EF1E66" w:rsidRDefault="00776C8E" w:rsidP="00EF1E66">
            <w:pPr>
              <w:spacing w:after="0" w:line="240" w:lineRule="auto"/>
              <w:jc w:val="both"/>
              <w:rPr>
                <w:rFonts w:ascii="Arial" w:hAnsi="Arial" w:cs="Arial"/>
              </w:rPr>
            </w:pPr>
            <w:r w:rsidRPr="00EF1E66">
              <w:rPr>
                <w:rFonts w:ascii="Arial" w:hAnsi="Arial" w:cs="Arial"/>
              </w:rPr>
              <w:lastRenderedPageBreak/>
              <w:t xml:space="preserve">Заказчики осуществляют закуп медицинской техники, стоимость которой не превышает 20 000 000 (двадцать миллионов) тенге, в </w:t>
            </w:r>
            <w:r w:rsidRPr="00EF1E66">
              <w:rPr>
                <w:rFonts w:ascii="Arial" w:hAnsi="Arial" w:cs="Arial"/>
              </w:rPr>
              <w:lastRenderedPageBreak/>
              <w:t xml:space="preserve">соответствии с разделом </w:t>
            </w:r>
            <w:r w:rsidRPr="00EF1E66">
              <w:rPr>
                <w:rFonts w:ascii="Arial" w:hAnsi="Arial" w:cs="Arial"/>
                <w:b/>
                <w:bCs/>
                <w:color w:val="FF0000"/>
              </w:rPr>
              <w:t>3</w:t>
            </w:r>
            <w:r w:rsidRPr="00EF1E66">
              <w:rPr>
                <w:rFonts w:ascii="Arial" w:hAnsi="Arial" w:cs="Arial"/>
              </w:rPr>
              <w:t xml:space="preserve"> настоящих Правил по согласованию с администратором бюджетной программы.</w:t>
            </w:r>
          </w:p>
          <w:p w14:paraId="4B7E0597" w14:textId="77777777" w:rsidR="00776C8E" w:rsidRPr="00EF1E66" w:rsidRDefault="00776C8E" w:rsidP="00EF1E66">
            <w:pPr>
              <w:spacing w:after="0" w:line="240" w:lineRule="auto"/>
              <w:jc w:val="both"/>
              <w:rPr>
                <w:rFonts w:ascii="Arial" w:hAnsi="Arial" w:cs="Arial"/>
              </w:rPr>
            </w:pPr>
          </w:p>
          <w:p w14:paraId="2ECF3C8F" w14:textId="3CA945C7" w:rsidR="00677980" w:rsidRPr="00EF1E66" w:rsidRDefault="00776C8E" w:rsidP="00EF1E66">
            <w:pPr>
              <w:spacing w:after="0" w:line="240" w:lineRule="auto"/>
              <w:jc w:val="both"/>
              <w:rPr>
                <w:rFonts w:ascii="Arial" w:hAnsi="Arial" w:cs="Arial"/>
                <w:b/>
                <w:bCs/>
              </w:rPr>
            </w:pPr>
            <w:r w:rsidRPr="00EF1E66">
              <w:rPr>
                <w:rFonts w:ascii="Arial" w:hAnsi="Arial" w:cs="Arial"/>
                <w:b/>
                <w:bCs/>
                <w:color w:val="FF0000"/>
              </w:rPr>
              <w:t>При этом заключение на соответствие характеристик технической спецификации на закуп медицинской техники не менее двум моделям разных производителей не требуется на медицинскую технику стоимостью ниже 20 000 000 (двадцать миллионов) тенге.</w:t>
            </w:r>
          </w:p>
        </w:tc>
      </w:tr>
      <w:tr w:rsidR="00677980" w:rsidRPr="00EF1E66" w14:paraId="72571CF0" w14:textId="77777777" w:rsidTr="006B4484">
        <w:tc>
          <w:tcPr>
            <w:tcW w:w="817" w:type="dxa"/>
          </w:tcPr>
          <w:p w14:paraId="471DEC7C" w14:textId="07B29EAC" w:rsidR="00677980" w:rsidRPr="00EF1E66" w:rsidRDefault="00A54765" w:rsidP="00EF1E66">
            <w:pPr>
              <w:spacing w:after="0" w:line="240" w:lineRule="auto"/>
              <w:jc w:val="center"/>
              <w:rPr>
                <w:rFonts w:ascii="Arial" w:hAnsi="Arial" w:cs="Arial"/>
                <w:b/>
              </w:rPr>
            </w:pPr>
            <w:r w:rsidRPr="00EF1E66">
              <w:rPr>
                <w:rFonts w:ascii="Arial" w:hAnsi="Arial" w:cs="Arial"/>
                <w:b/>
              </w:rPr>
              <w:lastRenderedPageBreak/>
              <w:t>П. 99-1</w:t>
            </w:r>
          </w:p>
        </w:tc>
        <w:tc>
          <w:tcPr>
            <w:tcW w:w="6804" w:type="dxa"/>
          </w:tcPr>
          <w:p w14:paraId="62061F58" w14:textId="592C3C7E" w:rsidR="00677980" w:rsidRPr="00EF1E66" w:rsidRDefault="00A54765" w:rsidP="00EF1E66">
            <w:pPr>
              <w:spacing w:after="0" w:line="240" w:lineRule="auto"/>
              <w:jc w:val="both"/>
              <w:rPr>
                <w:rFonts w:ascii="Arial" w:hAnsi="Arial" w:cs="Arial"/>
              </w:rPr>
            </w:pPr>
            <w:r w:rsidRPr="00EF1E66">
              <w:rPr>
                <w:rFonts w:ascii="Arial" w:hAnsi="Arial" w:cs="Arial"/>
              </w:rPr>
              <w:t xml:space="preserve">Медицинская техника, стоимостью от 5 000 000 (пяти миллиона) тенге до 200 000 000 (двести миллионов) тенге </w:t>
            </w:r>
            <w:r w:rsidRPr="00EF1E66">
              <w:rPr>
                <w:rFonts w:ascii="Arial" w:hAnsi="Arial" w:cs="Arial"/>
                <w:b/>
                <w:bCs/>
                <w:strike/>
                <w:color w:val="FF0000"/>
              </w:rPr>
              <w:t>может приобретаться также</w:t>
            </w:r>
            <w:r w:rsidRPr="00EF1E66">
              <w:rPr>
                <w:rFonts w:ascii="Arial" w:hAnsi="Arial" w:cs="Arial"/>
                <w:color w:val="FF0000"/>
              </w:rPr>
              <w:t xml:space="preserve"> </w:t>
            </w:r>
            <w:r w:rsidRPr="00EF1E66">
              <w:rPr>
                <w:rFonts w:ascii="Arial" w:hAnsi="Arial" w:cs="Arial"/>
              </w:rPr>
              <w:t>за счет привлеченных и (или) собственных денег лизингодателя согласно поданной заявке субъектами здравоохранения.</w:t>
            </w:r>
          </w:p>
        </w:tc>
        <w:tc>
          <w:tcPr>
            <w:tcW w:w="7371" w:type="dxa"/>
          </w:tcPr>
          <w:p w14:paraId="5B743A78" w14:textId="2135C9F6" w:rsidR="00A54765" w:rsidRPr="00EF1E66" w:rsidRDefault="00A54765" w:rsidP="00EF1E66">
            <w:pPr>
              <w:spacing w:after="0" w:line="240" w:lineRule="auto"/>
              <w:jc w:val="both"/>
              <w:rPr>
                <w:rFonts w:ascii="Arial" w:hAnsi="Arial" w:cs="Arial"/>
              </w:rPr>
            </w:pPr>
            <w:r w:rsidRPr="00EF1E66">
              <w:rPr>
                <w:rFonts w:ascii="Arial" w:hAnsi="Arial" w:cs="Arial"/>
              </w:rPr>
              <w:t xml:space="preserve">Медицинская техника, стоимостью от 5 000 000 (пяти миллиона) тенге до 200 000 000 (двести миллионов) тенге </w:t>
            </w:r>
            <w:r w:rsidRPr="00EF1E66">
              <w:rPr>
                <w:rFonts w:ascii="Arial" w:hAnsi="Arial" w:cs="Arial"/>
                <w:b/>
                <w:bCs/>
                <w:color w:val="FF0000"/>
              </w:rPr>
              <w:t>также приобретается</w:t>
            </w:r>
            <w:r w:rsidRPr="00EF1E66">
              <w:rPr>
                <w:rFonts w:ascii="Arial" w:hAnsi="Arial" w:cs="Arial"/>
                <w:color w:val="FF0000"/>
              </w:rPr>
              <w:t xml:space="preserve"> </w:t>
            </w:r>
            <w:r w:rsidRPr="00EF1E66">
              <w:rPr>
                <w:rFonts w:ascii="Arial" w:hAnsi="Arial" w:cs="Arial"/>
              </w:rPr>
              <w:t>за счет привлеченных и (или) собственных денег лизингодателя согласно поданной заявке субъектами здравоохранения.</w:t>
            </w:r>
          </w:p>
          <w:p w14:paraId="14F3E796" w14:textId="77777777" w:rsidR="00A54765" w:rsidRPr="00EF1E66" w:rsidRDefault="00A54765" w:rsidP="00EF1E66">
            <w:pPr>
              <w:spacing w:after="0" w:line="240" w:lineRule="auto"/>
              <w:jc w:val="both"/>
              <w:rPr>
                <w:rFonts w:ascii="Arial" w:hAnsi="Arial" w:cs="Arial"/>
              </w:rPr>
            </w:pPr>
          </w:p>
          <w:p w14:paraId="1FED6C0E" w14:textId="6C081EBC" w:rsidR="00677980" w:rsidRPr="00EF1E66" w:rsidRDefault="00A54765" w:rsidP="00EF1E66">
            <w:pPr>
              <w:spacing w:after="0" w:line="240" w:lineRule="auto"/>
              <w:jc w:val="both"/>
              <w:rPr>
                <w:rFonts w:ascii="Arial" w:hAnsi="Arial" w:cs="Arial"/>
                <w:b/>
                <w:bCs/>
              </w:rPr>
            </w:pPr>
            <w:r w:rsidRPr="00EF1E66">
              <w:rPr>
                <w:rFonts w:ascii="Arial" w:hAnsi="Arial" w:cs="Arial"/>
                <w:b/>
                <w:bCs/>
                <w:color w:val="FF0000"/>
              </w:rPr>
              <w:t>В случае если погашение лизинговых платежей, а также первоначального взноса (при наличии) предусмотрено за счет средств местного бюджета или трансфертов из республиканского бюджета верхний порог стоимости закупаемой лизингодателем медицинской техники согласно поданной заявке субъектами здравоохранения допускается превышать 200 000 000 (двести миллионов) тенге.</w:t>
            </w:r>
          </w:p>
        </w:tc>
      </w:tr>
      <w:tr w:rsidR="00354BF7" w:rsidRPr="00EF1E66" w14:paraId="0D85EFA3" w14:textId="77777777" w:rsidTr="006B4484">
        <w:tc>
          <w:tcPr>
            <w:tcW w:w="817" w:type="dxa"/>
          </w:tcPr>
          <w:p w14:paraId="1114337D" w14:textId="6ECCE82F" w:rsidR="00354BF7" w:rsidRPr="00EF1E66" w:rsidRDefault="00EA3033" w:rsidP="00EF1E66">
            <w:pPr>
              <w:spacing w:after="0" w:line="240" w:lineRule="auto"/>
              <w:jc w:val="center"/>
              <w:rPr>
                <w:rFonts w:ascii="Arial" w:hAnsi="Arial" w:cs="Arial"/>
                <w:b/>
              </w:rPr>
            </w:pPr>
            <w:r w:rsidRPr="00EF1E66">
              <w:rPr>
                <w:rFonts w:ascii="Arial" w:hAnsi="Arial" w:cs="Arial"/>
                <w:b/>
              </w:rPr>
              <w:t>П. 100</w:t>
            </w:r>
          </w:p>
        </w:tc>
        <w:tc>
          <w:tcPr>
            <w:tcW w:w="6804" w:type="dxa"/>
          </w:tcPr>
          <w:p w14:paraId="53723D3E" w14:textId="5F2EB9B5" w:rsidR="00EA3033" w:rsidRPr="00EF1E66" w:rsidRDefault="00EA3033" w:rsidP="00EF1E66">
            <w:pPr>
              <w:spacing w:after="0" w:line="240" w:lineRule="auto"/>
              <w:jc w:val="both"/>
              <w:rPr>
                <w:rFonts w:ascii="Arial" w:hAnsi="Arial" w:cs="Arial"/>
              </w:rPr>
            </w:pPr>
            <w:r w:rsidRPr="00EF1E66">
              <w:rPr>
                <w:rFonts w:ascii="Arial" w:hAnsi="Arial" w:cs="Arial"/>
              </w:rPr>
              <w:t xml:space="preserve">Заказчики осуществляют закуп медицинской техники стоимостью свыше 20000000 (двадцать миллионов) тенге за единицу путем подачи единому дистрибьютору посредством информационной системы единого дистрибьютора ежегодно не позднее </w:t>
            </w:r>
            <w:r w:rsidRPr="00EF1E66">
              <w:rPr>
                <w:rFonts w:ascii="Arial" w:hAnsi="Arial" w:cs="Arial"/>
                <w:b/>
                <w:bCs/>
                <w:strike/>
                <w:color w:val="FF0000"/>
              </w:rPr>
              <w:t>1 августа</w:t>
            </w:r>
            <w:r w:rsidRPr="00EF1E66">
              <w:rPr>
                <w:rFonts w:ascii="Arial" w:hAnsi="Arial" w:cs="Arial"/>
                <w:color w:val="FF0000"/>
              </w:rPr>
              <w:t xml:space="preserve"> </w:t>
            </w:r>
            <w:r w:rsidRPr="00EF1E66">
              <w:rPr>
                <w:rFonts w:ascii="Arial" w:hAnsi="Arial" w:cs="Arial"/>
              </w:rPr>
              <w:t>заявки по форме, согласно приложению 9 к настоящим Правилам, которая содержит:</w:t>
            </w:r>
          </w:p>
          <w:p w14:paraId="60A44C16" w14:textId="77777777" w:rsidR="00EA3033" w:rsidRPr="00EF1E66" w:rsidRDefault="00EA3033" w:rsidP="00EF1E66">
            <w:pPr>
              <w:spacing w:after="0" w:line="240" w:lineRule="auto"/>
              <w:jc w:val="both"/>
              <w:rPr>
                <w:rFonts w:ascii="Arial" w:hAnsi="Arial" w:cs="Arial"/>
              </w:rPr>
            </w:pPr>
          </w:p>
          <w:p w14:paraId="1A07DCA8" w14:textId="77777777" w:rsidR="00EA3033" w:rsidRPr="00EF1E66" w:rsidRDefault="00EA3033" w:rsidP="00EF1E66">
            <w:pPr>
              <w:spacing w:after="0" w:line="240" w:lineRule="auto"/>
              <w:jc w:val="both"/>
              <w:rPr>
                <w:rFonts w:ascii="Arial" w:hAnsi="Arial" w:cs="Arial"/>
              </w:rPr>
            </w:pPr>
            <w:r w:rsidRPr="00EF1E66">
              <w:rPr>
                <w:rFonts w:ascii="Arial" w:hAnsi="Arial" w:cs="Arial"/>
              </w:rPr>
              <w:t>1) перечень приобретаемой медицинской техники по форме, согласно приложению 9 к настоящим Правилам;</w:t>
            </w:r>
          </w:p>
          <w:p w14:paraId="3AA8EBC1" w14:textId="77777777" w:rsidR="00EA3033" w:rsidRPr="00EF1E66" w:rsidRDefault="00EA3033" w:rsidP="00EF1E66">
            <w:pPr>
              <w:spacing w:after="0" w:line="240" w:lineRule="auto"/>
              <w:jc w:val="both"/>
              <w:rPr>
                <w:rFonts w:ascii="Arial" w:hAnsi="Arial" w:cs="Arial"/>
              </w:rPr>
            </w:pPr>
          </w:p>
          <w:p w14:paraId="7D6912F7" w14:textId="77777777" w:rsidR="00EA3033" w:rsidRPr="00EF1E66" w:rsidRDefault="00EA3033" w:rsidP="00EF1E66">
            <w:pPr>
              <w:spacing w:after="0" w:line="240" w:lineRule="auto"/>
              <w:jc w:val="both"/>
              <w:rPr>
                <w:rFonts w:ascii="Arial" w:hAnsi="Arial" w:cs="Arial"/>
              </w:rPr>
            </w:pPr>
            <w:r w:rsidRPr="00EF1E66">
              <w:rPr>
                <w:rFonts w:ascii="Arial" w:hAnsi="Arial" w:cs="Arial"/>
              </w:rPr>
              <w:t>2) техническую спецификацию по форме, согласно приложению 9 к настоящим Правилам (при подготовке технической спецификации заказчик включает в нее параметры, влияющие на функциональное назначение медицинской техники, отсутствие которых ведет к невозможности применения по назначению);</w:t>
            </w:r>
          </w:p>
          <w:p w14:paraId="4309955A" w14:textId="77777777" w:rsidR="00EA3033" w:rsidRPr="00EF1E66" w:rsidRDefault="00EA3033" w:rsidP="00EF1E66">
            <w:pPr>
              <w:spacing w:after="0" w:line="240" w:lineRule="auto"/>
              <w:jc w:val="both"/>
              <w:rPr>
                <w:rFonts w:ascii="Arial" w:hAnsi="Arial" w:cs="Arial"/>
              </w:rPr>
            </w:pPr>
          </w:p>
          <w:p w14:paraId="61B36ED7" w14:textId="77777777" w:rsidR="00EA3033" w:rsidRPr="00EF1E66" w:rsidRDefault="00EA3033" w:rsidP="00EF1E66">
            <w:pPr>
              <w:spacing w:after="0" w:line="240" w:lineRule="auto"/>
              <w:jc w:val="both"/>
              <w:rPr>
                <w:rFonts w:ascii="Arial" w:hAnsi="Arial" w:cs="Arial"/>
                <w:b/>
                <w:bCs/>
                <w:strike/>
                <w:color w:val="FF0000"/>
              </w:rPr>
            </w:pPr>
            <w:r w:rsidRPr="00EF1E66">
              <w:rPr>
                <w:rFonts w:ascii="Arial" w:hAnsi="Arial" w:cs="Arial"/>
              </w:rPr>
              <w:t xml:space="preserve">3) заключение на соответствие характеристик технической спецификации на закуп медицинской техники не менее двум моделям разных производителей </w:t>
            </w:r>
            <w:r w:rsidRPr="00EF1E66">
              <w:rPr>
                <w:rFonts w:ascii="Arial" w:hAnsi="Arial" w:cs="Arial"/>
                <w:b/>
                <w:bCs/>
                <w:strike/>
                <w:color w:val="FF0000"/>
              </w:rPr>
              <w:t>или отсутствии зарегистрированных в Республике Казахстан аналогов, выданное экспертной организацией.</w:t>
            </w:r>
          </w:p>
          <w:p w14:paraId="3BB02372" w14:textId="77777777" w:rsidR="00EA3033" w:rsidRPr="00EF1E66" w:rsidRDefault="00EA3033" w:rsidP="00EF1E66">
            <w:pPr>
              <w:spacing w:after="0" w:line="240" w:lineRule="auto"/>
              <w:jc w:val="both"/>
              <w:rPr>
                <w:rFonts w:ascii="Arial" w:hAnsi="Arial" w:cs="Arial"/>
              </w:rPr>
            </w:pPr>
          </w:p>
          <w:p w14:paraId="6F4C911F" w14:textId="77777777" w:rsidR="00EA3033" w:rsidRPr="00EF1E66" w:rsidRDefault="00EA3033" w:rsidP="00EF1E66">
            <w:pPr>
              <w:spacing w:after="0" w:line="240" w:lineRule="auto"/>
              <w:jc w:val="both"/>
              <w:rPr>
                <w:rFonts w:ascii="Arial" w:hAnsi="Arial" w:cs="Arial"/>
              </w:rPr>
            </w:pPr>
            <w:r w:rsidRPr="00EF1E66">
              <w:rPr>
                <w:rFonts w:ascii="Arial" w:hAnsi="Arial" w:cs="Arial"/>
              </w:rPr>
              <w:t>При этом, заказчики, находящиеся в ведении местных органов государственного управления здравоохранением областей, городов республиканского значения, столицы, подают заявки в местные органы государственного управления здравоохранением по своей территориальности для утверждения и дальнейшего направления единому дистрибьютору посредством информационной системы единого дистрибьютора.</w:t>
            </w:r>
          </w:p>
          <w:p w14:paraId="4F07F00A" w14:textId="412F84A0" w:rsidR="00354BF7" w:rsidRPr="00EF1E66" w:rsidRDefault="00354BF7" w:rsidP="00EF1E66">
            <w:pPr>
              <w:spacing w:after="0" w:line="240" w:lineRule="auto"/>
              <w:jc w:val="both"/>
              <w:rPr>
                <w:rFonts w:ascii="Arial" w:hAnsi="Arial" w:cs="Arial"/>
              </w:rPr>
            </w:pPr>
          </w:p>
        </w:tc>
        <w:tc>
          <w:tcPr>
            <w:tcW w:w="7371" w:type="dxa"/>
          </w:tcPr>
          <w:p w14:paraId="537C9130" w14:textId="42DB4192" w:rsidR="00EA3033" w:rsidRPr="00EF1E66" w:rsidRDefault="00EA3033" w:rsidP="00EF1E66">
            <w:pPr>
              <w:spacing w:after="0" w:line="240" w:lineRule="auto"/>
              <w:jc w:val="both"/>
              <w:rPr>
                <w:rFonts w:ascii="Arial" w:hAnsi="Arial" w:cs="Arial"/>
              </w:rPr>
            </w:pPr>
            <w:r w:rsidRPr="00EF1E66">
              <w:rPr>
                <w:rFonts w:ascii="Arial" w:hAnsi="Arial" w:cs="Arial"/>
              </w:rPr>
              <w:lastRenderedPageBreak/>
              <w:t xml:space="preserve">Заказчики осуществляют закуп медицинской техники стоимостью свыше 20000000 (двадцать миллионов) тенге за единицу путем подачи единому дистрибьютору посредством информационной системы единого дистрибьютора ежегодно не позднее </w:t>
            </w:r>
            <w:r w:rsidRPr="00EF1E66">
              <w:rPr>
                <w:rFonts w:ascii="Arial" w:hAnsi="Arial" w:cs="Arial"/>
                <w:b/>
                <w:bCs/>
                <w:color w:val="FF0000"/>
              </w:rPr>
              <w:t>1 июня</w:t>
            </w:r>
            <w:r w:rsidRPr="00EF1E66">
              <w:rPr>
                <w:rFonts w:ascii="Arial" w:hAnsi="Arial" w:cs="Arial"/>
                <w:color w:val="FF0000"/>
              </w:rPr>
              <w:t xml:space="preserve"> </w:t>
            </w:r>
            <w:r w:rsidRPr="00EF1E66">
              <w:rPr>
                <w:rFonts w:ascii="Arial" w:hAnsi="Arial" w:cs="Arial"/>
              </w:rPr>
              <w:t>заявки по форме, согласно приложению 9 к настоящим Правилам, которая содержит:</w:t>
            </w:r>
          </w:p>
          <w:p w14:paraId="6CDABD4B" w14:textId="77777777" w:rsidR="00EA3033" w:rsidRPr="00EF1E66" w:rsidRDefault="00EA3033" w:rsidP="00EF1E66">
            <w:pPr>
              <w:spacing w:after="0" w:line="240" w:lineRule="auto"/>
              <w:jc w:val="both"/>
              <w:rPr>
                <w:rFonts w:ascii="Arial" w:hAnsi="Arial" w:cs="Arial"/>
              </w:rPr>
            </w:pPr>
          </w:p>
          <w:p w14:paraId="1E9CE4CD" w14:textId="77777777" w:rsidR="00EA3033" w:rsidRPr="00EF1E66" w:rsidRDefault="00EA3033" w:rsidP="00EF1E66">
            <w:pPr>
              <w:spacing w:after="0" w:line="240" w:lineRule="auto"/>
              <w:jc w:val="both"/>
              <w:rPr>
                <w:rFonts w:ascii="Arial" w:hAnsi="Arial" w:cs="Arial"/>
              </w:rPr>
            </w:pPr>
            <w:r w:rsidRPr="00EF1E66">
              <w:rPr>
                <w:rFonts w:ascii="Arial" w:hAnsi="Arial" w:cs="Arial"/>
              </w:rPr>
              <w:t>1) перечень приобретаемой медицинской техники по форме, согласно приложению 9 к настоящим Правилам;</w:t>
            </w:r>
          </w:p>
          <w:p w14:paraId="04025E60" w14:textId="77777777" w:rsidR="00EA3033" w:rsidRPr="00EF1E66" w:rsidRDefault="00EA3033" w:rsidP="00EF1E66">
            <w:pPr>
              <w:spacing w:after="0" w:line="240" w:lineRule="auto"/>
              <w:jc w:val="both"/>
              <w:rPr>
                <w:rFonts w:ascii="Arial" w:hAnsi="Arial" w:cs="Arial"/>
              </w:rPr>
            </w:pPr>
          </w:p>
          <w:p w14:paraId="69EB2A71" w14:textId="77777777" w:rsidR="00EA3033" w:rsidRPr="00EF1E66" w:rsidRDefault="00EA3033" w:rsidP="00EF1E66">
            <w:pPr>
              <w:spacing w:after="0" w:line="240" w:lineRule="auto"/>
              <w:jc w:val="both"/>
              <w:rPr>
                <w:rFonts w:ascii="Arial" w:hAnsi="Arial" w:cs="Arial"/>
              </w:rPr>
            </w:pPr>
            <w:r w:rsidRPr="00EF1E66">
              <w:rPr>
                <w:rFonts w:ascii="Arial" w:hAnsi="Arial" w:cs="Arial"/>
              </w:rPr>
              <w:t>2) техническую спецификацию по форме, согласно приложению 9 к настоящим Правилам (при подготовке технической спецификации заказчик включает в нее параметры, влияющие на функциональное назначение медицинской техники, отсутствие которых ведет к невозможности применения по назначению).</w:t>
            </w:r>
          </w:p>
          <w:p w14:paraId="7DC81946" w14:textId="77777777" w:rsidR="00EA3033" w:rsidRPr="00EF1E66" w:rsidRDefault="00EA3033" w:rsidP="00EF1E66">
            <w:pPr>
              <w:spacing w:after="0" w:line="240" w:lineRule="auto"/>
              <w:jc w:val="both"/>
              <w:rPr>
                <w:rFonts w:ascii="Arial" w:hAnsi="Arial" w:cs="Arial"/>
              </w:rPr>
            </w:pPr>
          </w:p>
          <w:p w14:paraId="007E85AC" w14:textId="77777777" w:rsidR="00EA3033" w:rsidRPr="00EF1E66" w:rsidRDefault="00EA3033" w:rsidP="00EF1E66">
            <w:pPr>
              <w:spacing w:after="0" w:line="240" w:lineRule="auto"/>
              <w:jc w:val="both"/>
              <w:rPr>
                <w:rFonts w:ascii="Arial" w:hAnsi="Arial" w:cs="Arial"/>
                <w:b/>
                <w:bCs/>
                <w:color w:val="FF0000"/>
              </w:rPr>
            </w:pPr>
            <w:r w:rsidRPr="00EF1E66">
              <w:rPr>
                <w:rFonts w:ascii="Arial" w:hAnsi="Arial" w:cs="Arial"/>
                <w:b/>
                <w:bCs/>
                <w:color w:val="FF0000"/>
              </w:rPr>
              <w:lastRenderedPageBreak/>
              <w:t>При наличии стандарта технической спецификации на заявляемое наименование медицинской техники, утвержденного приказом Министра здравоохранения Республики Казахстан №ҚР ДСМ-167/2020 от 29 октября 2020 года «Об утверждении минимальных стандартов оснащения организаций здравоохранения медицинскими изделиями» техническая спецификация формируется заказчиком согласно утвержденного стандарта технической спецификации» (зарегистрирован в Реестре государственной регистрации нормативных правовых актов под № 21560);</w:t>
            </w:r>
          </w:p>
          <w:p w14:paraId="10DAD90D" w14:textId="77777777" w:rsidR="00EA3033" w:rsidRPr="00EF1E66" w:rsidRDefault="00EA3033" w:rsidP="00EF1E66">
            <w:pPr>
              <w:spacing w:after="0" w:line="240" w:lineRule="auto"/>
              <w:jc w:val="both"/>
              <w:rPr>
                <w:rFonts w:ascii="Arial" w:hAnsi="Arial" w:cs="Arial"/>
              </w:rPr>
            </w:pPr>
          </w:p>
          <w:p w14:paraId="36C578BA" w14:textId="77777777" w:rsidR="00EA3033" w:rsidRPr="00EF1E66" w:rsidRDefault="00EA3033" w:rsidP="00EF1E66">
            <w:pPr>
              <w:spacing w:after="0" w:line="240" w:lineRule="auto"/>
              <w:jc w:val="both"/>
              <w:rPr>
                <w:rFonts w:ascii="Arial" w:hAnsi="Arial" w:cs="Arial"/>
                <w:b/>
                <w:bCs/>
                <w:color w:val="FF0000"/>
              </w:rPr>
            </w:pPr>
            <w:r w:rsidRPr="00EF1E66">
              <w:rPr>
                <w:rFonts w:ascii="Arial" w:hAnsi="Arial" w:cs="Arial"/>
              </w:rPr>
              <w:t xml:space="preserve">3) заключение на соответствие характеристик технической спецификации на закуп медицинской техники не менее двум моделям разных производителей </w:t>
            </w:r>
            <w:r w:rsidRPr="00EF1E66">
              <w:rPr>
                <w:rFonts w:ascii="Arial" w:hAnsi="Arial" w:cs="Arial"/>
                <w:b/>
                <w:bCs/>
                <w:color w:val="FF0000"/>
              </w:rPr>
              <w:t>(на медицинскую технику, по которой отсутствует стандарт технической спецификации, утвержденный приказом Министра здравоохранения Республики Казахстан №ҚР ДСМ-167/2020 от 29 октября 2020 года «Об утверждении минимальных стандартов оснащения организаций здравоохранения медицинскими изделиями» (зарегистрирован в Реестре государственной регистрации нормативных правовых актов под № 21560) (далее - приказ №ҚР ДСМ-167/2020).</w:t>
            </w:r>
          </w:p>
          <w:p w14:paraId="50B554F8" w14:textId="77777777" w:rsidR="00EA3033" w:rsidRPr="00EF1E66" w:rsidRDefault="00EA3033" w:rsidP="00EF1E66">
            <w:pPr>
              <w:spacing w:after="0" w:line="240" w:lineRule="auto"/>
              <w:jc w:val="both"/>
              <w:rPr>
                <w:rFonts w:ascii="Arial" w:hAnsi="Arial" w:cs="Arial"/>
              </w:rPr>
            </w:pPr>
          </w:p>
          <w:p w14:paraId="578984B6" w14:textId="77777777" w:rsidR="00EA3033" w:rsidRPr="00EF1E66" w:rsidRDefault="00EA3033" w:rsidP="00EF1E66">
            <w:pPr>
              <w:spacing w:after="0" w:line="240" w:lineRule="auto"/>
              <w:jc w:val="both"/>
              <w:rPr>
                <w:rFonts w:ascii="Arial" w:hAnsi="Arial" w:cs="Arial"/>
              </w:rPr>
            </w:pPr>
            <w:r w:rsidRPr="00EF1E66">
              <w:rPr>
                <w:rFonts w:ascii="Arial" w:hAnsi="Arial" w:cs="Arial"/>
              </w:rPr>
              <w:t>При этом, заказчики, находящиеся в ведении местных органов государственного управления здравоохранением областей, городов республиканского значения, столицы, подают заявки в местные органы государственного управления здравоохранением по своей территориальности для утверждения и дальнейшего направления единому дистрибьютору посредством информационной системы единого дистрибьютора.</w:t>
            </w:r>
          </w:p>
          <w:p w14:paraId="51B5130E" w14:textId="77777777" w:rsidR="00EA3033" w:rsidRPr="00EF1E66" w:rsidRDefault="00EA3033" w:rsidP="00EF1E66">
            <w:pPr>
              <w:spacing w:after="0" w:line="240" w:lineRule="auto"/>
              <w:jc w:val="both"/>
              <w:rPr>
                <w:rFonts w:ascii="Arial" w:hAnsi="Arial" w:cs="Arial"/>
              </w:rPr>
            </w:pPr>
          </w:p>
          <w:p w14:paraId="2AA8F13B" w14:textId="77777777" w:rsidR="00EA3033" w:rsidRPr="00EF1E66" w:rsidRDefault="00EA3033" w:rsidP="00EF1E66">
            <w:pPr>
              <w:spacing w:after="0" w:line="240" w:lineRule="auto"/>
              <w:jc w:val="both"/>
              <w:rPr>
                <w:rFonts w:ascii="Arial" w:hAnsi="Arial" w:cs="Arial"/>
                <w:b/>
                <w:bCs/>
                <w:color w:val="FF0000"/>
              </w:rPr>
            </w:pPr>
            <w:r w:rsidRPr="00EF1E66">
              <w:rPr>
                <w:rFonts w:ascii="Arial" w:hAnsi="Arial" w:cs="Arial"/>
                <w:b/>
                <w:bCs/>
                <w:color w:val="FF0000"/>
              </w:rPr>
              <w:t>Заказчики и(или) местные органы государственного управления здравоохранением, при наличии заявок на закуп идентичной по технической характеристике медицинской техники, объединяют такие заявки в одну позицию (один лот).</w:t>
            </w:r>
          </w:p>
          <w:p w14:paraId="2DA944F4" w14:textId="77777777" w:rsidR="00EA3033" w:rsidRPr="00EF1E66" w:rsidRDefault="00EA3033" w:rsidP="00EF1E66">
            <w:pPr>
              <w:spacing w:after="0" w:line="240" w:lineRule="auto"/>
              <w:jc w:val="both"/>
              <w:rPr>
                <w:rFonts w:ascii="Arial" w:hAnsi="Arial" w:cs="Arial"/>
                <w:b/>
                <w:bCs/>
                <w:color w:val="FF0000"/>
              </w:rPr>
            </w:pPr>
            <w:r w:rsidRPr="00EF1E66">
              <w:rPr>
                <w:rFonts w:ascii="Arial" w:hAnsi="Arial" w:cs="Arial"/>
                <w:b/>
                <w:bCs/>
                <w:color w:val="FF0000"/>
              </w:rPr>
              <w:lastRenderedPageBreak/>
              <w:t>При наличии заявок на закуп медицинской техники с идентичными техническими характеристиками, единый дистрибьютор объединяет их в один лот.</w:t>
            </w:r>
          </w:p>
          <w:p w14:paraId="5D6237F1" w14:textId="77777777" w:rsidR="00EA3033" w:rsidRPr="00EF1E66" w:rsidRDefault="00EA3033" w:rsidP="00EF1E66">
            <w:pPr>
              <w:spacing w:after="0" w:line="240" w:lineRule="auto"/>
              <w:jc w:val="both"/>
              <w:rPr>
                <w:rFonts w:ascii="Arial" w:hAnsi="Arial" w:cs="Arial"/>
                <w:b/>
                <w:bCs/>
                <w:color w:val="FF0000"/>
              </w:rPr>
            </w:pPr>
            <w:r w:rsidRPr="00EF1E66">
              <w:rPr>
                <w:rFonts w:ascii="Arial" w:hAnsi="Arial" w:cs="Arial"/>
                <w:b/>
                <w:bCs/>
                <w:color w:val="FF0000"/>
              </w:rPr>
              <w:t>Цена лота определяется из наименьшей цены из представленных заказчиками идентичных заявок.</w:t>
            </w:r>
          </w:p>
          <w:p w14:paraId="7E90A138" w14:textId="21B7506E" w:rsidR="00354BF7" w:rsidRPr="00EF1E66" w:rsidRDefault="00EA3033" w:rsidP="00EF1E66">
            <w:pPr>
              <w:spacing w:after="0" w:line="240" w:lineRule="auto"/>
              <w:jc w:val="both"/>
              <w:rPr>
                <w:rFonts w:ascii="Arial" w:hAnsi="Arial" w:cs="Arial"/>
              </w:rPr>
            </w:pPr>
            <w:r w:rsidRPr="00EF1E66">
              <w:rPr>
                <w:rFonts w:ascii="Arial" w:hAnsi="Arial" w:cs="Arial"/>
                <w:b/>
                <w:bCs/>
                <w:color w:val="FF0000"/>
              </w:rPr>
              <w:t>При этом срок поставки медицинской техники устанавливается единым дистрибьютором 90 календарных дней, не позднее 15 декабря. Размер предварительной оплаты устанавливается в размере 0%.</w:t>
            </w:r>
          </w:p>
        </w:tc>
      </w:tr>
      <w:tr w:rsidR="00354BF7" w:rsidRPr="00EF1E66" w14:paraId="168FDE6B" w14:textId="77777777" w:rsidTr="006B4484">
        <w:tc>
          <w:tcPr>
            <w:tcW w:w="817" w:type="dxa"/>
          </w:tcPr>
          <w:p w14:paraId="014B3F93" w14:textId="2688F365" w:rsidR="00354BF7" w:rsidRPr="00EF1E66" w:rsidRDefault="00DF34D7" w:rsidP="00EF1E66">
            <w:pPr>
              <w:spacing w:after="0" w:line="240" w:lineRule="auto"/>
              <w:jc w:val="center"/>
              <w:rPr>
                <w:rFonts w:ascii="Arial" w:hAnsi="Arial" w:cs="Arial"/>
                <w:b/>
              </w:rPr>
            </w:pPr>
            <w:r w:rsidRPr="00EF1E66">
              <w:rPr>
                <w:rFonts w:ascii="Arial" w:hAnsi="Arial" w:cs="Arial"/>
                <w:b/>
              </w:rPr>
              <w:lastRenderedPageBreak/>
              <w:t>П. 102</w:t>
            </w:r>
          </w:p>
        </w:tc>
        <w:tc>
          <w:tcPr>
            <w:tcW w:w="6804" w:type="dxa"/>
          </w:tcPr>
          <w:p w14:paraId="73196337" w14:textId="77777777" w:rsidR="00DF34D7" w:rsidRPr="00EF1E66" w:rsidRDefault="00DF34D7" w:rsidP="00EF1E66">
            <w:pPr>
              <w:spacing w:after="0" w:line="240" w:lineRule="auto"/>
              <w:jc w:val="both"/>
              <w:rPr>
                <w:rFonts w:ascii="Arial" w:hAnsi="Arial" w:cs="Arial"/>
                <w:b/>
                <w:bCs/>
                <w:strike/>
                <w:color w:val="FF0000"/>
              </w:rPr>
            </w:pPr>
            <w:r w:rsidRPr="00EF1E66">
              <w:rPr>
                <w:rFonts w:ascii="Arial" w:hAnsi="Arial" w:cs="Arial"/>
              </w:rPr>
              <w:t xml:space="preserve">Единый дистрибьютор в течение 10 (десяти) рабочих дней с момента получения заявки посредством информационной системы единого дистрибьютора рассматривает заявку на полноту представленных сведений </w:t>
            </w:r>
            <w:r w:rsidRPr="00EF1E66">
              <w:rPr>
                <w:rFonts w:ascii="Arial" w:hAnsi="Arial" w:cs="Arial"/>
                <w:b/>
                <w:bCs/>
                <w:strike/>
                <w:color w:val="FF0000"/>
              </w:rPr>
              <w:t>и соответствие заключения</w:t>
            </w:r>
            <w:r w:rsidRPr="00EF1E66">
              <w:rPr>
                <w:rFonts w:ascii="Arial" w:hAnsi="Arial" w:cs="Arial"/>
                <w:color w:val="FF0000"/>
              </w:rPr>
              <w:t xml:space="preserve"> </w:t>
            </w:r>
            <w:r w:rsidRPr="00EF1E66">
              <w:rPr>
                <w:rFonts w:ascii="Arial" w:hAnsi="Arial" w:cs="Arial"/>
                <w:b/>
                <w:bCs/>
                <w:strike/>
                <w:color w:val="FF0000"/>
              </w:rPr>
              <w:t>на соответствие характеристик технической спецификации на закуп медицинской техники не менее двум моделям разных производителей на заявленную характеристику медицинской техники.</w:t>
            </w:r>
          </w:p>
          <w:p w14:paraId="30002B5E" w14:textId="77777777" w:rsidR="00DF34D7" w:rsidRPr="00EF1E66" w:rsidRDefault="00DF34D7" w:rsidP="00EF1E66">
            <w:pPr>
              <w:spacing w:after="0" w:line="240" w:lineRule="auto"/>
              <w:jc w:val="both"/>
              <w:rPr>
                <w:rFonts w:ascii="Arial" w:hAnsi="Arial" w:cs="Arial"/>
              </w:rPr>
            </w:pPr>
          </w:p>
          <w:p w14:paraId="118C8EB1" w14:textId="77777777" w:rsidR="00DF34D7" w:rsidRPr="00EF1E66" w:rsidRDefault="00DF34D7" w:rsidP="00EF1E66">
            <w:pPr>
              <w:spacing w:after="0" w:line="240" w:lineRule="auto"/>
              <w:jc w:val="both"/>
              <w:rPr>
                <w:rFonts w:ascii="Arial" w:hAnsi="Arial" w:cs="Arial"/>
                <w:b/>
                <w:bCs/>
                <w:strike/>
                <w:color w:val="FF0000"/>
              </w:rPr>
            </w:pPr>
            <w:r w:rsidRPr="00EF1E66">
              <w:rPr>
                <w:rFonts w:ascii="Arial" w:hAnsi="Arial" w:cs="Arial"/>
                <w:b/>
                <w:bCs/>
                <w:strike/>
                <w:color w:val="FF0000"/>
              </w:rPr>
              <w:t>При наличии замечаний заявка единым дистрибьютором возвращается заказчику.</w:t>
            </w:r>
          </w:p>
          <w:p w14:paraId="584AD219" w14:textId="77777777" w:rsidR="00DF34D7" w:rsidRPr="00EF1E66" w:rsidRDefault="00DF34D7" w:rsidP="00EF1E66">
            <w:pPr>
              <w:spacing w:after="0" w:line="240" w:lineRule="auto"/>
              <w:jc w:val="both"/>
              <w:rPr>
                <w:rFonts w:ascii="Arial" w:hAnsi="Arial" w:cs="Arial"/>
              </w:rPr>
            </w:pPr>
          </w:p>
          <w:p w14:paraId="3ED28D66" w14:textId="496AF2F5" w:rsidR="00354BF7" w:rsidRPr="00EF1E66" w:rsidRDefault="00DF34D7" w:rsidP="00EF1E66">
            <w:pPr>
              <w:spacing w:after="0" w:line="240" w:lineRule="auto"/>
              <w:jc w:val="both"/>
              <w:rPr>
                <w:rFonts w:ascii="Arial" w:hAnsi="Arial" w:cs="Arial"/>
              </w:rPr>
            </w:pPr>
            <w:r w:rsidRPr="00EF1E66">
              <w:rPr>
                <w:rFonts w:ascii="Arial" w:hAnsi="Arial" w:cs="Arial"/>
              </w:rPr>
              <w:t xml:space="preserve">Заказчиком допускается приведение </w:t>
            </w:r>
            <w:r w:rsidRPr="00EF1E66">
              <w:rPr>
                <w:rFonts w:ascii="Arial" w:hAnsi="Arial" w:cs="Arial"/>
                <w:b/>
                <w:bCs/>
                <w:strike/>
                <w:color w:val="FF0000"/>
              </w:rPr>
              <w:t>ее</w:t>
            </w:r>
            <w:r w:rsidRPr="00EF1E66">
              <w:rPr>
                <w:rFonts w:ascii="Arial" w:hAnsi="Arial" w:cs="Arial"/>
              </w:rPr>
              <w:t xml:space="preserve"> в соответствие в течение 10 (десяти) рабочих дней и повторно внести единому дистрибьютору посредством информационной системы единого дистрибьютора.</w:t>
            </w:r>
          </w:p>
        </w:tc>
        <w:tc>
          <w:tcPr>
            <w:tcW w:w="7371" w:type="dxa"/>
          </w:tcPr>
          <w:p w14:paraId="16D75C8A" w14:textId="01DF0736" w:rsidR="00DF34D7" w:rsidRPr="00EF1E66" w:rsidRDefault="00DF34D7" w:rsidP="00EF1E66">
            <w:pPr>
              <w:spacing w:after="0" w:line="240" w:lineRule="auto"/>
              <w:jc w:val="both"/>
              <w:rPr>
                <w:rFonts w:ascii="Arial" w:hAnsi="Arial" w:cs="Arial"/>
              </w:rPr>
            </w:pPr>
            <w:r w:rsidRPr="00EF1E66">
              <w:rPr>
                <w:rFonts w:ascii="Arial" w:hAnsi="Arial" w:cs="Arial"/>
              </w:rPr>
              <w:t>Единый дистрибьютор в течение 10 (десяти) рабочих дней с момента получения заявки посредством информационной системы единого дистрибьютора рассматривает заявку на полноту представленных сведений.</w:t>
            </w:r>
          </w:p>
          <w:p w14:paraId="5F05E416" w14:textId="77777777" w:rsidR="00DF34D7" w:rsidRPr="00EF1E66" w:rsidRDefault="00DF34D7" w:rsidP="00EF1E66">
            <w:pPr>
              <w:spacing w:after="0" w:line="240" w:lineRule="auto"/>
              <w:jc w:val="both"/>
              <w:rPr>
                <w:rFonts w:ascii="Arial" w:hAnsi="Arial" w:cs="Arial"/>
              </w:rPr>
            </w:pPr>
          </w:p>
          <w:p w14:paraId="000C048D" w14:textId="77777777" w:rsidR="00DF34D7" w:rsidRPr="00EF1E66" w:rsidRDefault="00DF34D7" w:rsidP="00EF1E66">
            <w:pPr>
              <w:spacing w:after="0" w:line="240" w:lineRule="auto"/>
              <w:jc w:val="both"/>
              <w:rPr>
                <w:rFonts w:ascii="Arial" w:hAnsi="Arial" w:cs="Arial"/>
                <w:b/>
                <w:bCs/>
                <w:color w:val="FF0000"/>
              </w:rPr>
            </w:pPr>
            <w:r w:rsidRPr="00EF1E66">
              <w:rPr>
                <w:rFonts w:ascii="Arial" w:hAnsi="Arial" w:cs="Arial"/>
                <w:b/>
                <w:bCs/>
                <w:color w:val="FF0000"/>
              </w:rPr>
              <w:t>Заявка заказчика возвращается на доработку при несоответствии технической спецификации заказчика со значением параметров технической спецификации медицинской техники, указанной в заключении на соответствие характеристик технической спецификации на закуп медицинской техники не менее двум моделям разных производителей (при отсутствии утвержденного стандарта технической спецификации на заявляемое наименование медицинской техники).</w:t>
            </w:r>
          </w:p>
          <w:p w14:paraId="68173F8E" w14:textId="77777777" w:rsidR="00DF34D7" w:rsidRPr="00EF1E66" w:rsidRDefault="00DF34D7" w:rsidP="00EF1E66">
            <w:pPr>
              <w:spacing w:after="0" w:line="240" w:lineRule="auto"/>
              <w:jc w:val="both"/>
              <w:rPr>
                <w:rFonts w:ascii="Arial" w:hAnsi="Arial" w:cs="Arial"/>
              </w:rPr>
            </w:pPr>
          </w:p>
          <w:p w14:paraId="5EEE1C7A" w14:textId="77777777" w:rsidR="00DF34D7" w:rsidRPr="00EF1E66" w:rsidRDefault="00DF34D7" w:rsidP="00EF1E66">
            <w:pPr>
              <w:spacing w:after="0" w:line="240" w:lineRule="auto"/>
              <w:jc w:val="both"/>
              <w:rPr>
                <w:rFonts w:ascii="Arial" w:hAnsi="Arial" w:cs="Arial"/>
                <w:b/>
                <w:bCs/>
                <w:color w:val="FF0000"/>
              </w:rPr>
            </w:pPr>
            <w:r w:rsidRPr="00EF1E66">
              <w:rPr>
                <w:rFonts w:ascii="Arial" w:hAnsi="Arial" w:cs="Arial"/>
                <w:b/>
                <w:bCs/>
                <w:color w:val="FF0000"/>
              </w:rPr>
              <w:t>Заявка заказчика возвращается на доработку при несоответствии технической спецификации заказчика, сформированной согласно утвержденного стандарта технической спецификации (при наличии утвержденного стандарта) со стандартом технической спецификации, утвержденным приказом №ҚР ДСМ-167/2020.</w:t>
            </w:r>
          </w:p>
          <w:p w14:paraId="6FC75F64" w14:textId="77777777" w:rsidR="00DF34D7" w:rsidRPr="00EF1E66" w:rsidRDefault="00DF34D7" w:rsidP="00EF1E66">
            <w:pPr>
              <w:spacing w:after="0" w:line="240" w:lineRule="auto"/>
              <w:jc w:val="both"/>
              <w:rPr>
                <w:rFonts w:ascii="Arial" w:hAnsi="Arial" w:cs="Arial"/>
              </w:rPr>
            </w:pPr>
          </w:p>
          <w:p w14:paraId="2E8745DC" w14:textId="4EA36ED2" w:rsidR="00354BF7" w:rsidRPr="00EF1E66" w:rsidRDefault="00DF34D7" w:rsidP="00EF1E66">
            <w:pPr>
              <w:spacing w:after="0" w:line="240" w:lineRule="auto"/>
              <w:jc w:val="both"/>
              <w:rPr>
                <w:rFonts w:ascii="Arial" w:hAnsi="Arial" w:cs="Arial"/>
              </w:rPr>
            </w:pPr>
            <w:r w:rsidRPr="00EF1E66">
              <w:rPr>
                <w:rFonts w:ascii="Arial" w:hAnsi="Arial" w:cs="Arial"/>
              </w:rPr>
              <w:t xml:space="preserve">Заказчиком допускается приведение </w:t>
            </w:r>
            <w:r w:rsidRPr="00EF1E66">
              <w:rPr>
                <w:rFonts w:ascii="Arial" w:hAnsi="Arial" w:cs="Arial"/>
                <w:b/>
                <w:bCs/>
                <w:color w:val="FF0000"/>
              </w:rPr>
              <w:t>заявки</w:t>
            </w:r>
            <w:r w:rsidRPr="00EF1E66">
              <w:rPr>
                <w:rFonts w:ascii="Arial" w:hAnsi="Arial" w:cs="Arial"/>
              </w:rPr>
              <w:t xml:space="preserve"> в соответствие в течение 10 (десяти) рабочих дней и повторно внести единому дистрибьютору посредством информационной системы единого дистрибьютора.</w:t>
            </w:r>
          </w:p>
        </w:tc>
      </w:tr>
      <w:tr w:rsidR="00DF34D7" w:rsidRPr="00EF1E66" w14:paraId="52CB81AE" w14:textId="77777777" w:rsidTr="006B4484">
        <w:tc>
          <w:tcPr>
            <w:tcW w:w="817" w:type="dxa"/>
          </w:tcPr>
          <w:p w14:paraId="290FB5F5" w14:textId="539712A9" w:rsidR="00DF34D7" w:rsidRPr="00EF1E66" w:rsidRDefault="00B74EB0" w:rsidP="00EF1E66">
            <w:pPr>
              <w:spacing w:after="0" w:line="240" w:lineRule="auto"/>
              <w:jc w:val="center"/>
              <w:rPr>
                <w:rFonts w:ascii="Arial" w:hAnsi="Arial" w:cs="Arial"/>
                <w:b/>
              </w:rPr>
            </w:pPr>
            <w:r w:rsidRPr="00EF1E66">
              <w:rPr>
                <w:rFonts w:ascii="Arial" w:hAnsi="Arial" w:cs="Arial"/>
                <w:b/>
              </w:rPr>
              <w:t>П. 103</w:t>
            </w:r>
          </w:p>
        </w:tc>
        <w:tc>
          <w:tcPr>
            <w:tcW w:w="6804" w:type="dxa"/>
          </w:tcPr>
          <w:p w14:paraId="70381C1A" w14:textId="77777777" w:rsidR="00B74EB0" w:rsidRPr="00EF1E66" w:rsidRDefault="00B74EB0" w:rsidP="00EF1E66">
            <w:pPr>
              <w:spacing w:after="0" w:line="240" w:lineRule="auto"/>
              <w:jc w:val="both"/>
              <w:rPr>
                <w:rFonts w:ascii="Arial" w:hAnsi="Arial" w:cs="Arial"/>
              </w:rPr>
            </w:pPr>
            <w:r w:rsidRPr="00EF1E66">
              <w:rPr>
                <w:rFonts w:ascii="Arial" w:hAnsi="Arial" w:cs="Arial"/>
              </w:rPr>
              <w:t>Повторно внесенная техническая спецификация заказчика рассматривается не более 10 (десяти) рабочих дней.</w:t>
            </w:r>
          </w:p>
          <w:p w14:paraId="5AC4481A" w14:textId="5EE9E016" w:rsidR="00DF34D7" w:rsidRPr="00EF1E66" w:rsidRDefault="00B74EB0" w:rsidP="00EF1E66">
            <w:pPr>
              <w:spacing w:after="0" w:line="240" w:lineRule="auto"/>
              <w:jc w:val="both"/>
              <w:rPr>
                <w:rFonts w:ascii="Arial" w:hAnsi="Arial" w:cs="Arial"/>
                <w:b/>
                <w:bCs/>
                <w:strike/>
              </w:rPr>
            </w:pPr>
            <w:proofErr w:type="spellStart"/>
            <w:r w:rsidRPr="00EF1E66">
              <w:rPr>
                <w:rFonts w:ascii="Arial" w:hAnsi="Arial" w:cs="Arial"/>
                <w:b/>
                <w:bCs/>
                <w:strike/>
                <w:color w:val="FF0000"/>
              </w:rPr>
              <w:lastRenderedPageBreak/>
              <w:t>Неустранение</w:t>
            </w:r>
            <w:proofErr w:type="spellEnd"/>
            <w:r w:rsidRPr="00EF1E66">
              <w:rPr>
                <w:rFonts w:ascii="Arial" w:hAnsi="Arial" w:cs="Arial"/>
                <w:b/>
                <w:bCs/>
                <w:strike/>
                <w:color w:val="FF0000"/>
              </w:rPr>
              <w:t xml:space="preserve"> либо неполное устранение замечаний являются основаниям для отклонения заявки заказчика.</w:t>
            </w:r>
          </w:p>
        </w:tc>
        <w:tc>
          <w:tcPr>
            <w:tcW w:w="7371" w:type="dxa"/>
          </w:tcPr>
          <w:p w14:paraId="7EB92466" w14:textId="2D9DCD75" w:rsidR="00B74EB0" w:rsidRPr="00EF1E66" w:rsidRDefault="00B74EB0" w:rsidP="00EF1E66">
            <w:pPr>
              <w:spacing w:after="0" w:line="240" w:lineRule="auto"/>
              <w:jc w:val="both"/>
              <w:rPr>
                <w:rFonts w:ascii="Arial" w:hAnsi="Arial" w:cs="Arial"/>
              </w:rPr>
            </w:pPr>
            <w:r w:rsidRPr="00EF1E66">
              <w:rPr>
                <w:rFonts w:ascii="Arial" w:hAnsi="Arial" w:cs="Arial"/>
              </w:rPr>
              <w:lastRenderedPageBreak/>
              <w:t>Повторно внесенная техническая спецификация заказчика рассматривается не более 10 (десяти) рабочих дней.</w:t>
            </w:r>
          </w:p>
          <w:p w14:paraId="370EEDF4" w14:textId="77777777" w:rsidR="00DF34D7" w:rsidRPr="00EF1E66" w:rsidRDefault="00DF34D7" w:rsidP="00EF1E66">
            <w:pPr>
              <w:spacing w:after="0" w:line="240" w:lineRule="auto"/>
              <w:jc w:val="both"/>
              <w:rPr>
                <w:rFonts w:ascii="Arial" w:hAnsi="Arial" w:cs="Arial"/>
                <w:color w:val="FF0000"/>
              </w:rPr>
            </w:pPr>
          </w:p>
        </w:tc>
      </w:tr>
      <w:tr w:rsidR="00535F06" w:rsidRPr="00EF1E66" w14:paraId="26C93171" w14:textId="77777777" w:rsidTr="006B4484">
        <w:tc>
          <w:tcPr>
            <w:tcW w:w="817" w:type="dxa"/>
          </w:tcPr>
          <w:p w14:paraId="132864BD" w14:textId="323EBA05" w:rsidR="00535F06" w:rsidRPr="00EF1E66" w:rsidRDefault="00535F06" w:rsidP="00EF1E66">
            <w:pPr>
              <w:spacing w:after="0" w:line="240" w:lineRule="auto"/>
              <w:jc w:val="center"/>
              <w:rPr>
                <w:rFonts w:ascii="Arial" w:hAnsi="Arial" w:cs="Arial"/>
                <w:b/>
              </w:rPr>
            </w:pPr>
            <w:r w:rsidRPr="00EF1E66">
              <w:rPr>
                <w:rFonts w:ascii="Arial" w:hAnsi="Arial" w:cs="Arial"/>
                <w:b/>
              </w:rPr>
              <w:t>П. 105</w:t>
            </w:r>
          </w:p>
        </w:tc>
        <w:tc>
          <w:tcPr>
            <w:tcW w:w="6804" w:type="dxa"/>
          </w:tcPr>
          <w:p w14:paraId="0FAD6BE6" w14:textId="40A98CE6" w:rsidR="00535F06" w:rsidRPr="00EF1E66" w:rsidRDefault="00535F06" w:rsidP="00EF1E66">
            <w:pPr>
              <w:spacing w:after="0" w:line="240" w:lineRule="auto"/>
              <w:jc w:val="both"/>
              <w:rPr>
                <w:rFonts w:ascii="Arial" w:hAnsi="Arial" w:cs="Arial"/>
              </w:rPr>
            </w:pPr>
            <w:r w:rsidRPr="00EF1E66">
              <w:rPr>
                <w:rFonts w:ascii="Arial" w:hAnsi="Arial" w:cs="Arial"/>
              </w:rPr>
              <w:t xml:space="preserve">Организация закупа медицинской техники осуществляется единым дистрибьютором в соответствии </w:t>
            </w:r>
            <w:r w:rsidRPr="00EF1E66">
              <w:rPr>
                <w:rFonts w:ascii="Arial" w:hAnsi="Arial" w:cs="Arial"/>
                <w:b/>
                <w:bCs/>
                <w:strike/>
                <w:color w:val="FF0000"/>
              </w:rPr>
              <w:t xml:space="preserve">главой 16 </w:t>
            </w:r>
            <w:r w:rsidRPr="00EF1E66">
              <w:rPr>
                <w:rFonts w:ascii="Arial" w:hAnsi="Arial" w:cs="Arial"/>
              </w:rPr>
              <w:t>настоящих Правил.</w:t>
            </w:r>
          </w:p>
        </w:tc>
        <w:tc>
          <w:tcPr>
            <w:tcW w:w="7371" w:type="dxa"/>
          </w:tcPr>
          <w:p w14:paraId="0B1103BD" w14:textId="28085DDD" w:rsidR="00535F06" w:rsidRPr="00EF1E66" w:rsidRDefault="00535F06" w:rsidP="00EF1E66">
            <w:pPr>
              <w:spacing w:after="0" w:line="240" w:lineRule="auto"/>
              <w:jc w:val="both"/>
              <w:rPr>
                <w:rFonts w:ascii="Arial" w:hAnsi="Arial" w:cs="Arial"/>
                <w:color w:val="FF0000"/>
              </w:rPr>
            </w:pPr>
            <w:r w:rsidRPr="00EF1E66">
              <w:rPr>
                <w:rFonts w:ascii="Arial" w:hAnsi="Arial" w:cs="Arial"/>
              </w:rPr>
              <w:t xml:space="preserve">Организация закупа медицинской техники осуществляется единым дистрибьютором в соответствии </w:t>
            </w:r>
            <w:r w:rsidRPr="00EF1E66">
              <w:rPr>
                <w:rFonts w:ascii="Arial" w:hAnsi="Arial" w:cs="Arial"/>
                <w:b/>
                <w:bCs/>
                <w:color w:val="FF0000"/>
              </w:rPr>
              <w:t>главой 1 раздела 3</w:t>
            </w:r>
            <w:r w:rsidRPr="00EF1E66">
              <w:rPr>
                <w:rFonts w:ascii="Arial" w:hAnsi="Arial" w:cs="Arial"/>
                <w:color w:val="FF0000"/>
              </w:rPr>
              <w:t xml:space="preserve"> </w:t>
            </w:r>
            <w:r w:rsidRPr="00EF1E66">
              <w:rPr>
                <w:rFonts w:ascii="Arial" w:hAnsi="Arial" w:cs="Arial"/>
              </w:rPr>
              <w:t>настоящих Правил.</w:t>
            </w:r>
          </w:p>
        </w:tc>
      </w:tr>
      <w:tr w:rsidR="00C80B48" w:rsidRPr="00EF1E66" w14:paraId="30C5A410" w14:textId="77777777" w:rsidTr="006B4484">
        <w:tc>
          <w:tcPr>
            <w:tcW w:w="817" w:type="dxa"/>
          </w:tcPr>
          <w:p w14:paraId="531D27B4" w14:textId="663353EC" w:rsidR="00C80B48" w:rsidRPr="00EF1E66" w:rsidRDefault="00C80B48" w:rsidP="00EF1E66">
            <w:pPr>
              <w:spacing w:after="0" w:line="240" w:lineRule="auto"/>
              <w:jc w:val="center"/>
              <w:rPr>
                <w:rFonts w:ascii="Arial" w:hAnsi="Arial" w:cs="Arial"/>
                <w:b/>
              </w:rPr>
            </w:pPr>
            <w:r w:rsidRPr="00EF1E66">
              <w:rPr>
                <w:rFonts w:ascii="Arial" w:hAnsi="Arial" w:cs="Arial"/>
                <w:b/>
              </w:rPr>
              <w:t>П. 106</w:t>
            </w:r>
          </w:p>
        </w:tc>
        <w:tc>
          <w:tcPr>
            <w:tcW w:w="6804" w:type="dxa"/>
          </w:tcPr>
          <w:p w14:paraId="72B65CC9" w14:textId="33AC746C" w:rsidR="00C80B48" w:rsidRPr="00EF1E66" w:rsidRDefault="00C80B48" w:rsidP="00EF1E66">
            <w:pPr>
              <w:spacing w:after="0" w:line="240" w:lineRule="auto"/>
              <w:jc w:val="both"/>
              <w:rPr>
                <w:rFonts w:ascii="Arial" w:hAnsi="Arial" w:cs="Arial"/>
              </w:rPr>
            </w:pPr>
            <w:r w:rsidRPr="00EF1E66">
              <w:rPr>
                <w:rFonts w:ascii="Arial" w:hAnsi="Arial" w:cs="Arial"/>
              </w:rPr>
              <w:t xml:space="preserve">Ежемесячно в срок до 5 числа месяца, следующего за отчетным, заказчики (заявители) представляют единому дистрибьютору информацию о заключении договоров поставки медицинской техники стоимостью свыше 20000000 (двадцать миллионов) тенге, </w:t>
            </w:r>
            <w:r w:rsidRPr="00EF1E66">
              <w:rPr>
                <w:rFonts w:ascii="Arial" w:hAnsi="Arial" w:cs="Arial"/>
                <w:b/>
                <w:bCs/>
                <w:strike/>
                <w:color w:val="FF0000"/>
              </w:rPr>
              <w:t>внесении поставщиками обеспечения исполнения договора, а также по факту поставки закупаемой медицинской техники представляют копию акта приема-передачи оборудования.</w:t>
            </w:r>
          </w:p>
          <w:p w14:paraId="2088FD98" w14:textId="330FEDF2" w:rsidR="00C80B48" w:rsidRPr="00EF1E66" w:rsidRDefault="00C80B48" w:rsidP="00EF1E66">
            <w:pPr>
              <w:spacing w:after="0" w:line="240" w:lineRule="auto"/>
              <w:jc w:val="both"/>
              <w:rPr>
                <w:rFonts w:ascii="Arial" w:hAnsi="Arial" w:cs="Arial"/>
              </w:rPr>
            </w:pPr>
            <w:r w:rsidRPr="00EF1E66">
              <w:rPr>
                <w:rFonts w:ascii="Arial" w:hAnsi="Arial" w:cs="Arial"/>
              </w:rPr>
              <w:t xml:space="preserve">Единый дистрибьютор в течение 5 (пяти) рабочих дней после представления информации от заказчиков (заявителей) </w:t>
            </w:r>
            <w:r w:rsidRPr="00EF1E66">
              <w:rPr>
                <w:rFonts w:ascii="Arial" w:hAnsi="Arial" w:cs="Arial"/>
                <w:b/>
                <w:bCs/>
                <w:strike/>
                <w:color w:val="FF0000"/>
              </w:rPr>
              <w:t>производит мониторинг закупа медицинской техники и</w:t>
            </w:r>
            <w:r w:rsidRPr="00EF1E66">
              <w:rPr>
                <w:rFonts w:ascii="Arial" w:hAnsi="Arial" w:cs="Arial"/>
                <w:color w:val="FF0000"/>
              </w:rPr>
              <w:t xml:space="preserve"> </w:t>
            </w:r>
            <w:r w:rsidRPr="00EF1E66">
              <w:rPr>
                <w:rFonts w:ascii="Arial" w:hAnsi="Arial" w:cs="Arial"/>
              </w:rPr>
              <w:t>представляет уполномоченному органу в области здравоохранения отчет о результатах закупа.</w:t>
            </w:r>
          </w:p>
        </w:tc>
        <w:tc>
          <w:tcPr>
            <w:tcW w:w="7371" w:type="dxa"/>
          </w:tcPr>
          <w:p w14:paraId="612B85CE" w14:textId="77777777" w:rsidR="00C80B48" w:rsidRPr="00EF1E66" w:rsidRDefault="00C80B48" w:rsidP="00EF1E66">
            <w:pPr>
              <w:spacing w:after="0" w:line="240" w:lineRule="auto"/>
              <w:jc w:val="both"/>
              <w:rPr>
                <w:rFonts w:ascii="Arial" w:hAnsi="Arial" w:cs="Arial"/>
                <w:b/>
                <w:bCs/>
                <w:color w:val="FF0000"/>
              </w:rPr>
            </w:pPr>
            <w:bookmarkStart w:id="1" w:name="_Hlk202983590"/>
            <w:r w:rsidRPr="00EF1E66">
              <w:rPr>
                <w:rFonts w:ascii="Arial" w:hAnsi="Arial" w:cs="Arial"/>
              </w:rPr>
              <w:t xml:space="preserve">Ежемесячно в срок до 5 числа месяца, следующего за отчетным, заказчики (заявители) представляют единому дистрибьютору информацию о заключении договоров </w:t>
            </w:r>
            <w:r w:rsidRPr="00EF1E66">
              <w:rPr>
                <w:rFonts w:ascii="Arial" w:hAnsi="Arial" w:cs="Arial"/>
                <w:b/>
                <w:bCs/>
                <w:color w:val="FF0000"/>
              </w:rPr>
              <w:t>и</w:t>
            </w:r>
            <w:r w:rsidRPr="00EF1E66">
              <w:rPr>
                <w:rFonts w:ascii="Arial" w:hAnsi="Arial" w:cs="Arial"/>
              </w:rPr>
              <w:t xml:space="preserve"> поставки медицинской техники стоимостью свыше 20 000 000 (двадцать миллионов) тенге </w:t>
            </w:r>
            <w:r w:rsidRPr="00EF1E66">
              <w:rPr>
                <w:rFonts w:ascii="Arial" w:hAnsi="Arial" w:cs="Arial"/>
                <w:b/>
                <w:bCs/>
                <w:color w:val="FF0000"/>
              </w:rPr>
              <w:t>по форме, согласно приложению 9-1 к настоящим Правилам,</w:t>
            </w:r>
            <w:r w:rsidRPr="00EF1E66">
              <w:rPr>
                <w:rFonts w:ascii="Arial" w:hAnsi="Arial" w:cs="Arial"/>
                <w:color w:val="FF0000"/>
              </w:rPr>
              <w:t xml:space="preserve"> </w:t>
            </w:r>
            <w:r w:rsidRPr="00EF1E66">
              <w:rPr>
                <w:rFonts w:ascii="Arial" w:hAnsi="Arial" w:cs="Arial"/>
                <w:b/>
                <w:bCs/>
                <w:color w:val="FF0000"/>
              </w:rPr>
              <w:t>а также подтверждающий документ по факту внесения поставщиками обеспечения исполнения договора.</w:t>
            </w:r>
          </w:p>
          <w:p w14:paraId="5DB92878" w14:textId="77777777" w:rsidR="00C80B48" w:rsidRPr="00EF1E66" w:rsidRDefault="00C80B48" w:rsidP="00EF1E66">
            <w:pPr>
              <w:spacing w:after="0" w:line="240" w:lineRule="auto"/>
              <w:jc w:val="both"/>
              <w:rPr>
                <w:rFonts w:ascii="Arial" w:hAnsi="Arial" w:cs="Arial"/>
              </w:rPr>
            </w:pPr>
          </w:p>
          <w:p w14:paraId="4275803E" w14:textId="23526E5E" w:rsidR="00C80B48" w:rsidRPr="00EF1E66" w:rsidRDefault="00C80B48" w:rsidP="00EF1E66">
            <w:pPr>
              <w:spacing w:after="0" w:line="240" w:lineRule="auto"/>
              <w:jc w:val="both"/>
              <w:rPr>
                <w:rFonts w:ascii="Arial" w:hAnsi="Arial" w:cs="Arial"/>
              </w:rPr>
            </w:pPr>
            <w:r w:rsidRPr="00EF1E66">
              <w:rPr>
                <w:rFonts w:ascii="Arial" w:hAnsi="Arial" w:cs="Arial"/>
              </w:rPr>
              <w:t xml:space="preserve">Единый дистрибьютор в течение 5 (пяти) рабочих дней после представления информации от заказчиков (заявителей) представляет уполномоченному органу в области здравоохранения отчет о результатах закупа </w:t>
            </w:r>
            <w:r w:rsidRPr="00EF1E66">
              <w:rPr>
                <w:rFonts w:ascii="Arial" w:hAnsi="Arial" w:cs="Arial"/>
                <w:b/>
                <w:bCs/>
                <w:color w:val="FF0000"/>
              </w:rPr>
              <w:t>по форме, согласно приложению 9-2 к настоящим Правилам.</w:t>
            </w:r>
            <w:bookmarkEnd w:id="1"/>
          </w:p>
        </w:tc>
      </w:tr>
    </w:tbl>
    <w:p w14:paraId="340D8E96" w14:textId="77777777" w:rsidR="00FC4CB8" w:rsidRPr="00EF1E66" w:rsidRDefault="00FC4CB8" w:rsidP="00EF1E66">
      <w:pPr>
        <w:spacing w:after="0" w:line="240" w:lineRule="auto"/>
        <w:jc w:val="both"/>
        <w:rPr>
          <w:rFonts w:ascii="Arial" w:hAnsi="Arial" w:cs="Arial"/>
          <w:bCs/>
        </w:rPr>
      </w:pPr>
    </w:p>
    <w:p w14:paraId="0723E04B" w14:textId="39E42FCD" w:rsidR="001A6B2C" w:rsidRPr="00EF1E66" w:rsidRDefault="007563F3" w:rsidP="00EF1E66">
      <w:pPr>
        <w:spacing w:after="0" w:line="240" w:lineRule="auto"/>
        <w:jc w:val="center"/>
        <w:rPr>
          <w:rFonts w:ascii="Arial" w:hAnsi="Arial" w:cs="Arial"/>
          <w:b/>
          <w:bCs/>
        </w:rPr>
      </w:pPr>
      <w:r w:rsidRPr="00EF1E66">
        <w:rPr>
          <w:rFonts w:ascii="Arial" w:hAnsi="Arial" w:cs="Arial"/>
          <w:b/>
          <w:bCs/>
        </w:rPr>
        <w:t>Глава 7. Гарантийное обеспечение исполнения договора</w:t>
      </w:r>
    </w:p>
    <w:tbl>
      <w:tblPr>
        <w:tblStyle w:val="a3"/>
        <w:tblW w:w="14992" w:type="dxa"/>
        <w:tblLayout w:type="fixed"/>
        <w:tblLook w:val="04A0" w:firstRow="1" w:lastRow="0" w:firstColumn="1" w:lastColumn="0" w:noHBand="0" w:noVBand="1"/>
      </w:tblPr>
      <w:tblGrid>
        <w:gridCol w:w="817"/>
        <w:gridCol w:w="6804"/>
        <w:gridCol w:w="7371"/>
      </w:tblGrid>
      <w:tr w:rsidR="007563F3" w:rsidRPr="00EF1E66" w14:paraId="5CDE15A5" w14:textId="77777777" w:rsidTr="00A467CF">
        <w:tc>
          <w:tcPr>
            <w:tcW w:w="817" w:type="dxa"/>
          </w:tcPr>
          <w:p w14:paraId="066061E2" w14:textId="77777777" w:rsidR="007563F3" w:rsidRPr="00EF1E66" w:rsidRDefault="007563F3"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3A97DD44" w14:textId="3912F22E" w:rsidR="007563F3" w:rsidRPr="00EF1E66" w:rsidRDefault="007563F3"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6F103C16" w14:textId="394883B0" w:rsidR="007563F3" w:rsidRPr="00EF1E66" w:rsidRDefault="007563F3"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1A6B2C" w:rsidRPr="00EF1E66" w14:paraId="765EF7C5" w14:textId="77777777" w:rsidTr="00A467CF">
        <w:tc>
          <w:tcPr>
            <w:tcW w:w="817" w:type="dxa"/>
          </w:tcPr>
          <w:p w14:paraId="1A0945B9" w14:textId="03794EFD" w:rsidR="000D61C8" w:rsidRPr="00EF1E66" w:rsidRDefault="00C83983" w:rsidP="00EF1E66">
            <w:pPr>
              <w:spacing w:after="0" w:line="240" w:lineRule="auto"/>
              <w:jc w:val="center"/>
              <w:rPr>
                <w:rFonts w:ascii="Arial" w:hAnsi="Arial" w:cs="Arial"/>
                <w:b/>
              </w:rPr>
            </w:pPr>
            <w:r w:rsidRPr="00EF1E66">
              <w:rPr>
                <w:rFonts w:ascii="Arial" w:hAnsi="Arial" w:cs="Arial"/>
                <w:b/>
              </w:rPr>
              <w:t>С п. 115 – по п. 119</w:t>
            </w:r>
          </w:p>
        </w:tc>
        <w:tc>
          <w:tcPr>
            <w:tcW w:w="6804" w:type="dxa"/>
          </w:tcPr>
          <w:p w14:paraId="5B896D38"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t>115.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14:paraId="422FF65A" w14:textId="77777777" w:rsidR="00C83983" w:rsidRPr="00EF1E66" w:rsidRDefault="00C83983" w:rsidP="00EF1E66">
            <w:pPr>
              <w:spacing w:after="0" w:line="240" w:lineRule="auto"/>
              <w:jc w:val="both"/>
              <w:rPr>
                <w:rFonts w:ascii="Arial" w:hAnsi="Arial" w:cs="Arial"/>
                <w:b/>
                <w:bCs/>
                <w:strike/>
                <w:color w:val="FF0000"/>
              </w:rPr>
            </w:pPr>
          </w:p>
          <w:p w14:paraId="450AC1F2"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t>116.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48BF464B" w14:textId="77777777" w:rsidR="00C83983" w:rsidRPr="00EF1E66" w:rsidRDefault="00C83983" w:rsidP="00EF1E66">
            <w:pPr>
              <w:spacing w:after="0" w:line="240" w:lineRule="auto"/>
              <w:jc w:val="both"/>
              <w:rPr>
                <w:rFonts w:ascii="Arial" w:hAnsi="Arial" w:cs="Arial"/>
                <w:b/>
                <w:bCs/>
                <w:strike/>
                <w:color w:val="FF0000"/>
              </w:rPr>
            </w:pPr>
          </w:p>
          <w:p w14:paraId="6CF87BDE"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lastRenderedPageBreak/>
              <w:t>1) гарантийного взноса в виде денежных средств, размещаемых в банке, обслуживающем заказчика;</w:t>
            </w:r>
          </w:p>
          <w:p w14:paraId="13B4DE93" w14:textId="77777777" w:rsidR="00C83983" w:rsidRPr="00EF1E66" w:rsidRDefault="00C83983" w:rsidP="00EF1E66">
            <w:pPr>
              <w:spacing w:after="0" w:line="240" w:lineRule="auto"/>
              <w:jc w:val="both"/>
              <w:rPr>
                <w:rFonts w:ascii="Arial" w:hAnsi="Arial" w:cs="Arial"/>
                <w:b/>
                <w:bCs/>
                <w:strike/>
                <w:color w:val="FF0000"/>
              </w:rPr>
            </w:pPr>
          </w:p>
          <w:p w14:paraId="1CCB68AC"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w:t>
            </w:r>
          </w:p>
          <w:p w14:paraId="427B5BF6" w14:textId="77777777" w:rsidR="00C83983" w:rsidRPr="00EF1E66" w:rsidRDefault="00C83983" w:rsidP="00EF1E66">
            <w:pPr>
              <w:spacing w:after="0" w:line="240" w:lineRule="auto"/>
              <w:jc w:val="both"/>
              <w:rPr>
                <w:rFonts w:ascii="Arial" w:hAnsi="Arial" w:cs="Arial"/>
                <w:b/>
                <w:bCs/>
                <w:strike/>
                <w:color w:val="FF0000"/>
              </w:rPr>
            </w:pPr>
          </w:p>
          <w:p w14:paraId="1183BF2B"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t>Гарантийное обеспечение в виде гарантийного взноса денежных средств вносится потенциальным поставщиком на соответствующий счет заказчика.</w:t>
            </w:r>
          </w:p>
          <w:p w14:paraId="06497D16" w14:textId="77777777" w:rsidR="00C83983" w:rsidRPr="00EF1E66" w:rsidRDefault="00C83983" w:rsidP="00EF1E66">
            <w:pPr>
              <w:spacing w:after="0" w:line="240" w:lineRule="auto"/>
              <w:jc w:val="both"/>
              <w:rPr>
                <w:rFonts w:ascii="Arial" w:hAnsi="Arial" w:cs="Arial"/>
                <w:b/>
                <w:bCs/>
                <w:strike/>
                <w:color w:val="FF0000"/>
              </w:rPr>
            </w:pPr>
          </w:p>
          <w:p w14:paraId="4C506BC4"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t xml:space="preserve">117. Гарантийное обеспечение не вносится, если цена договора закупа или договора на оказание фармацевтических услуг не превышает </w:t>
            </w:r>
            <w:proofErr w:type="spellStart"/>
            <w:r w:rsidRPr="00EF1E66">
              <w:rPr>
                <w:rFonts w:ascii="Arial" w:hAnsi="Arial" w:cs="Arial"/>
                <w:b/>
                <w:bCs/>
                <w:strike/>
                <w:color w:val="FF0000"/>
              </w:rPr>
              <w:t>двухтысячекратного</w:t>
            </w:r>
            <w:proofErr w:type="spellEnd"/>
            <w:r w:rsidRPr="00EF1E66">
              <w:rPr>
                <w:rFonts w:ascii="Arial" w:hAnsi="Arial" w:cs="Arial"/>
                <w:b/>
                <w:bCs/>
                <w:strike/>
                <w:color w:val="FF0000"/>
              </w:rPr>
              <w:t xml:space="preserve"> размера месячного расчетного показателя на соответствующий финансовый год.</w:t>
            </w:r>
          </w:p>
          <w:p w14:paraId="44430F93" w14:textId="77777777" w:rsidR="00C83983" w:rsidRPr="00EF1E66" w:rsidRDefault="00C83983" w:rsidP="00EF1E66">
            <w:pPr>
              <w:spacing w:after="0" w:line="240" w:lineRule="auto"/>
              <w:jc w:val="both"/>
              <w:rPr>
                <w:rFonts w:ascii="Arial" w:hAnsi="Arial" w:cs="Arial"/>
                <w:b/>
                <w:bCs/>
                <w:strike/>
                <w:color w:val="FF0000"/>
              </w:rPr>
            </w:pPr>
          </w:p>
          <w:p w14:paraId="5BB95E48"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t>118.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14:paraId="7162CEDD" w14:textId="77777777" w:rsidR="00C83983" w:rsidRPr="00EF1E66" w:rsidRDefault="00C83983" w:rsidP="00EF1E66">
            <w:pPr>
              <w:spacing w:after="0" w:line="240" w:lineRule="auto"/>
              <w:jc w:val="both"/>
              <w:rPr>
                <w:rFonts w:ascii="Arial" w:hAnsi="Arial" w:cs="Arial"/>
                <w:b/>
                <w:bCs/>
                <w:strike/>
                <w:color w:val="FF0000"/>
              </w:rPr>
            </w:pPr>
          </w:p>
          <w:p w14:paraId="76A6E4E6"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t>119. Гарантийное обеспечение исполнения договора закупа или договора на оказание фармацевтических услуг не возвращается заказчиком поставщику при:</w:t>
            </w:r>
          </w:p>
          <w:p w14:paraId="7BA84C0E" w14:textId="77777777" w:rsidR="00C83983" w:rsidRPr="00EF1E66" w:rsidRDefault="00C83983" w:rsidP="00EF1E66">
            <w:pPr>
              <w:spacing w:after="0" w:line="240" w:lineRule="auto"/>
              <w:jc w:val="both"/>
              <w:rPr>
                <w:rFonts w:ascii="Arial" w:hAnsi="Arial" w:cs="Arial"/>
                <w:b/>
                <w:bCs/>
                <w:strike/>
                <w:color w:val="FF0000"/>
              </w:rPr>
            </w:pPr>
          </w:p>
          <w:p w14:paraId="027AA2B6"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35C0C9B4" w14:textId="77777777" w:rsidR="00C83983" w:rsidRPr="00EF1E66" w:rsidRDefault="00C83983" w:rsidP="00EF1E66">
            <w:pPr>
              <w:spacing w:after="0" w:line="240" w:lineRule="auto"/>
              <w:jc w:val="both"/>
              <w:rPr>
                <w:rFonts w:ascii="Arial" w:hAnsi="Arial" w:cs="Arial"/>
                <w:b/>
                <w:bCs/>
                <w:strike/>
                <w:color w:val="FF0000"/>
              </w:rPr>
            </w:pPr>
          </w:p>
          <w:p w14:paraId="4006D0F7"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14:paraId="608B64A7" w14:textId="77777777" w:rsidR="00C83983" w:rsidRPr="00EF1E66" w:rsidRDefault="00C83983" w:rsidP="00EF1E66">
            <w:pPr>
              <w:spacing w:after="0" w:line="240" w:lineRule="auto"/>
              <w:jc w:val="both"/>
              <w:rPr>
                <w:rFonts w:ascii="Arial" w:hAnsi="Arial" w:cs="Arial"/>
                <w:b/>
                <w:bCs/>
                <w:strike/>
                <w:color w:val="FF0000"/>
              </w:rPr>
            </w:pPr>
          </w:p>
          <w:p w14:paraId="5EA13B19" w14:textId="77777777" w:rsidR="00C83983" w:rsidRPr="00EF1E66" w:rsidRDefault="00C83983" w:rsidP="00EF1E66">
            <w:pPr>
              <w:spacing w:after="0" w:line="240" w:lineRule="auto"/>
              <w:jc w:val="both"/>
              <w:rPr>
                <w:rFonts w:ascii="Arial" w:hAnsi="Arial" w:cs="Arial"/>
                <w:b/>
                <w:bCs/>
                <w:strike/>
                <w:color w:val="FF0000"/>
              </w:rPr>
            </w:pPr>
            <w:r w:rsidRPr="00EF1E66">
              <w:rPr>
                <w:rFonts w:ascii="Arial" w:hAnsi="Arial" w:cs="Arial"/>
                <w:b/>
                <w:bCs/>
                <w:strike/>
                <w:color w:val="FF0000"/>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0AD08287" w14:textId="35997612" w:rsidR="009A32D7" w:rsidRPr="00EF1E66" w:rsidRDefault="009A32D7" w:rsidP="00EF1E66">
            <w:pPr>
              <w:spacing w:after="0" w:line="240" w:lineRule="auto"/>
              <w:jc w:val="both"/>
              <w:rPr>
                <w:rFonts w:ascii="Arial" w:hAnsi="Arial" w:cs="Arial"/>
                <w:b/>
                <w:bCs/>
                <w:strike/>
                <w:color w:val="FF0000"/>
              </w:rPr>
            </w:pPr>
          </w:p>
        </w:tc>
        <w:tc>
          <w:tcPr>
            <w:tcW w:w="7371" w:type="dxa"/>
          </w:tcPr>
          <w:p w14:paraId="66D78D92" w14:textId="5F8AFA17" w:rsidR="001A6B2C" w:rsidRPr="00EF1E66" w:rsidRDefault="00C83983" w:rsidP="00EF1E66">
            <w:pPr>
              <w:spacing w:after="0" w:line="240" w:lineRule="auto"/>
              <w:jc w:val="both"/>
              <w:rPr>
                <w:rFonts w:ascii="Arial" w:hAnsi="Arial" w:cs="Arial"/>
                <w:b/>
                <w:bCs/>
                <w:color w:val="FF0000"/>
              </w:rPr>
            </w:pPr>
            <w:r w:rsidRPr="00EF1E66">
              <w:rPr>
                <w:rFonts w:ascii="Arial" w:hAnsi="Arial" w:cs="Arial"/>
                <w:b/>
                <w:bCs/>
                <w:color w:val="FF0000"/>
              </w:rPr>
              <w:lastRenderedPageBreak/>
              <w:t xml:space="preserve">Исключены </w:t>
            </w:r>
          </w:p>
        </w:tc>
      </w:tr>
    </w:tbl>
    <w:p w14:paraId="345449B0" w14:textId="0D7D561E" w:rsidR="00E557BE" w:rsidRPr="00EF1E66" w:rsidRDefault="00E557BE" w:rsidP="00EF1E66">
      <w:pPr>
        <w:spacing w:after="0" w:line="240" w:lineRule="auto"/>
        <w:jc w:val="center"/>
        <w:rPr>
          <w:rFonts w:ascii="Arial" w:hAnsi="Arial" w:cs="Arial"/>
          <w:b/>
          <w:bCs/>
        </w:rPr>
      </w:pPr>
    </w:p>
    <w:p w14:paraId="3B01F8EB" w14:textId="77777777" w:rsidR="009852AD" w:rsidRPr="00EF1E66" w:rsidRDefault="009852AD" w:rsidP="00EF1E66">
      <w:pPr>
        <w:spacing w:after="0" w:line="240" w:lineRule="auto"/>
        <w:jc w:val="center"/>
        <w:rPr>
          <w:rFonts w:ascii="Arial" w:hAnsi="Arial" w:cs="Arial"/>
          <w:b/>
          <w:bCs/>
        </w:rPr>
      </w:pPr>
      <w:r w:rsidRPr="005D58DE">
        <w:rPr>
          <w:rFonts w:ascii="Arial" w:hAnsi="Arial" w:cs="Arial"/>
          <w:b/>
          <w:bCs/>
        </w:rPr>
        <w:t>Глава 8. Закуп у единого дистрибьютора</w:t>
      </w:r>
    </w:p>
    <w:p w14:paraId="55B7180E" w14:textId="77777777" w:rsidR="009852AD" w:rsidRPr="00EF1E66" w:rsidRDefault="009852AD" w:rsidP="00EF1E66">
      <w:pPr>
        <w:spacing w:after="0" w:line="240" w:lineRule="auto"/>
        <w:jc w:val="center"/>
        <w:rPr>
          <w:rFonts w:ascii="Arial" w:hAnsi="Arial" w:cs="Arial"/>
          <w:b/>
          <w:bCs/>
        </w:rPr>
      </w:pPr>
    </w:p>
    <w:p w14:paraId="4947F20E" w14:textId="65A277BA" w:rsidR="009852AD" w:rsidRPr="00EF1E66" w:rsidRDefault="009852AD" w:rsidP="00EF1E66">
      <w:pPr>
        <w:spacing w:after="0" w:line="240" w:lineRule="auto"/>
        <w:jc w:val="center"/>
        <w:rPr>
          <w:rFonts w:ascii="Arial" w:hAnsi="Arial" w:cs="Arial"/>
          <w:b/>
          <w:bCs/>
        </w:rPr>
      </w:pPr>
      <w:r w:rsidRPr="00EF1E66">
        <w:rPr>
          <w:rFonts w:ascii="Arial" w:hAnsi="Arial" w:cs="Arial"/>
          <w:b/>
          <w:bCs/>
        </w:rPr>
        <w:t>Параграф 1. Перечень единого дистрибьютора</w:t>
      </w:r>
    </w:p>
    <w:tbl>
      <w:tblPr>
        <w:tblStyle w:val="a3"/>
        <w:tblW w:w="14992" w:type="dxa"/>
        <w:tblLayout w:type="fixed"/>
        <w:tblLook w:val="04A0" w:firstRow="1" w:lastRow="0" w:firstColumn="1" w:lastColumn="0" w:noHBand="0" w:noVBand="1"/>
      </w:tblPr>
      <w:tblGrid>
        <w:gridCol w:w="817"/>
        <w:gridCol w:w="6804"/>
        <w:gridCol w:w="7371"/>
      </w:tblGrid>
      <w:tr w:rsidR="009852AD" w:rsidRPr="00EF1E66" w14:paraId="70C2DD7F" w14:textId="77777777" w:rsidTr="00B726C2">
        <w:tc>
          <w:tcPr>
            <w:tcW w:w="817" w:type="dxa"/>
          </w:tcPr>
          <w:p w14:paraId="681DCE9D" w14:textId="77777777" w:rsidR="009852AD" w:rsidRPr="00EF1E66" w:rsidRDefault="009852AD"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5A8C3A78" w14:textId="77777777" w:rsidR="009852AD" w:rsidRPr="00EF1E66" w:rsidRDefault="009852AD"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50ABFAD7" w14:textId="77777777" w:rsidR="009852AD" w:rsidRPr="00EF1E66" w:rsidRDefault="009852AD"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9852AD" w:rsidRPr="00EF1E66" w14:paraId="78D57A02" w14:textId="77777777" w:rsidTr="00B726C2">
        <w:tc>
          <w:tcPr>
            <w:tcW w:w="817" w:type="dxa"/>
          </w:tcPr>
          <w:p w14:paraId="7EB857B4" w14:textId="0633AA87" w:rsidR="009852AD" w:rsidRPr="00EF1E66" w:rsidRDefault="009852AD" w:rsidP="00EF1E66">
            <w:pPr>
              <w:spacing w:after="0" w:line="240" w:lineRule="auto"/>
              <w:jc w:val="center"/>
              <w:rPr>
                <w:rFonts w:ascii="Arial" w:hAnsi="Arial" w:cs="Arial"/>
                <w:b/>
              </w:rPr>
            </w:pPr>
            <w:r w:rsidRPr="00EF1E66">
              <w:rPr>
                <w:rFonts w:ascii="Arial" w:hAnsi="Arial" w:cs="Arial"/>
                <w:b/>
              </w:rPr>
              <w:t>П. 120</w:t>
            </w:r>
          </w:p>
        </w:tc>
        <w:tc>
          <w:tcPr>
            <w:tcW w:w="6804" w:type="dxa"/>
          </w:tcPr>
          <w:p w14:paraId="68E3CDF6" w14:textId="20985366" w:rsidR="009852AD" w:rsidRPr="00EF1E66" w:rsidRDefault="009852AD" w:rsidP="00EF1E66">
            <w:pPr>
              <w:spacing w:after="0" w:line="240" w:lineRule="auto"/>
              <w:jc w:val="both"/>
              <w:rPr>
                <w:rFonts w:ascii="Arial" w:hAnsi="Arial" w:cs="Arial"/>
              </w:rPr>
            </w:pPr>
            <w:r w:rsidRPr="00EF1E66">
              <w:rPr>
                <w:rFonts w:ascii="Arial" w:hAnsi="Arial" w:cs="Arial"/>
              </w:rPr>
              <w:t xml:space="preserve">Заказчики осуществляют закуп лекарственных средств и медицинских изделий, включенных в Приказ 88, у единого дистрибьютора, </w:t>
            </w:r>
            <w:r w:rsidRPr="00EF1E66">
              <w:rPr>
                <w:rFonts w:ascii="Arial" w:hAnsi="Arial" w:cs="Arial"/>
                <w:b/>
                <w:bCs/>
                <w:strike/>
                <w:color w:val="FF0000"/>
              </w:rPr>
              <w:t>за исключением случаев, предусмотренных подпунктами 1) и 2) пункта 72 настоящих Правил</w:t>
            </w:r>
            <w:r w:rsidRPr="00EF1E66">
              <w:rPr>
                <w:rFonts w:ascii="Arial" w:hAnsi="Arial" w:cs="Arial"/>
              </w:rPr>
              <w:t>.</w:t>
            </w:r>
          </w:p>
        </w:tc>
        <w:tc>
          <w:tcPr>
            <w:tcW w:w="7371" w:type="dxa"/>
          </w:tcPr>
          <w:p w14:paraId="5D96AF71" w14:textId="4D71CF50" w:rsidR="009852AD" w:rsidRPr="00EF1E66" w:rsidRDefault="009852AD" w:rsidP="00EF1E66">
            <w:pPr>
              <w:spacing w:after="0" w:line="240" w:lineRule="auto"/>
              <w:jc w:val="both"/>
              <w:rPr>
                <w:rFonts w:ascii="Arial" w:hAnsi="Arial" w:cs="Arial"/>
              </w:rPr>
            </w:pPr>
            <w:r w:rsidRPr="00EF1E66">
              <w:rPr>
                <w:rFonts w:ascii="Arial" w:hAnsi="Arial" w:cs="Arial"/>
              </w:rPr>
              <w:t>Заказчики осуществляют закуп лекарственных средств и медицинских изделий, включенных в Приказ 88, у единого дистрибьютора.</w:t>
            </w:r>
          </w:p>
        </w:tc>
      </w:tr>
    </w:tbl>
    <w:p w14:paraId="1C5D7B17" w14:textId="3F0AC2DA" w:rsidR="009852AD" w:rsidRPr="00EF1E66" w:rsidRDefault="009852AD" w:rsidP="00EF1E66">
      <w:pPr>
        <w:spacing w:after="0" w:line="240" w:lineRule="auto"/>
        <w:jc w:val="center"/>
        <w:rPr>
          <w:rFonts w:ascii="Arial" w:hAnsi="Arial" w:cs="Arial"/>
          <w:b/>
          <w:bCs/>
        </w:rPr>
      </w:pPr>
    </w:p>
    <w:p w14:paraId="6B7A8882" w14:textId="21FA683F" w:rsidR="009852AD" w:rsidRPr="00EF1E66" w:rsidRDefault="009852AD" w:rsidP="00EF1E66">
      <w:pPr>
        <w:spacing w:after="0" w:line="240" w:lineRule="auto"/>
        <w:jc w:val="center"/>
        <w:rPr>
          <w:rFonts w:ascii="Arial" w:hAnsi="Arial" w:cs="Arial"/>
          <w:b/>
          <w:bCs/>
        </w:rPr>
      </w:pPr>
      <w:r w:rsidRPr="005D58DE">
        <w:rPr>
          <w:rFonts w:ascii="Arial" w:hAnsi="Arial" w:cs="Arial"/>
          <w:b/>
          <w:bCs/>
        </w:rPr>
        <w:t>Параграф 2. Закуп лекарственных средств</w:t>
      </w:r>
      <w:r w:rsidRPr="00EF1E66">
        <w:rPr>
          <w:rFonts w:ascii="Arial" w:hAnsi="Arial" w:cs="Arial"/>
          <w:b/>
          <w:bCs/>
        </w:rPr>
        <w:t xml:space="preserve"> и (или) медицинских изделий по перечню единого дистрибьютора</w:t>
      </w:r>
    </w:p>
    <w:tbl>
      <w:tblPr>
        <w:tblStyle w:val="a3"/>
        <w:tblW w:w="14992" w:type="dxa"/>
        <w:tblLayout w:type="fixed"/>
        <w:tblLook w:val="04A0" w:firstRow="1" w:lastRow="0" w:firstColumn="1" w:lastColumn="0" w:noHBand="0" w:noVBand="1"/>
      </w:tblPr>
      <w:tblGrid>
        <w:gridCol w:w="817"/>
        <w:gridCol w:w="6804"/>
        <w:gridCol w:w="7371"/>
      </w:tblGrid>
      <w:tr w:rsidR="009852AD" w:rsidRPr="00EF1E66" w14:paraId="280B104D" w14:textId="77777777" w:rsidTr="00B726C2">
        <w:tc>
          <w:tcPr>
            <w:tcW w:w="817" w:type="dxa"/>
          </w:tcPr>
          <w:p w14:paraId="56D3CF59" w14:textId="77777777" w:rsidR="009852AD" w:rsidRPr="00EF1E66" w:rsidRDefault="009852AD"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16C6675F" w14:textId="77777777" w:rsidR="009852AD" w:rsidRPr="00EF1E66" w:rsidRDefault="009852AD"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5478596A" w14:textId="77777777" w:rsidR="009852AD" w:rsidRPr="00EF1E66" w:rsidRDefault="009852AD"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9852AD" w:rsidRPr="00EF1E66" w14:paraId="182C8032" w14:textId="77777777" w:rsidTr="00B726C2">
        <w:tc>
          <w:tcPr>
            <w:tcW w:w="817" w:type="dxa"/>
          </w:tcPr>
          <w:p w14:paraId="4B7D16D0" w14:textId="6E1A8F87" w:rsidR="009852AD" w:rsidRPr="00EF1E66" w:rsidRDefault="009852AD" w:rsidP="00EF1E66">
            <w:pPr>
              <w:spacing w:after="0" w:line="240" w:lineRule="auto"/>
              <w:jc w:val="center"/>
              <w:rPr>
                <w:rFonts w:ascii="Arial" w:hAnsi="Arial" w:cs="Arial"/>
                <w:b/>
              </w:rPr>
            </w:pPr>
            <w:r w:rsidRPr="00EF1E66">
              <w:rPr>
                <w:rFonts w:ascii="Arial" w:hAnsi="Arial" w:cs="Arial"/>
                <w:b/>
              </w:rPr>
              <w:t>П. 122</w:t>
            </w:r>
          </w:p>
        </w:tc>
        <w:tc>
          <w:tcPr>
            <w:tcW w:w="6804" w:type="dxa"/>
          </w:tcPr>
          <w:p w14:paraId="18E11649" w14:textId="3E5146B1" w:rsidR="009852AD" w:rsidRPr="00EF1E66" w:rsidRDefault="009852AD" w:rsidP="00EF1E66">
            <w:pPr>
              <w:spacing w:after="0" w:line="240" w:lineRule="auto"/>
              <w:jc w:val="both"/>
              <w:rPr>
                <w:rFonts w:ascii="Arial" w:hAnsi="Arial" w:cs="Arial"/>
              </w:rPr>
            </w:pPr>
            <w:r w:rsidRPr="00EF1E66">
              <w:rPr>
                <w:rFonts w:ascii="Arial" w:hAnsi="Arial" w:cs="Arial"/>
                <w:b/>
                <w:bCs/>
                <w:strike/>
                <w:color w:val="FF0000"/>
              </w:rPr>
              <w:t>Заказчики</w:t>
            </w:r>
            <w:r w:rsidRPr="00EF1E66">
              <w:rPr>
                <w:rFonts w:ascii="Arial" w:hAnsi="Arial" w:cs="Arial"/>
              </w:rPr>
              <w:t xml:space="preserve"> для осуществления закупа по перечню единого дистрибьютора </w:t>
            </w:r>
            <w:r w:rsidRPr="00EF1E66">
              <w:rPr>
                <w:rFonts w:ascii="Arial" w:hAnsi="Arial" w:cs="Arial"/>
                <w:b/>
                <w:bCs/>
                <w:strike/>
                <w:color w:val="FF0000"/>
              </w:rPr>
              <w:t>формируют</w:t>
            </w:r>
            <w:r w:rsidRPr="00EF1E66">
              <w:rPr>
                <w:rFonts w:ascii="Arial" w:hAnsi="Arial" w:cs="Arial"/>
              </w:rPr>
              <w:t xml:space="preserve"> потребность в лекарственных средствах и медицинских изделиях в соответствии с приказом Министра здравоохранения Республики Казахстан от 20 августа 2021 года № ҚР ДСМ-89 «Об утверждении правил обеспечения лекарственными средствами и медицинскими изделиями в рамках гарантированного объема бесплатной медицинской помощи, дополнительного объема медицинской помощи лицам, содержащимся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а также правил и методики формирования потребности в лекарственных средствах и медицинских изделиях в рамках гарантированного </w:t>
            </w:r>
            <w:r w:rsidRPr="00EF1E66">
              <w:rPr>
                <w:rFonts w:ascii="Arial" w:hAnsi="Arial" w:cs="Arial"/>
              </w:rPr>
              <w:lastRenderedPageBreak/>
              <w:t xml:space="preserve">объема бесплатной медицинской помощи, дополнительного объема медицинской помощи лицам, содержащимся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24069) </w:t>
            </w:r>
            <w:r w:rsidRPr="00EF1E66">
              <w:rPr>
                <w:rFonts w:ascii="Arial" w:hAnsi="Arial" w:cs="Arial"/>
                <w:b/>
                <w:bCs/>
                <w:strike/>
                <w:color w:val="FF0000"/>
              </w:rPr>
              <w:t>и бюджетную заявку на лекарственные средства и медицинские изделия для амбулаторного обеспечения</w:t>
            </w:r>
            <w:r w:rsidR="00B01ADF" w:rsidRPr="00EF1E66">
              <w:rPr>
                <w:rFonts w:ascii="Arial" w:hAnsi="Arial" w:cs="Arial"/>
                <w:b/>
                <w:bCs/>
                <w:strike/>
                <w:color w:val="FF0000"/>
              </w:rPr>
              <w:t>.</w:t>
            </w:r>
          </w:p>
        </w:tc>
        <w:tc>
          <w:tcPr>
            <w:tcW w:w="7371" w:type="dxa"/>
          </w:tcPr>
          <w:p w14:paraId="0E20B781" w14:textId="1DF4403E" w:rsidR="009852AD" w:rsidRPr="00EF1E66" w:rsidRDefault="00B01ADF" w:rsidP="00EF1E66">
            <w:pPr>
              <w:spacing w:after="0" w:line="240" w:lineRule="auto"/>
              <w:jc w:val="both"/>
              <w:rPr>
                <w:rFonts w:ascii="Arial" w:hAnsi="Arial" w:cs="Arial"/>
              </w:rPr>
            </w:pPr>
            <w:r w:rsidRPr="00EF1E66">
              <w:rPr>
                <w:rFonts w:ascii="Arial" w:hAnsi="Arial" w:cs="Arial"/>
              </w:rPr>
              <w:lastRenderedPageBreak/>
              <w:t xml:space="preserve">Для осуществления закупа по перечню единого дистрибьютора потребность в лекарственных средствах и медицинских изделиях </w:t>
            </w:r>
            <w:r w:rsidRPr="00EF1E66">
              <w:rPr>
                <w:rFonts w:ascii="Arial" w:hAnsi="Arial" w:cs="Arial"/>
                <w:b/>
                <w:bCs/>
                <w:color w:val="FF0000"/>
              </w:rPr>
              <w:t xml:space="preserve">формируется </w:t>
            </w:r>
            <w:r w:rsidRPr="00EF1E66">
              <w:rPr>
                <w:rFonts w:ascii="Arial" w:hAnsi="Arial" w:cs="Arial"/>
              </w:rPr>
              <w:t xml:space="preserve">в соответствии с приказом Министра здравоохранения Республики Казахстан от 20 августа 2021 года № ҚР ДСМ-89 «Об утверждении правил обеспечения лекарственными средствами и медицинскими изделиями в рамках гарантированного объема бесплатной медицинской помощи, дополнительного объема медицинской помощи лицам, содержащимся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а также правил и методики формирования потребности в лекарственных средствах и медицинских изделиях в рамках гарантированного объема бесплатной медицинской помощи, </w:t>
            </w:r>
            <w:r w:rsidRPr="00EF1E66">
              <w:rPr>
                <w:rFonts w:ascii="Arial" w:hAnsi="Arial" w:cs="Arial"/>
              </w:rPr>
              <w:lastRenderedPageBreak/>
              <w:t>дополнительного объема медицинской помощи лицам, содержащимся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24069).</w:t>
            </w:r>
          </w:p>
        </w:tc>
      </w:tr>
      <w:tr w:rsidR="00AB143E" w:rsidRPr="00EF1E66" w14:paraId="1C512005" w14:textId="77777777" w:rsidTr="00B726C2">
        <w:tc>
          <w:tcPr>
            <w:tcW w:w="817" w:type="dxa"/>
          </w:tcPr>
          <w:p w14:paraId="6A7FEEB2" w14:textId="59EA6188" w:rsidR="00AB143E" w:rsidRPr="00EF1E66" w:rsidRDefault="00AB143E" w:rsidP="00EF1E66">
            <w:pPr>
              <w:spacing w:after="0" w:line="240" w:lineRule="auto"/>
              <w:jc w:val="center"/>
              <w:rPr>
                <w:rFonts w:ascii="Arial" w:hAnsi="Arial" w:cs="Arial"/>
                <w:b/>
              </w:rPr>
            </w:pPr>
            <w:r w:rsidRPr="00EF1E66">
              <w:rPr>
                <w:rFonts w:ascii="Arial" w:hAnsi="Arial" w:cs="Arial"/>
                <w:b/>
              </w:rPr>
              <w:lastRenderedPageBreak/>
              <w:t>П. 125</w:t>
            </w:r>
          </w:p>
        </w:tc>
        <w:tc>
          <w:tcPr>
            <w:tcW w:w="6804" w:type="dxa"/>
          </w:tcPr>
          <w:p w14:paraId="48F51754" w14:textId="4FC640F9" w:rsidR="00AB143E" w:rsidRPr="00EF1E66" w:rsidRDefault="00AB143E" w:rsidP="00EF1E66">
            <w:pPr>
              <w:spacing w:after="0" w:line="240" w:lineRule="auto"/>
              <w:jc w:val="both"/>
              <w:rPr>
                <w:rFonts w:ascii="Arial" w:hAnsi="Arial" w:cs="Arial"/>
                <w:strike/>
                <w:color w:val="FF0000"/>
              </w:rPr>
            </w:pPr>
            <w:r w:rsidRPr="00EF1E66">
              <w:rPr>
                <w:rFonts w:ascii="Arial" w:hAnsi="Arial" w:cs="Arial"/>
              </w:rPr>
              <w:t xml:space="preserve">Бюджетная заявка по амбулаторному лекарственному обеспечению направляется </w:t>
            </w:r>
            <w:r w:rsidRPr="00EF1E66">
              <w:rPr>
                <w:rFonts w:ascii="Arial" w:hAnsi="Arial" w:cs="Arial"/>
                <w:b/>
                <w:bCs/>
                <w:strike/>
                <w:color w:val="FF0000"/>
              </w:rPr>
              <w:t>фондом</w:t>
            </w:r>
            <w:r w:rsidRPr="00EF1E66">
              <w:rPr>
                <w:rFonts w:ascii="Arial" w:hAnsi="Arial" w:cs="Arial"/>
              </w:rPr>
              <w:t xml:space="preserve"> единому дистрибьютору.</w:t>
            </w:r>
          </w:p>
        </w:tc>
        <w:tc>
          <w:tcPr>
            <w:tcW w:w="7371" w:type="dxa"/>
          </w:tcPr>
          <w:p w14:paraId="7D8CC43C" w14:textId="694B320E" w:rsidR="00AB143E" w:rsidRPr="00EF1E66" w:rsidRDefault="00AB143E" w:rsidP="00EF1E66">
            <w:pPr>
              <w:spacing w:after="0" w:line="240" w:lineRule="auto"/>
              <w:jc w:val="both"/>
              <w:rPr>
                <w:rFonts w:ascii="Arial" w:hAnsi="Arial" w:cs="Arial"/>
              </w:rPr>
            </w:pPr>
            <w:r w:rsidRPr="00EF1E66">
              <w:rPr>
                <w:rFonts w:ascii="Arial" w:hAnsi="Arial" w:cs="Arial"/>
              </w:rPr>
              <w:t xml:space="preserve">Бюджетная заявка по амбулаторному лекарственному обеспечению направляется </w:t>
            </w:r>
            <w:r w:rsidRPr="00EF1E66">
              <w:rPr>
                <w:rFonts w:ascii="Arial" w:hAnsi="Arial" w:cs="Arial"/>
                <w:b/>
                <w:bCs/>
                <w:color w:val="FF0000"/>
              </w:rPr>
              <w:t xml:space="preserve">местными органами государственного управления здравоохранением областей, городов республиканского значения и столицы </w:t>
            </w:r>
            <w:r w:rsidRPr="00EF1E66">
              <w:rPr>
                <w:rFonts w:ascii="Arial" w:hAnsi="Arial" w:cs="Arial"/>
              </w:rPr>
              <w:t>единому дистрибьютору.</w:t>
            </w:r>
          </w:p>
        </w:tc>
      </w:tr>
      <w:tr w:rsidR="009852AD" w:rsidRPr="00EF1E66" w14:paraId="6D831418" w14:textId="77777777" w:rsidTr="00B726C2">
        <w:tc>
          <w:tcPr>
            <w:tcW w:w="817" w:type="dxa"/>
          </w:tcPr>
          <w:p w14:paraId="7E3EB7B5" w14:textId="6E596A15" w:rsidR="009852AD" w:rsidRPr="00EF1E66" w:rsidRDefault="00AB143E" w:rsidP="00EF1E66">
            <w:pPr>
              <w:spacing w:after="0" w:line="240" w:lineRule="auto"/>
              <w:jc w:val="center"/>
              <w:rPr>
                <w:rFonts w:ascii="Arial" w:hAnsi="Arial" w:cs="Arial"/>
                <w:b/>
              </w:rPr>
            </w:pPr>
            <w:r w:rsidRPr="00EF1E66">
              <w:rPr>
                <w:rFonts w:ascii="Arial" w:hAnsi="Arial" w:cs="Arial"/>
                <w:b/>
              </w:rPr>
              <w:t>П. 126</w:t>
            </w:r>
          </w:p>
        </w:tc>
        <w:tc>
          <w:tcPr>
            <w:tcW w:w="6804" w:type="dxa"/>
          </w:tcPr>
          <w:p w14:paraId="471A87C6" w14:textId="5C9C9B9D" w:rsidR="009852AD" w:rsidRPr="00EF1E66" w:rsidRDefault="00AB143E" w:rsidP="00EF1E66">
            <w:pPr>
              <w:spacing w:after="0" w:line="240" w:lineRule="auto"/>
              <w:jc w:val="both"/>
              <w:rPr>
                <w:rFonts w:ascii="Arial" w:hAnsi="Arial" w:cs="Arial"/>
              </w:rPr>
            </w:pPr>
            <w:r w:rsidRPr="00EF1E66">
              <w:rPr>
                <w:rFonts w:ascii="Arial" w:hAnsi="Arial" w:cs="Arial"/>
              </w:rPr>
              <w:t xml:space="preserve">Единый дистрибьютор ежегодно не позднее 1 мая </w:t>
            </w:r>
            <w:r w:rsidRPr="00EF1E66">
              <w:rPr>
                <w:rFonts w:ascii="Arial" w:hAnsi="Arial" w:cs="Arial"/>
                <w:b/>
                <w:bCs/>
                <w:strike/>
                <w:color w:val="FF0000"/>
              </w:rPr>
              <w:t xml:space="preserve">после получения заявок и бюджетной заявки по амбулаторному лекарственному обеспечению </w:t>
            </w:r>
            <w:r w:rsidRPr="00EF1E66">
              <w:rPr>
                <w:rFonts w:ascii="Arial" w:hAnsi="Arial" w:cs="Arial"/>
              </w:rPr>
              <w:t xml:space="preserve">осуществляет закуп лекарственных средств и (или) медицинских изделий с учетом объема неснижаемого запаса, </w:t>
            </w:r>
            <w:r w:rsidRPr="00EF1E66">
              <w:rPr>
                <w:rFonts w:ascii="Arial" w:hAnsi="Arial" w:cs="Arial"/>
                <w:b/>
                <w:bCs/>
                <w:strike/>
                <w:color w:val="FF0000"/>
              </w:rPr>
              <w:t>фактической потребности предыдущего года и прогнозного остатка на конец финансового года.</w:t>
            </w:r>
          </w:p>
        </w:tc>
        <w:tc>
          <w:tcPr>
            <w:tcW w:w="7371" w:type="dxa"/>
          </w:tcPr>
          <w:p w14:paraId="1B04AADC" w14:textId="6BA7BB84" w:rsidR="00AB143E" w:rsidRPr="00EF1E66" w:rsidRDefault="00AB143E" w:rsidP="00EF1E66">
            <w:pPr>
              <w:spacing w:after="0" w:line="240" w:lineRule="auto"/>
              <w:jc w:val="both"/>
              <w:rPr>
                <w:rFonts w:ascii="Arial" w:hAnsi="Arial" w:cs="Arial"/>
                <w:b/>
                <w:bCs/>
                <w:color w:val="FF0000"/>
              </w:rPr>
            </w:pPr>
            <w:r w:rsidRPr="00EF1E66">
              <w:rPr>
                <w:rFonts w:ascii="Arial" w:hAnsi="Arial" w:cs="Arial"/>
              </w:rPr>
              <w:t xml:space="preserve">Единый дистрибьютор ежегодно не позднее 1 мая осуществляет закуп лекарственных средств и (или) медицинских изделий с учетом объема неснижаемого запаса </w:t>
            </w:r>
            <w:r w:rsidRPr="00EF1E66">
              <w:rPr>
                <w:rFonts w:ascii="Arial" w:hAnsi="Arial" w:cs="Arial"/>
                <w:b/>
                <w:bCs/>
                <w:color w:val="FF0000"/>
              </w:rPr>
              <w:t>на основании:</w:t>
            </w:r>
          </w:p>
          <w:p w14:paraId="1D1B6861" w14:textId="77777777" w:rsidR="00AB143E" w:rsidRPr="00EF1E66" w:rsidRDefault="00AB143E" w:rsidP="00EF1E66">
            <w:pPr>
              <w:spacing w:after="0" w:line="240" w:lineRule="auto"/>
              <w:jc w:val="both"/>
              <w:rPr>
                <w:rFonts w:ascii="Arial" w:hAnsi="Arial" w:cs="Arial"/>
                <w:b/>
                <w:bCs/>
                <w:color w:val="FF0000"/>
              </w:rPr>
            </w:pPr>
          </w:p>
          <w:p w14:paraId="3F801C64" w14:textId="77777777" w:rsidR="00AB143E" w:rsidRPr="00EF1E66" w:rsidRDefault="00AB143E" w:rsidP="00EF1E66">
            <w:pPr>
              <w:spacing w:after="0" w:line="240" w:lineRule="auto"/>
              <w:jc w:val="both"/>
              <w:rPr>
                <w:rFonts w:ascii="Arial" w:hAnsi="Arial" w:cs="Arial"/>
                <w:b/>
                <w:bCs/>
                <w:color w:val="FF0000"/>
              </w:rPr>
            </w:pPr>
            <w:r w:rsidRPr="00EF1E66">
              <w:rPr>
                <w:rFonts w:ascii="Arial" w:hAnsi="Arial" w:cs="Arial"/>
                <w:b/>
                <w:bCs/>
                <w:color w:val="FF0000"/>
              </w:rPr>
              <w:t xml:space="preserve">1) заявок, сформированных заказчиками, для оказания скорой, стационарной, </w:t>
            </w:r>
            <w:proofErr w:type="spellStart"/>
            <w:r w:rsidRPr="00EF1E66">
              <w:rPr>
                <w:rFonts w:ascii="Arial" w:hAnsi="Arial" w:cs="Arial"/>
                <w:b/>
                <w:bCs/>
                <w:color w:val="FF0000"/>
              </w:rPr>
              <w:t>стационарозамещающей</w:t>
            </w:r>
            <w:proofErr w:type="spellEnd"/>
            <w:r w:rsidRPr="00EF1E66">
              <w:rPr>
                <w:rFonts w:ascii="Arial" w:hAnsi="Arial" w:cs="Arial"/>
                <w:b/>
                <w:bCs/>
                <w:color w:val="FF0000"/>
              </w:rPr>
              <w:t xml:space="preserve"> помощи и профилактики заболеваний;</w:t>
            </w:r>
          </w:p>
          <w:p w14:paraId="30CE0949" w14:textId="77777777" w:rsidR="00AB143E" w:rsidRPr="00EF1E66" w:rsidRDefault="00AB143E" w:rsidP="00EF1E66">
            <w:pPr>
              <w:spacing w:after="0" w:line="240" w:lineRule="auto"/>
              <w:jc w:val="both"/>
              <w:rPr>
                <w:rFonts w:ascii="Arial" w:hAnsi="Arial" w:cs="Arial"/>
                <w:b/>
                <w:bCs/>
                <w:color w:val="FF0000"/>
              </w:rPr>
            </w:pPr>
          </w:p>
          <w:p w14:paraId="5FD79BDB" w14:textId="6B471101" w:rsidR="009852AD" w:rsidRPr="00EF1E66" w:rsidRDefault="00AB143E" w:rsidP="00EF1E66">
            <w:pPr>
              <w:spacing w:after="0" w:line="240" w:lineRule="auto"/>
              <w:jc w:val="both"/>
              <w:rPr>
                <w:rFonts w:ascii="Arial" w:hAnsi="Arial" w:cs="Arial"/>
              </w:rPr>
            </w:pPr>
            <w:r w:rsidRPr="00EF1E66">
              <w:rPr>
                <w:rFonts w:ascii="Arial" w:hAnsi="Arial" w:cs="Arial"/>
                <w:b/>
                <w:bCs/>
                <w:color w:val="FF0000"/>
              </w:rPr>
              <w:t>2) бюджетной заявки, сформированной местными органами государственного управления здравоохранением областей, городов республиканского значения и столицы, по амбулаторному лекарственному обеспечению.</w:t>
            </w:r>
          </w:p>
        </w:tc>
      </w:tr>
      <w:tr w:rsidR="0026082E" w:rsidRPr="00EF1E66" w14:paraId="4BA8EF15" w14:textId="77777777" w:rsidTr="00B726C2">
        <w:tc>
          <w:tcPr>
            <w:tcW w:w="817" w:type="dxa"/>
          </w:tcPr>
          <w:p w14:paraId="7C70DB25" w14:textId="65E8F180" w:rsidR="0026082E" w:rsidRPr="00EF1E66" w:rsidRDefault="0026082E" w:rsidP="00EF1E66">
            <w:pPr>
              <w:spacing w:after="0" w:line="240" w:lineRule="auto"/>
              <w:jc w:val="center"/>
              <w:rPr>
                <w:rFonts w:ascii="Arial" w:hAnsi="Arial" w:cs="Arial"/>
                <w:b/>
              </w:rPr>
            </w:pPr>
            <w:r w:rsidRPr="00EF1E66">
              <w:rPr>
                <w:rFonts w:ascii="Arial" w:hAnsi="Arial" w:cs="Arial"/>
                <w:b/>
              </w:rPr>
              <w:t>П. 128</w:t>
            </w:r>
          </w:p>
        </w:tc>
        <w:tc>
          <w:tcPr>
            <w:tcW w:w="6804" w:type="dxa"/>
          </w:tcPr>
          <w:p w14:paraId="10942463" w14:textId="137E99E7" w:rsidR="0026082E" w:rsidRPr="00EF1E66" w:rsidRDefault="0026082E" w:rsidP="00EF1E66">
            <w:pPr>
              <w:spacing w:after="0" w:line="240" w:lineRule="auto"/>
              <w:jc w:val="both"/>
              <w:rPr>
                <w:rFonts w:ascii="Arial" w:hAnsi="Arial" w:cs="Arial"/>
              </w:rPr>
            </w:pPr>
            <w:r w:rsidRPr="00EF1E66">
              <w:rPr>
                <w:rFonts w:ascii="Arial" w:hAnsi="Arial" w:cs="Arial"/>
              </w:rPr>
              <w:t xml:space="preserve">После проведения закупа единый дистрибьютор утверждает и направляет уполномоченному органу в области здравоохранения, фонду, заказчикам прайс-лист на соответствующий финансовый год, </w:t>
            </w:r>
            <w:r w:rsidRPr="00EF1E66">
              <w:rPr>
                <w:rFonts w:ascii="Arial" w:hAnsi="Arial" w:cs="Arial"/>
                <w:b/>
                <w:bCs/>
                <w:strike/>
                <w:color w:val="FF0000"/>
              </w:rPr>
              <w:t>а также информацию об объеме закупа или закупе, признанных состоявшимся</w:t>
            </w:r>
            <w:r w:rsidRPr="00EF1E66">
              <w:rPr>
                <w:rFonts w:ascii="Arial" w:hAnsi="Arial" w:cs="Arial"/>
              </w:rPr>
              <w:t>.</w:t>
            </w:r>
          </w:p>
        </w:tc>
        <w:tc>
          <w:tcPr>
            <w:tcW w:w="7371" w:type="dxa"/>
          </w:tcPr>
          <w:p w14:paraId="1E44ACE1" w14:textId="33E19D73" w:rsidR="0026082E" w:rsidRPr="00EF1E66" w:rsidRDefault="0026082E" w:rsidP="00EF1E66">
            <w:pPr>
              <w:spacing w:after="0" w:line="240" w:lineRule="auto"/>
              <w:jc w:val="both"/>
              <w:rPr>
                <w:rFonts w:ascii="Arial" w:hAnsi="Arial" w:cs="Arial"/>
              </w:rPr>
            </w:pPr>
            <w:r w:rsidRPr="00EF1E66">
              <w:rPr>
                <w:rFonts w:ascii="Arial" w:hAnsi="Arial" w:cs="Arial"/>
              </w:rPr>
              <w:t>После проведения закупа единый дистрибьютор утверждает и направляет уполномоченному органу в области здравоохранения, фонду, заказчикам прайс-лист на соответствующий финансовый год.</w:t>
            </w:r>
          </w:p>
        </w:tc>
      </w:tr>
    </w:tbl>
    <w:p w14:paraId="1AE2022F" w14:textId="58A6E05E" w:rsidR="009852AD" w:rsidRPr="00EF1E66" w:rsidRDefault="009852AD" w:rsidP="00EF1E66">
      <w:pPr>
        <w:spacing w:after="0" w:line="240" w:lineRule="auto"/>
        <w:jc w:val="center"/>
        <w:rPr>
          <w:rFonts w:ascii="Arial" w:hAnsi="Arial" w:cs="Arial"/>
          <w:b/>
          <w:bCs/>
        </w:rPr>
      </w:pPr>
    </w:p>
    <w:p w14:paraId="62B02503" w14:textId="2E1CE52B" w:rsidR="009852AD" w:rsidRPr="00EF1E66" w:rsidRDefault="003027B8" w:rsidP="00EF1E66">
      <w:pPr>
        <w:spacing w:after="0" w:line="240" w:lineRule="auto"/>
        <w:jc w:val="center"/>
        <w:rPr>
          <w:rFonts w:ascii="Arial" w:hAnsi="Arial" w:cs="Arial"/>
          <w:b/>
          <w:bCs/>
        </w:rPr>
      </w:pPr>
      <w:r w:rsidRPr="00D62598">
        <w:rPr>
          <w:rFonts w:ascii="Arial" w:hAnsi="Arial" w:cs="Arial"/>
          <w:b/>
          <w:bCs/>
        </w:rPr>
        <w:t>Параграф 4. Закуп д</w:t>
      </w:r>
      <w:r w:rsidRPr="00EF1E66">
        <w:rPr>
          <w:rFonts w:ascii="Arial" w:hAnsi="Arial" w:cs="Arial"/>
          <w:b/>
          <w:bCs/>
        </w:rPr>
        <w:t>ля амбулаторного лекарственного обеспечения</w:t>
      </w:r>
    </w:p>
    <w:tbl>
      <w:tblPr>
        <w:tblStyle w:val="a3"/>
        <w:tblW w:w="14992" w:type="dxa"/>
        <w:tblLayout w:type="fixed"/>
        <w:tblLook w:val="04A0" w:firstRow="1" w:lastRow="0" w:firstColumn="1" w:lastColumn="0" w:noHBand="0" w:noVBand="1"/>
      </w:tblPr>
      <w:tblGrid>
        <w:gridCol w:w="817"/>
        <w:gridCol w:w="6804"/>
        <w:gridCol w:w="7371"/>
      </w:tblGrid>
      <w:tr w:rsidR="009852AD" w:rsidRPr="00D62598" w14:paraId="245B254E" w14:textId="77777777" w:rsidTr="00B726C2">
        <w:tc>
          <w:tcPr>
            <w:tcW w:w="817" w:type="dxa"/>
          </w:tcPr>
          <w:p w14:paraId="1A88BF6E" w14:textId="77777777" w:rsidR="009852AD" w:rsidRPr="00D62598" w:rsidRDefault="009852AD" w:rsidP="00EF1E66">
            <w:pPr>
              <w:spacing w:after="0" w:line="240" w:lineRule="auto"/>
              <w:jc w:val="center"/>
              <w:rPr>
                <w:rFonts w:ascii="Arial" w:hAnsi="Arial" w:cs="Arial"/>
                <w:b/>
                <w:bCs/>
              </w:rPr>
            </w:pPr>
            <w:r w:rsidRPr="00D62598">
              <w:rPr>
                <w:rFonts w:ascii="Arial" w:hAnsi="Arial" w:cs="Arial"/>
                <w:b/>
                <w:bCs/>
              </w:rPr>
              <w:t>№ пункта</w:t>
            </w:r>
          </w:p>
        </w:tc>
        <w:tc>
          <w:tcPr>
            <w:tcW w:w="6804" w:type="dxa"/>
          </w:tcPr>
          <w:p w14:paraId="0B24A28D" w14:textId="77777777" w:rsidR="009852AD" w:rsidRPr="00D62598" w:rsidRDefault="009852AD" w:rsidP="00EF1E66">
            <w:pPr>
              <w:spacing w:after="0" w:line="240" w:lineRule="auto"/>
              <w:jc w:val="center"/>
              <w:rPr>
                <w:rFonts w:ascii="Arial" w:hAnsi="Arial" w:cs="Arial"/>
                <w:b/>
                <w:bCs/>
              </w:rPr>
            </w:pPr>
            <w:r w:rsidRPr="00D62598">
              <w:rPr>
                <w:rFonts w:ascii="Arial" w:hAnsi="Arial" w:cs="Arial"/>
                <w:b/>
                <w:bCs/>
              </w:rPr>
              <w:t>Редакция, действовавшая до 11 июля 2025 года</w:t>
            </w:r>
          </w:p>
        </w:tc>
        <w:tc>
          <w:tcPr>
            <w:tcW w:w="7371" w:type="dxa"/>
          </w:tcPr>
          <w:p w14:paraId="177CA88F" w14:textId="77777777" w:rsidR="009852AD" w:rsidRPr="00D62598" w:rsidRDefault="009852AD" w:rsidP="00EF1E66">
            <w:pPr>
              <w:spacing w:after="0" w:line="240" w:lineRule="auto"/>
              <w:jc w:val="center"/>
              <w:rPr>
                <w:rFonts w:ascii="Arial" w:hAnsi="Arial" w:cs="Arial"/>
                <w:b/>
                <w:bCs/>
              </w:rPr>
            </w:pPr>
            <w:r w:rsidRPr="00D62598">
              <w:rPr>
                <w:rFonts w:ascii="Arial" w:hAnsi="Arial" w:cs="Arial"/>
                <w:b/>
                <w:bCs/>
              </w:rPr>
              <w:t>Редакция, действующая с 11 июля 2025 года</w:t>
            </w:r>
          </w:p>
        </w:tc>
      </w:tr>
      <w:tr w:rsidR="009852AD" w:rsidRPr="00EF1E66" w14:paraId="2BFDB665" w14:textId="77777777" w:rsidTr="00B726C2">
        <w:tc>
          <w:tcPr>
            <w:tcW w:w="817" w:type="dxa"/>
          </w:tcPr>
          <w:p w14:paraId="57B2F362" w14:textId="6A5BBF9C" w:rsidR="009852AD" w:rsidRPr="00EF1E66" w:rsidRDefault="003027B8" w:rsidP="00EF1E66">
            <w:pPr>
              <w:spacing w:after="0" w:line="240" w:lineRule="auto"/>
              <w:jc w:val="center"/>
              <w:rPr>
                <w:rFonts w:ascii="Arial" w:hAnsi="Arial" w:cs="Arial"/>
                <w:b/>
              </w:rPr>
            </w:pPr>
            <w:r w:rsidRPr="00EF1E66">
              <w:rPr>
                <w:rFonts w:ascii="Arial" w:hAnsi="Arial" w:cs="Arial"/>
                <w:b/>
              </w:rPr>
              <w:lastRenderedPageBreak/>
              <w:t>П. 136</w:t>
            </w:r>
          </w:p>
        </w:tc>
        <w:tc>
          <w:tcPr>
            <w:tcW w:w="6804" w:type="dxa"/>
          </w:tcPr>
          <w:p w14:paraId="072FCC79" w14:textId="280272C9" w:rsidR="009852AD" w:rsidRPr="00EF1E66" w:rsidRDefault="003027B8" w:rsidP="00EF1E66">
            <w:pPr>
              <w:spacing w:after="0" w:line="240" w:lineRule="auto"/>
              <w:jc w:val="both"/>
              <w:rPr>
                <w:rFonts w:ascii="Arial" w:hAnsi="Arial" w:cs="Arial"/>
              </w:rPr>
            </w:pPr>
            <w:r w:rsidRPr="00EF1E66">
              <w:rPr>
                <w:rFonts w:ascii="Arial" w:hAnsi="Arial" w:cs="Arial"/>
              </w:rPr>
              <w:t xml:space="preserve">Единый дистрибьютор заключает договор с </w:t>
            </w:r>
            <w:r w:rsidRPr="00EF1E66">
              <w:rPr>
                <w:rFonts w:ascii="Arial" w:hAnsi="Arial" w:cs="Arial"/>
                <w:b/>
                <w:bCs/>
                <w:strike/>
                <w:color w:val="FF0000"/>
              </w:rPr>
              <w:t>Заказчиком</w:t>
            </w:r>
            <w:r w:rsidRPr="00EF1E66">
              <w:rPr>
                <w:rFonts w:ascii="Arial" w:hAnsi="Arial" w:cs="Arial"/>
              </w:rPr>
              <w:t xml:space="preserve"> в течение 10 (десяти) рабочих дней с даты утверждения прайс-листа единого дистрибьютора в рамках выделенных бюджетных средств </w:t>
            </w:r>
            <w:r w:rsidRPr="00EF1E66">
              <w:rPr>
                <w:rFonts w:ascii="Arial" w:hAnsi="Arial" w:cs="Arial"/>
                <w:b/>
                <w:bCs/>
                <w:strike/>
                <w:color w:val="FF0000"/>
              </w:rPr>
              <w:t>с учетом фактического потребления и остатков у Заказчиков</w:t>
            </w:r>
            <w:r w:rsidRPr="00EF1E66">
              <w:rPr>
                <w:rFonts w:ascii="Arial" w:hAnsi="Arial" w:cs="Arial"/>
                <w:color w:val="FF0000"/>
              </w:rPr>
              <w:t xml:space="preserve"> </w:t>
            </w:r>
            <w:r w:rsidRPr="00EF1E66">
              <w:rPr>
                <w:rFonts w:ascii="Arial" w:hAnsi="Arial" w:cs="Arial"/>
              </w:rPr>
              <w:t xml:space="preserve">по форме согласно приложениям </w:t>
            </w:r>
            <w:r w:rsidRPr="00EF1E66">
              <w:rPr>
                <w:rFonts w:ascii="Arial" w:hAnsi="Arial" w:cs="Arial"/>
                <w:b/>
                <w:bCs/>
                <w:strike/>
                <w:color w:val="FF0000"/>
              </w:rPr>
              <w:t>11, 12 и</w:t>
            </w:r>
            <w:r w:rsidRPr="00EF1E66">
              <w:rPr>
                <w:rFonts w:ascii="Arial" w:hAnsi="Arial" w:cs="Arial"/>
                <w:color w:val="FF0000"/>
              </w:rPr>
              <w:t xml:space="preserve"> </w:t>
            </w:r>
            <w:r w:rsidRPr="00EF1E66">
              <w:rPr>
                <w:rFonts w:ascii="Arial" w:hAnsi="Arial" w:cs="Arial"/>
              </w:rPr>
              <w:t>13 к настоящим Правилам.</w:t>
            </w:r>
          </w:p>
        </w:tc>
        <w:tc>
          <w:tcPr>
            <w:tcW w:w="7371" w:type="dxa"/>
          </w:tcPr>
          <w:p w14:paraId="4FC3F794" w14:textId="5040CF32" w:rsidR="009852AD" w:rsidRPr="00EF1E66" w:rsidRDefault="003027B8" w:rsidP="00EF1E66">
            <w:pPr>
              <w:spacing w:after="0" w:line="240" w:lineRule="auto"/>
              <w:jc w:val="both"/>
              <w:rPr>
                <w:rFonts w:ascii="Arial" w:hAnsi="Arial" w:cs="Arial"/>
              </w:rPr>
            </w:pPr>
            <w:r w:rsidRPr="00EF1E66">
              <w:rPr>
                <w:rFonts w:ascii="Arial" w:hAnsi="Arial" w:cs="Arial"/>
              </w:rPr>
              <w:t xml:space="preserve">Единый дистрибьютор заключает договор с </w:t>
            </w:r>
            <w:r w:rsidRPr="00EF1E66">
              <w:rPr>
                <w:rFonts w:ascii="Arial" w:hAnsi="Arial" w:cs="Arial"/>
                <w:b/>
                <w:bCs/>
                <w:color w:val="FF0000"/>
              </w:rPr>
              <w:t xml:space="preserve">местными органами государственного управления здравоохранением областей, городов республиканского значения и столицы </w:t>
            </w:r>
            <w:r w:rsidRPr="00EF1E66">
              <w:rPr>
                <w:rFonts w:ascii="Arial" w:hAnsi="Arial" w:cs="Arial"/>
              </w:rPr>
              <w:t>в течение 10 (десяти) рабочих дней с даты утверждения прайс-листа единого дистрибьютора в рамках выделенных бюджетных средств по форме согласно приложению 13 к настоящим Правилам.</w:t>
            </w:r>
          </w:p>
        </w:tc>
      </w:tr>
      <w:tr w:rsidR="009852AD" w:rsidRPr="00EF1E66" w14:paraId="14436B19" w14:textId="77777777" w:rsidTr="00B726C2">
        <w:tc>
          <w:tcPr>
            <w:tcW w:w="817" w:type="dxa"/>
          </w:tcPr>
          <w:p w14:paraId="3F4AFB10" w14:textId="147F3597" w:rsidR="009852AD" w:rsidRPr="00EF1E66" w:rsidRDefault="00322635" w:rsidP="00EF1E66">
            <w:pPr>
              <w:spacing w:after="0" w:line="240" w:lineRule="auto"/>
              <w:jc w:val="center"/>
              <w:rPr>
                <w:rFonts w:ascii="Arial" w:hAnsi="Arial" w:cs="Arial"/>
                <w:b/>
              </w:rPr>
            </w:pPr>
            <w:r w:rsidRPr="00EF1E66">
              <w:rPr>
                <w:rFonts w:ascii="Arial" w:hAnsi="Arial" w:cs="Arial"/>
                <w:b/>
              </w:rPr>
              <w:t>П. 136-1</w:t>
            </w:r>
          </w:p>
        </w:tc>
        <w:tc>
          <w:tcPr>
            <w:tcW w:w="6804" w:type="dxa"/>
          </w:tcPr>
          <w:p w14:paraId="3A8E5B65" w14:textId="1416E846" w:rsidR="009852AD" w:rsidRPr="00EF1E66" w:rsidRDefault="00322635" w:rsidP="00EF1E66">
            <w:pPr>
              <w:spacing w:after="0" w:line="240" w:lineRule="auto"/>
              <w:jc w:val="both"/>
              <w:rPr>
                <w:rFonts w:ascii="Arial" w:hAnsi="Arial" w:cs="Arial"/>
                <w:b/>
                <w:bCs/>
                <w:color w:val="FF0000"/>
              </w:rPr>
            </w:pPr>
            <w:r w:rsidRPr="00EF1E66">
              <w:rPr>
                <w:rFonts w:ascii="Arial" w:hAnsi="Arial" w:cs="Arial"/>
                <w:b/>
                <w:bCs/>
                <w:color w:val="FF0000"/>
              </w:rPr>
              <w:t xml:space="preserve">Отсутствует </w:t>
            </w:r>
          </w:p>
        </w:tc>
        <w:tc>
          <w:tcPr>
            <w:tcW w:w="7371" w:type="dxa"/>
          </w:tcPr>
          <w:p w14:paraId="02550F95" w14:textId="0452B356" w:rsidR="009852AD" w:rsidRPr="00EF1E66" w:rsidRDefault="00322635" w:rsidP="00EF1E66">
            <w:pPr>
              <w:spacing w:after="0" w:line="240" w:lineRule="auto"/>
              <w:jc w:val="both"/>
              <w:rPr>
                <w:rFonts w:ascii="Arial" w:hAnsi="Arial" w:cs="Arial"/>
                <w:b/>
                <w:bCs/>
                <w:color w:val="FF0000"/>
              </w:rPr>
            </w:pPr>
            <w:r w:rsidRPr="00EF1E66">
              <w:rPr>
                <w:rFonts w:ascii="Arial" w:hAnsi="Arial" w:cs="Arial"/>
                <w:b/>
                <w:bCs/>
                <w:color w:val="FF0000"/>
              </w:rPr>
              <w:t>Заявка на отгрузку корректируется ежемесячно в пределах выделенных бюджетных средств в сторону увеличения.</w:t>
            </w:r>
          </w:p>
        </w:tc>
      </w:tr>
      <w:tr w:rsidR="00322635" w:rsidRPr="00EF1E66" w14:paraId="0DE753E3" w14:textId="77777777" w:rsidTr="00B726C2">
        <w:tc>
          <w:tcPr>
            <w:tcW w:w="817" w:type="dxa"/>
          </w:tcPr>
          <w:p w14:paraId="6CB3E065" w14:textId="4742839A" w:rsidR="00322635" w:rsidRPr="00EF1E66" w:rsidRDefault="00322635" w:rsidP="00EF1E66">
            <w:pPr>
              <w:spacing w:after="0" w:line="240" w:lineRule="auto"/>
              <w:jc w:val="center"/>
              <w:rPr>
                <w:rFonts w:ascii="Arial" w:hAnsi="Arial" w:cs="Arial"/>
                <w:b/>
              </w:rPr>
            </w:pPr>
            <w:r w:rsidRPr="00EF1E66">
              <w:rPr>
                <w:rFonts w:ascii="Arial" w:hAnsi="Arial" w:cs="Arial"/>
                <w:b/>
              </w:rPr>
              <w:t>П. 136-2</w:t>
            </w:r>
          </w:p>
        </w:tc>
        <w:tc>
          <w:tcPr>
            <w:tcW w:w="6804" w:type="dxa"/>
          </w:tcPr>
          <w:p w14:paraId="4BB474F5" w14:textId="5555FB86" w:rsidR="00322635" w:rsidRPr="00EF1E66" w:rsidRDefault="00322635" w:rsidP="00EF1E66">
            <w:pPr>
              <w:spacing w:after="0" w:line="240" w:lineRule="auto"/>
              <w:jc w:val="both"/>
              <w:rPr>
                <w:rFonts w:ascii="Arial" w:hAnsi="Arial" w:cs="Arial"/>
                <w:b/>
                <w:bCs/>
                <w:color w:val="FF0000"/>
              </w:rPr>
            </w:pPr>
            <w:r w:rsidRPr="00EF1E66">
              <w:rPr>
                <w:rFonts w:ascii="Arial" w:hAnsi="Arial" w:cs="Arial"/>
                <w:b/>
                <w:bCs/>
                <w:color w:val="FF0000"/>
              </w:rPr>
              <w:t xml:space="preserve">Отсутствует </w:t>
            </w:r>
          </w:p>
        </w:tc>
        <w:tc>
          <w:tcPr>
            <w:tcW w:w="7371" w:type="dxa"/>
          </w:tcPr>
          <w:p w14:paraId="64F7B4FE" w14:textId="4E4AD71A" w:rsidR="00322635" w:rsidRPr="00EF1E66" w:rsidRDefault="00322635" w:rsidP="00EF1E66">
            <w:pPr>
              <w:spacing w:after="0" w:line="240" w:lineRule="auto"/>
              <w:jc w:val="both"/>
              <w:rPr>
                <w:rFonts w:ascii="Arial" w:hAnsi="Arial" w:cs="Arial"/>
                <w:b/>
                <w:bCs/>
                <w:color w:val="FF0000"/>
              </w:rPr>
            </w:pPr>
            <w:r w:rsidRPr="00EF1E66">
              <w:rPr>
                <w:rFonts w:ascii="Arial" w:hAnsi="Arial" w:cs="Arial"/>
                <w:b/>
                <w:bCs/>
                <w:color w:val="FF0000"/>
              </w:rPr>
              <w:t>Единый дистрибьютор осуществляет отгрузку с учетом анализа остатков с последующей корректировкой заявки на отгрузку.</w:t>
            </w:r>
          </w:p>
        </w:tc>
      </w:tr>
      <w:tr w:rsidR="00322635" w:rsidRPr="00EF1E66" w14:paraId="31D1C300" w14:textId="77777777" w:rsidTr="00B726C2">
        <w:tc>
          <w:tcPr>
            <w:tcW w:w="817" w:type="dxa"/>
          </w:tcPr>
          <w:p w14:paraId="2FE5C3F5" w14:textId="21729EF7" w:rsidR="00322635" w:rsidRPr="00EF1E66" w:rsidRDefault="00322635" w:rsidP="00EF1E66">
            <w:pPr>
              <w:spacing w:after="0" w:line="240" w:lineRule="auto"/>
              <w:jc w:val="center"/>
              <w:rPr>
                <w:rFonts w:ascii="Arial" w:hAnsi="Arial" w:cs="Arial"/>
                <w:b/>
              </w:rPr>
            </w:pPr>
            <w:r w:rsidRPr="00EF1E66">
              <w:rPr>
                <w:rFonts w:ascii="Arial" w:hAnsi="Arial" w:cs="Arial"/>
                <w:b/>
              </w:rPr>
              <w:t>П. 136-3</w:t>
            </w:r>
          </w:p>
        </w:tc>
        <w:tc>
          <w:tcPr>
            <w:tcW w:w="6804" w:type="dxa"/>
          </w:tcPr>
          <w:p w14:paraId="1C9B66CC" w14:textId="77902C17" w:rsidR="00322635" w:rsidRPr="00EF1E66" w:rsidRDefault="00322635" w:rsidP="00EF1E66">
            <w:pPr>
              <w:spacing w:after="0" w:line="240" w:lineRule="auto"/>
              <w:jc w:val="both"/>
              <w:rPr>
                <w:rFonts w:ascii="Arial" w:hAnsi="Arial" w:cs="Arial"/>
                <w:b/>
                <w:bCs/>
                <w:color w:val="FF0000"/>
              </w:rPr>
            </w:pPr>
            <w:r w:rsidRPr="00EF1E66">
              <w:rPr>
                <w:rFonts w:ascii="Arial" w:hAnsi="Arial" w:cs="Arial"/>
                <w:b/>
                <w:bCs/>
                <w:color w:val="FF0000"/>
              </w:rPr>
              <w:t xml:space="preserve">Отсутствует </w:t>
            </w:r>
          </w:p>
        </w:tc>
        <w:tc>
          <w:tcPr>
            <w:tcW w:w="7371" w:type="dxa"/>
          </w:tcPr>
          <w:p w14:paraId="10C35CF4" w14:textId="134AA0E9" w:rsidR="00322635" w:rsidRPr="00EF1E66" w:rsidRDefault="00322635" w:rsidP="00EF1E66">
            <w:pPr>
              <w:spacing w:after="0" w:line="240" w:lineRule="auto"/>
              <w:jc w:val="both"/>
              <w:rPr>
                <w:rFonts w:ascii="Arial" w:hAnsi="Arial" w:cs="Arial"/>
                <w:b/>
                <w:bCs/>
                <w:color w:val="FF0000"/>
              </w:rPr>
            </w:pPr>
            <w:r w:rsidRPr="00EF1E66">
              <w:rPr>
                <w:rFonts w:ascii="Arial" w:hAnsi="Arial" w:cs="Arial"/>
                <w:b/>
                <w:bCs/>
                <w:color w:val="FF0000"/>
              </w:rPr>
              <w:t>Обеспечение потребности в рамках корректировки осуществляется из неснижаемого запаса лекарственных средств и медицинских изделий.</w:t>
            </w:r>
          </w:p>
        </w:tc>
      </w:tr>
      <w:tr w:rsidR="00A065EB" w:rsidRPr="00EF1E66" w14:paraId="6F859F8F" w14:textId="77777777" w:rsidTr="00B726C2">
        <w:tc>
          <w:tcPr>
            <w:tcW w:w="817" w:type="dxa"/>
          </w:tcPr>
          <w:p w14:paraId="278621D4" w14:textId="4B898981" w:rsidR="00A065EB" w:rsidRPr="00EF1E66" w:rsidRDefault="00A065EB" w:rsidP="00EF1E66">
            <w:pPr>
              <w:spacing w:after="0" w:line="240" w:lineRule="auto"/>
              <w:jc w:val="center"/>
              <w:rPr>
                <w:rFonts w:ascii="Arial" w:hAnsi="Arial" w:cs="Arial"/>
                <w:b/>
              </w:rPr>
            </w:pPr>
            <w:r w:rsidRPr="00EF1E66">
              <w:rPr>
                <w:rFonts w:ascii="Arial" w:hAnsi="Arial" w:cs="Arial"/>
                <w:b/>
              </w:rPr>
              <w:t>П. 143</w:t>
            </w:r>
          </w:p>
        </w:tc>
        <w:tc>
          <w:tcPr>
            <w:tcW w:w="6804" w:type="dxa"/>
          </w:tcPr>
          <w:p w14:paraId="5FCC82AD" w14:textId="5FAAD70A" w:rsidR="00A065EB" w:rsidRPr="00EF1E66" w:rsidRDefault="00A065EB" w:rsidP="00EF1E66">
            <w:pPr>
              <w:spacing w:after="0" w:line="240" w:lineRule="auto"/>
              <w:jc w:val="both"/>
              <w:rPr>
                <w:rFonts w:ascii="Arial" w:hAnsi="Arial" w:cs="Arial"/>
                <w:b/>
                <w:bCs/>
                <w:strike/>
              </w:rPr>
            </w:pPr>
            <w:r w:rsidRPr="00EF1E66">
              <w:rPr>
                <w:rFonts w:ascii="Arial" w:hAnsi="Arial" w:cs="Arial"/>
                <w:b/>
                <w:bCs/>
                <w:strike/>
                <w:color w:val="FF0000"/>
              </w:rPr>
              <w:t>Единый дистрибьютор ежеквартально осуществляет закуп неснижаемого запаса лекарственных средств, медицинских изделий с учетом объема фактического потребления, месячного запаса у заказчиков, прогнозного остатка на конец финансового года по согласованию с уполномоченным органом.</w:t>
            </w:r>
          </w:p>
        </w:tc>
        <w:tc>
          <w:tcPr>
            <w:tcW w:w="7371" w:type="dxa"/>
          </w:tcPr>
          <w:p w14:paraId="43BE1DAF" w14:textId="2A9F87C9" w:rsidR="00A065EB" w:rsidRPr="00EF1E66" w:rsidRDefault="00A065EB" w:rsidP="00EF1E66">
            <w:pPr>
              <w:spacing w:after="0" w:line="240" w:lineRule="auto"/>
              <w:jc w:val="both"/>
              <w:rPr>
                <w:rFonts w:ascii="Arial" w:hAnsi="Arial" w:cs="Arial"/>
                <w:b/>
                <w:bCs/>
                <w:color w:val="FF0000"/>
              </w:rPr>
            </w:pPr>
            <w:r w:rsidRPr="00EF1E66">
              <w:rPr>
                <w:rFonts w:ascii="Arial" w:hAnsi="Arial" w:cs="Arial"/>
                <w:b/>
                <w:bCs/>
                <w:color w:val="FF0000"/>
              </w:rPr>
              <w:t xml:space="preserve">Исключен </w:t>
            </w:r>
          </w:p>
        </w:tc>
      </w:tr>
    </w:tbl>
    <w:p w14:paraId="14FA5589" w14:textId="797058C0" w:rsidR="009852AD" w:rsidRPr="00EF1E66" w:rsidRDefault="009852AD" w:rsidP="00EF1E66">
      <w:pPr>
        <w:spacing w:after="0" w:line="240" w:lineRule="auto"/>
        <w:jc w:val="center"/>
        <w:rPr>
          <w:rFonts w:ascii="Arial" w:hAnsi="Arial" w:cs="Arial"/>
          <w:b/>
          <w:bCs/>
        </w:rPr>
      </w:pPr>
    </w:p>
    <w:p w14:paraId="1DC65707" w14:textId="4793D264" w:rsidR="009852AD" w:rsidRPr="00EF1E66" w:rsidRDefault="00FF1F82" w:rsidP="00EF1E66">
      <w:pPr>
        <w:spacing w:after="0" w:line="240" w:lineRule="auto"/>
        <w:jc w:val="center"/>
        <w:rPr>
          <w:rFonts w:ascii="Arial" w:hAnsi="Arial" w:cs="Arial"/>
          <w:b/>
          <w:bCs/>
        </w:rPr>
      </w:pPr>
      <w:r w:rsidRPr="00EF1E66">
        <w:rPr>
          <w:rFonts w:ascii="Arial" w:hAnsi="Arial" w:cs="Arial"/>
          <w:b/>
          <w:bCs/>
        </w:rPr>
        <w:t>Раздел 3. Порядок осуществления закупа</w:t>
      </w:r>
    </w:p>
    <w:p w14:paraId="692FFA26" w14:textId="104BF2E3" w:rsidR="00FF1F82" w:rsidRPr="00EF1E66" w:rsidRDefault="00FF1F82" w:rsidP="00EF1E66">
      <w:pPr>
        <w:spacing w:after="0" w:line="240" w:lineRule="auto"/>
        <w:jc w:val="center"/>
        <w:rPr>
          <w:rFonts w:ascii="Arial" w:hAnsi="Arial" w:cs="Arial"/>
          <w:b/>
          <w:bCs/>
        </w:rPr>
      </w:pPr>
      <w:r w:rsidRPr="00EF1E66">
        <w:rPr>
          <w:rFonts w:ascii="Arial" w:hAnsi="Arial" w:cs="Arial"/>
          <w:b/>
          <w:bCs/>
        </w:rPr>
        <w:t>Глава 1. Тендер, осуществляемый посредством веб-портала единым дистрибьютором, заказчиком, организатором или лизингодателем закупа</w:t>
      </w:r>
    </w:p>
    <w:p w14:paraId="6D582908" w14:textId="77777777" w:rsidR="00FF1F82" w:rsidRPr="00EF1E66" w:rsidRDefault="00FF1F82" w:rsidP="00EF1E66">
      <w:pPr>
        <w:spacing w:after="0" w:line="240" w:lineRule="auto"/>
        <w:jc w:val="center"/>
        <w:rPr>
          <w:rFonts w:ascii="Arial" w:hAnsi="Arial" w:cs="Arial"/>
          <w:b/>
          <w:bCs/>
        </w:rPr>
      </w:pPr>
    </w:p>
    <w:p w14:paraId="0CFB17C7" w14:textId="6A2B0AD8" w:rsidR="00FF1F82" w:rsidRPr="00EF1E66" w:rsidRDefault="00FF1F82" w:rsidP="00EF1E66">
      <w:pPr>
        <w:spacing w:after="0" w:line="240" w:lineRule="auto"/>
        <w:jc w:val="center"/>
        <w:rPr>
          <w:rFonts w:ascii="Arial" w:hAnsi="Arial" w:cs="Arial"/>
          <w:b/>
          <w:bCs/>
        </w:rPr>
      </w:pPr>
      <w:r w:rsidRPr="00EF1E66">
        <w:rPr>
          <w:rFonts w:ascii="Arial" w:hAnsi="Arial" w:cs="Arial"/>
          <w:b/>
          <w:bCs/>
        </w:rPr>
        <w:t>Параграф 1. Порядок осуществления тендера</w:t>
      </w:r>
    </w:p>
    <w:p w14:paraId="48B570A6" w14:textId="77777777" w:rsidR="00FF1F82" w:rsidRPr="00EF1E66" w:rsidRDefault="00FF1F82"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6804"/>
        <w:gridCol w:w="7371"/>
      </w:tblGrid>
      <w:tr w:rsidR="009852AD" w:rsidRPr="00EF1E66" w14:paraId="1E6551B0" w14:textId="77777777" w:rsidTr="00B726C2">
        <w:tc>
          <w:tcPr>
            <w:tcW w:w="817" w:type="dxa"/>
          </w:tcPr>
          <w:p w14:paraId="5D057B29" w14:textId="77777777" w:rsidR="009852AD" w:rsidRPr="00EF1E66" w:rsidRDefault="009852AD"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3652C902" w14:textId="77777777" w:rsidR="009852AD" w:rsidRPr="00EF1E66" w:rsidRDefault="009852AD"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20F627E5" w14:textId="77777777" w:rsidR="009852AD" w:rsidRPr="00EF1E66" w:rsidRDefault="009852AD"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9852AD" w:rsidRPr="00EF1E66" w14:paraId="3B3BF7D4" w14:textId="77777777" w:rsidTr="00B726C2">
        <w:tc>
          <w:tcPr>
            <w:tcW w:w="817" w:type="dxa"/>
          </w:tcPr>
          <w:p w14:paraId="2FFB8A15" w14:textId="2B7584B9" w:rsidR="009852AD" w:rsidRPr="00EF1E66" w:rsidRDefault="00FF1F82" w:rsidP="00EF1E66">
            <w:pPr>
              <w:spacing w:after="0" w:line="240" w:lineRule="auto"/>
              <w:jc w:val="center"/>
              <w:rPr>
                <w:rFonts w:ascii="Arial" w:hAnsi="Arial" w:cs="Arial"/>
                <w:b/>
              </w:rPr>
            </w:pPr>
            <w:r w:rsidRPr="00EF1E66">
              <w:rPr>
                <w:rFonts w:ascii="Arial" w:hAnsi="Arial" w:cs="Arial"/>
                <w:b/>
              </w:rPr>
              <w:t>П. 146-1</w:t>
            </w:r>
          </w:p>
        </w:tc>
        <w:tc>
          <w:tcPr>
            <w:tcW w:w="6804" w:type="dxa"/>
          </w:tcPr>
          <w:p w14:paraId="5FED037F" w14:textId="098E681F" w:rsidR="009852AD" w:rsidRPr="00EF1E66" w:rsidRDefault="00FF1F82" w:rsidP="00EF1E66">
            <w:pPr>
              <w:spacing w:after="0" w:line="240" w:lineRule="auto"/>
              <w:jc w:val="both"/>
              <w:rPr>
                <w:rFonts w:ascii="Arial" w:hAnsi="Arial" w:cs="Arial"/>
                <w:b/>
                <w:bCs/>
              </w:rPr>
            </w:pPr>
            <w:r w:rsidRPr="00EF1E66">
              <w:rPr>
                <w:rFonts w:ascii="Arial" w:hAnsi="Arial" w:cs="Arial"/>
                <w:b/>
                <w:bCs/>
                <w:color w:val="FF0000"/>
              </w:rPr>
              <w:t xml:space="preserve">Отсутствует </w:t>
            </w:r>
          </w:p>
        </w:tc>
        <w:tc>
          <w:tcPr>
            <w:tcW w:w="7371" w:type="dxa"/>
          </w:tcPr>
          <w:p w14:paraId="3878B320" w14:textId="77777777" w:rsidR="00FF1F82" w:rsidRPr="00EF1E66" w:rsidRDefault="00FF1F82" w:rsidP="00EF1E66">
            <w:pPr>
              <w:spacing w:after="0" w:line="240" w:lineRule="auto"/>
              <w:jc w:val="both"/>
              <w:rPr>
                <w:rFonts w:ascii="Arial" w:hAnsi="Arial" w:cs="Arial"/>
                <w:b/>
                <w:bCs/>
                <w:color w:val="FF0000"/>
              </w:rPr>
            </w:pPr>
            <w:r w:rsidRPr="00EF1E66">
              <w:rPr>
                <w:rFonts w:ascii="Arial" w:hAnsi="Arial" w:cs="Arial"/>
                <w:b/>
                <w:bCs/>
                <w:color w:val="FF0000"/>
              </w:rPr>
              <w:t>Единый дистрибьютор осуществляет закуп способом тендера согласно главе 1 раздела 3 настоящих Правил при:</w:t>
            </w:r>
          </w:p>
          <w:p w14:paraId="0E7E2814" w14:textId="77777777" w:rsidR="00FF1F82" w:rsidRPr="00EF1E66" w:rsidRDefault="00FF1F82" w:rsidP="00EF1E66">
            <w:pPr>
              <w:spacing w:after="0" w:line="240" w:lineRule="auto"/>
              <w:jc w:val="both"/>
              <w:rPr>
                <w:rFonts w:ascii="Arial" w:hAnsi="Arial" w:cs="Arial"/>
                <w:b/>
                <w:bCs/>
                <w:color w:val="FF0000"/>
              </w:rPr>
            </w:pPr>
            <w:r w:rsidRPr="00EF1E66">
              <w:rPr>
                <w:rFonts w:ascii="Arial" w:hAnsi="Arial" w:cs="Arial"/>
                <w:b/>
                <w:bCs/>
                <w:color w:val="FF0000"/>
              </w:rPr>
              <w:t>1) признании закупа у отечественных и иностранных товаропроизводителей несостоявшимся;</w:t>
            </w:r>
          </w:p>
          <w:p w14:paraId="22ABFE00" w14:textId="373D1726" w:rsidR="009852AD" w:rsidRPr="00EF1E66" w:rsidRDefault="00FF1F82" w:rsidP="00EF1E66">
            <w:pPr>
              <w:spacing w:after="0" w:line="240" w:lineRule="auto"/>
              <w:jc w:val="both"/>
              <w:rPr>
                <w:rFonts w:ascii="Arial" w:hAnsi="Arial" w:cs="Arial"/>
                <w:b/>
                <w:bCs/>
                <w:color w:val="FF0000"/>
              </w:rPr>
            </w:pPr>
            <w:r w:rsidRPr="00EF1E66">
              <w:rPr>
                <w:rFonts w:ascii="Arial" w:hAnsi="Arial" w:cs="Arial"/>
                <w:b/>
                <w:bCs/>
                <w:color w:val="FF0000"/>
              </w:rPr>
              <w:t>2) закупе лекарственных средств, содержащих наркотические средства, психотропные вещества и прекурсоры.</w:t>
            </w:r>
          </w:p>
        </w:tc>
      </w:tr>
      <w:tr w:rsidR="009852AD" w:rsidRPr="00EF1E66" w14:paraId="68188F2E" w14:textId="77777777" w:rsidTr="00B726C2">
        <w:tc>
          <w:tcPr>
            <w:tcW w:w="817" w:type="dxa"/>
          </w:tcPr>
          <w:p w14:paraId="069F51D7" w14:textId="5F5792BA" w:rsidR="009852AD" w:rsidRPr="00EF1E66" w:rsidRDefault="00FF1F82" w:rsidP="00EF1E66">
            <w:pPr>
              <w:spacing w:after="0" w:line="240" w:lineRule="auto"/>
              <w:jc w:val="center"/>
              <w:rPr>
                <w:rFonts w:ascii="Arial" w:hAnsi="Arial" w:cs="Arial"/>
                <w:b/>
              </w:rPr>
            </w:pPr>
            <w:r w:rsidRPr="00EF1E66">
              <w:rPr>
                <w:rFonts w:ascii="Arial" w:hAnsi="Arial" w:cs="Arial"/>
                <w:b/>
              </w:rPr>
              <w:lastRenderedPageBreak/>
              <w:t>П. 146-2</w:t>
            </w:r>
          </w:p>
        </w:tc>
        <w:tc>
          <w:tcPr>
            <w:tcW w:w="6804" w:type="dxa"/>
          </w:tcPr>
          <w:p w14:paraId="29136612" w14:textId="50CCD843" w:rsidR="009852AD" w:rsidRPr="00EF1E66" w:rsidRDefault="00FF1F82" w:rsidP="00EF1E66">
            <w:pPr>
              <w:spacing w:after="0" w:line="240" w:lineRule="auto"/>
              <w:jc w:val="both"/>
              <w:rPr>
                <w:rFonts w:ascii="Arial" w:hAnsi="Arial" w:cs="Arial"/>
                <w:b/>
                <w:bCs/>
                <w:color w:val="FF0000"/>
              </w:rPr>
            </w:pPr>
            <w:r w:rsidRPr="00EF1E66">
              <w:rPr>
                <w:rFonts w:ascii="Arial" w:hAnsi="Arial" w:cs="Arial"/>
                <w:b/>
                <w:bCs/>
                <w:color w:val="FF0000"/>
              </w:rPr>
              <w:t>Отсутствует</w:t>
            </w:r>
          </w:p>
        </w:tc>
        <w:tc>
          <w:tcPr>
            <w:tcW w:w="7371" w:type="dxa"/>
          </w:tcPr>
          <w:p w14:paraId="683F8685" w14:textId="3DA4D5EB" w:rsidR="009852AD" w:rsidRPr="00EF1E66" w:rsidRDefault="00FF1F82" w:rsidP="00EF1E66">
            <w:pPr>
              <w:spacing w:after="0" w:line="240" w:lineRule="auto"/>
              <w:jc w:val="both"/>
              <w:rPr>
                <w:rFonts w:ascii="Arial" w:hAnsi="Arial" w:cs="Arial"/>
                <w:b/>
                <w:bCs/>
                <w:color w:val="FF0000"/>
              </w:rPr>
            </w:pPr>
            <w:r w:rsidRPr="00EF1E66">
              <w:rPr>
                <w:rFonts w:ascii="Arial" w:hAnsi="Arial" w:cs="Arial"/>
                <w:b/>
                <w:bCs/>
                <w:color w:val="FF0000"/>
              </w:rPr>
              <w:t>По поручению уполномоченного органа в области здравоохранения допускается осуществление закупа лекарственных средств и (или) медицинских изделий в объеме трехлетней потребности.</w:t>
            </w:r>
          </w:p>
        </w:tc>
      </w:tr>
      <w:tr w:rsidR="002F6BD7" w:rsidRPr="00EF1E66" w14:paraId="49B97696" w14:textId="77777777" w:rsidTr="00B726C2">
        <w:tc>
          <w:tcPr>
            <w:tcW w:w="817" w:type="dxa"/>
          </w:tcPr>
          <w:p w14:paraId="5A9E0DD6" w14:textId="15790CCF" w:rsidR="002F6BD7" w:rsidRPr="00EF1E66" w:rsidRDefault="002F6BD7" w:rsidP="00EF1E66">
            <w:pPr>
              <w:spacing w:after="0" w:line="240" w:lineRule="auto"/>
              <w:jc w:val="center"/>
              <w:rPr>
                <w:rFonts w:ascii="Arial" w:hAnsi="Arial" w:cs="Arial"/>
                <w:b/>
              </w:rPr>
            </w:pPr>
            <w:r w:rsidRPr="00EF1E66">
              <w:rPr>
                <w:rFonts w:ascii="Arial" w:hAnsi="Arial" w:cs="Arial"/>
                <w:b/>
              </w:rPr>
              <w:t>П. 148</w:t>
            </w:r>
          </w:p>
        </w:tc>
        <w:tc>
          <w:tcPr>
            <w:tcW w:w="6804" w:type="dxa"/>
          </w:tcPr>
          <w:p w14:paraId="104FCFEA" w14:textId="77777777" w:rsidR="002F6BD7" w:rsidRPr="00EF1E66" w:rsidRDefault="002F6BD7" w:rsidP="00EF1E66">
            <w:pPr>
              <w:spacing w:after="0" w:line="240" w:lineRule="auto"/>
              <w:jc w:val="both"/>
              <w:rPr>
                <w:rFonts w:ascii="Arial" w:hAnsi="Arial" w:cs="Arial"/>
              </w:rPr>
            </w:pPr>
            <w:r w:rsidRPr="00EF1E66">
              <w:rPr>
                <w:rFonts w:ascii="Arial" w:hAnsi="Arial" w:cs="Arial"/>
              </w:rPr>
              <w:t>Решением единого дистрибьютора, заказчика или организатора закупа в состав комиссии включаются его работники в нечетном количестве не менее трех человек, включая руководителя или лица, исполняющего его обязанности.</w:t>
            </w:r>
          </w:p>
          <w:p w14:paraId="60E8044B" w14:textId="77777777" w:rsidR="002F6BD7" w:rsidRPr="00EF1E66" w:rsidRDefault="002F6BD7" w:rsidP="00EF1E66">
            <w:pPr>
              <w:spacing w:after="0" w:line="240" w:lineRule="auto"/>
              <w:jc w:val="both"/>
              <w:rPr>
                <w:rFonts w:ascii="Arial" w:hAnsi="Arial" w:cs="Arial"/>
              </w:rPr>
            </w:pPr>
          </w:p>
          <w:p w14:paraId="7C85B6A3" w14:textId="3FF9AB9B" w:rsidR="002F6BD7" w:rsidRPr="00EF1E66" w:rsidRDefault="002F6BD7" w:rsidP="00EF1E66">
            <w:pPr>
              <w:spacing w:after="0" w:line="240" w:lineRule="auto"/>
              <w:jc w:val="both"/>
              <w:rPr>
                <w:rFonts w:ascii="Arial" w:hAnsi="Arial" w:cs="Arial"/>
              </w:rPr>
            </w:pPr>
            <w:r w:rsidRPr="00EF1E66">
              <w:rPr>
                <w:rFonts w:ascii="Arial" w:hAnsi="Arial" w:cs="Arial"/>
              </w:rPr>
              <w:t xml:space="preserve">Тендерная комиссия действует со дня вступления в силу решения о ее создании и прекращает свою деятельность </w:t>
            </w:r>
            <w:r w:rsidRPr="00EF1E66">
              <w:rPr>
                <w:rFonts w:ascii="Arial" w:hAnsi="Arial" w:cs="Arial"/>
                <w:b/>
                <w:bCs/>
                <w:strike/>
                <w:color w:val="FF0000"/>
              </w:rPr>
              <w:t>в день заключения договора.</w:t>
            </w:r>
          </w:p>
        </w:tc>
        <w:tc>
          <w:tcPr>
            <w:tcW w:w="7371" w:type="dxa"/>
          </w:tcPr>
          <w:p w14:paraId="0E10E43B" w14:textId="77777777" w:rsidR="002F6BD7" w:rsidRPr="00EF1E66" w:rsidRDefault="002F6BD7" w:rsidP="00EF1E66">
            <w:pPr>
              <w:spacing w:after="0" w:line="240" w:lineRule="auto"/>
              <w:jc w:val="both"/>
              <w:rPr>
                <w:rFonts w:ascii="Arial" w:hAnsi="Arial" w:cs="Arial"/>
              </w:rPr>
            </w:pPr>
            <w:r w:rsidRPr="00EF1E66">
              <w:rPr>
                <w:rFonts w:ascii="Arial" w:hAnsi="Arial" w:cs="Arial"/>
              </w:rPr>
              <w:t>Решением единого дистрибьютора, заказчика или организатора закупа в состав комиссии включаются его работники в нечетном количестве не менее трех человек, включая руководителя или лица, исполняющего его обязанности.</w:t>
            </w:r>
          </w:p>
          <w:p w14:paraId="391071DF" w14:textId="77777777" w:rsidR="002F6BD7" w:rsidRPr="00EF1E66" w:rsidRDefault="002F6BD7" w:rsidP="00EF1E66">
            <w:pPr>
              <w:spacing w:after="0" w:line="240" w:lineRule="auto"/>
              <w:jc w:val="both"/>
              <w:rPr>
                <w:rFonts w:ascii="Arial" w:hAnsi="Arial" w:cs="Arial"/>
              </w:rPr>
            </w:pPr>
          </w:p>
          <w:p w14:paraId="30BC7AA2" w14:textId="46ED389A" w:rsidR="002F6BD7" w:rsidRPr="00EF1E66" w:rsidRDefault="002F6BD7" w:rsidP="00EF1E66">
            <w:pPr>
              <w:spacing w:after="0" w:line="240" w:lineRule="auto"/>
              <w:jc w:val="both"/>
              <w:rPr>
                <w:rFonts w:ascii="Arial" w:hAnsi="Arial" w:cs="Arial"/>
              </w:rPr>
            </w:pPr>
            <w:r w:rsidRPr="00EF1E66">
              <w:rPr>
                <w:rFonts w:ascii="Arial" w:hAnsi="Arial" w:cs="Arial"/>
              </w:rPr>
              <w:t xml:space="preserve">Тендерная комиссия действует со дня вступления в силу решения о ее создании и прекращает свою деятельность </w:t>
            </w:r>
            <w:r w:rsidRPr="00EF1E66">
              <w:rPr>
                <w:rFonts w:ascii="Arial" w:hAnsi="Arial" w:cs="Arial"/>
                <w:b/>
                <w:bCs/>
                <w:color w:val="FF0000"/>
              </w:rPr>
              <w:t>после публикации протокола итогов.</w:t>
            </w:r>
          </w:p>
        </w:tc>
      </w:tr>
      <w:tr w:rsidR="00F4753B" w:rsidRPr="00EF1E66" w14:paraId="7998D5C4" w14:textId="77777777" w:rsidTr="00B726C2">
        <w:tc>
          <w:tcPr>
            <w:tcW w:w="817" w:type="dxa"/>
          </w:tcPr>
          <w:p w14:paraId="137C9474" w14:textId="26D3743B" w:rsidR="00F4753B" w:rsidRPr="00EF1E66" w:rsidRDefault="00F4753B" w:rsidP="00EF1E66">
            <w:pPr>
              <w:spacing w:after="0" w:line="240" w:lineRule="auto"/>
              <w:jc w:val="center"/>
              <w:rPr>
                <w:rFonts w:ascii="Arial" w:hAnsi="Arial" w:cs="Arial"/>
                <w:b/>
              </w:rPr>
            </w:pPr>
            <w:r w:rsidRPr="00EF1E66">
              <w:rPr>
                <w:rFonts w:ascii="Arial" w:hAnsi="Arial" w:cs="Arial"/>
                <w:b/>
              </w:rPr>
              <w:t>П. 153</w:t>
            </w:r>
          </w:p>
        </w:tc>
        <w:tc>
          <w:tcPr>
            <w:tcW w:w="6804" w:type="dxa"/>
          </w:tcPr>
          <w:p w14:paraId="18B0E732" w14:textId="77777777" w:rsidR="00F4753B" w:rsidRPr="00EF1E66" w:rsidRDefault="00F4753B" w:rsidP="00EF1E66">
            <w:pPr>
              <w:spacing w:after="0" w:line="240" w:lineRule="auto"/>
              <w:jc w:val="both"/>
              <w:rPr>
                <w:rFonts w:ascii="Arial" w:hAnsi="Arial" w:cs="Arial"/>
              </w:rPr>
            </w:pPr>
            <w:r w:rsidRPr="00EF1E66">
              <w:rPr>
                <w:rFonts w:ascii="Arial" w:hAnsi="Arial" w:cs="Arial"/>
              </w:rPr>
              <w:t>Заявки потенциальных поставщиков в тендере до пятидесяти лотов рассматриваются комиссией в течение 5 (пяти) рабочих дней, пятидесяти и более лотов - 10 (десяти) рабочих дней.</w:t>
            </w:r>
          </w:p>
          <w:p w14:paraId="55A232AB" w14:textId="77777777" w:rsidR="00F4753B" w:rsidRPr="00EF1E66" w:rsidRDefault="00F4753B" w:rsidP="00EF1E66">
            <w:pPr>
              <w:spacing w:after="0" w:line="240" w:lineRule="auto"/>
              <w:jc w:val="both"/>
              <w:rPr>
                <w:rFonts w:ascii="Arial" w:hAnsi="Arial" w:cs="Arial"/>
              </w:rPr>
            </w:pPr>
          </w:p>
          <w:p w14:paraId="2D57D2E0" w14:textId="4A7EAB3A" w:rsidR="00F4753B" w:rsidRPr="00EF1E66" w:rsidRDefault="00F4753B" w:rsidP="00EF1E66">
            <w:pPr>
              <w:spacing w:after="0" w:line="240" w:lineRule="auto"/>
              <w:jc w:val="both"/>
              <w:rPr>
                <w:rFonts w:ascii="Arial" w:hAnsi="Arial" w:cs="Arial"/>
              </w:rPr>
            </w:pPr>
            <w:r w:rsidRPr="00EF1E66">
              <w:rPr>
                <w:rFonts w:ascii="Arial" w:hAnsi="Arial" w:cs="Arial"/>
              </w:rPr>
              <w:t xml:space="preserve">Заявки потенциальных поставщиков при проведении закупа медицинской техники рассматриваются тендерной комиссией в течение </w:t>
            </w:r>
            <w:r w:rsidRPr="00EF1E66">
              <w:rPr>
                <w:rFonts w:ascii="Arial" w:hAnsi="Arial" w:cs="Arial"/>
                <w:b/>
                <w:bCs/>
                <w:strike/>
                <w:color w:val="FF0000"/>
              </w:rPr>
              <w:t>10 (десяти)</w:t>
            </w:r>
            <w:r w:rsidRPr="00EF1E66">
              <w:rPr>
                <w:rFonts w:ascii="Arial" w:hAnsi="Arial" w:cs="Arial"/>
                <w:color w:val="FF0000"/>
              </w:rPr>
              <w:t xml:space="preserve"> </w:t>
            </w:r>
            <w:r w:rsidRPr="00EF1E66">
              <w:rPr>
                <w:rFonts w:ascii="Arial" w:hAnsi="Arial" w:cs="Arial"/>
              </w:rPr>
              <w:t>рабочих дней вне зависимости от количества лотов.</w:t>
            </w:r>
          </w:p>
        </w:tc>
        <w:tc>
          <w:tcPr>
            <w:tcW w:w="7371" w:type="dxa"/>
          </w:tcPr>
          <w:p w14:paraId="69BC40C6" w14:textId="77777777" w:rsidR="00F4753B" w:rsidRPr="00EF1E66" w:rsidRDefault="00F4753B" w:rsidP="00EF1E66">
            <w:pPr>
              <w:spacing w:after="0" w:line="240" w:lineRule="auto"/>
              <w:jc w:val="both"/>
              <w:rPr>
                <w:rFonts w:ascii="Arial" w:hAnsi="Arial" w:cs="Arial"/>
              </w:rPr>
            </w:pPr>
            <w:r w:rsidRPr="00EF1E66">
              <w:rPr>
                <w:rFonts w:ascii="Arial" w:hAnsi="Arial" w:cs="Arial"/>
              </w:rPr>
              <w:t xml:space="preserve">Заявки потенциальных поставщиков в тендере до пятидесяти лотов рассматриваются </w:t>
            </w:r>
            <w:r w:rsidRPr="00EF1E66">
              <w:rPr>
                <w:rFonts w:ascii="Arial" w:hAnsi="Arial" w:cs="Arial"/>
                <w:b/>
                <w:bCs/>
                <w:color w:val="FF0000"/>
              </w:rPr>
              <w:t>тендерной</w:t>
            </w:r>
            <w:r w:rsidRPr="00EF1E66">
              <w:rPr>
                <w:rFonts w:ascii="Arial" w:hAnsi="Arial" w:cs="Arial"/>
              </w:rPr>
              <w:t xml:space="preserve"> комиссией в течение 5 (пяти) рабочих дней, </w:t>
            </w:r>
            <w:r w:rsidRPr="00EF1E66">
              <w:rPr>
                <w:rFonts w:ascii="Arial" w:hAnsi="Arial" w:cs="Arial"/>
                <w:b/>
                <w:bCs/>
                <w:color w:val="FF0000"/>
              </w:rPr>
              <w:t>от</w:t>
            </w:r>
            <w:r w:rsidRPr="00EF1E66">
              <w:rPr>
                <w:rFonts w:ascii="Arial" w:hAnsi="Arial" w:cs="Arial"/>
              </w:rPr>
              <w:t xml:space="preserve"> пятидесяти и более лотов - </w:t>
            </w:r>
            <w:r w:rsidRPr="00EF1E66">
              <w:rPr>
                <w:rFonts w:ascii="Arial" w:hAnsi="Arial" w:cs="Arial"/>
                <w:b/>
                <w:bCs/>
                <w:color w:val="FF0000"/>
              </w:rPr>
              <w:t>в течение</w:t>
            </w:r>
            <w:r w:rsidRPr="00EF1E66">
              <w:rPr>
                <w:rFonts w:ascii="Arial" w:hAnsi="Arial" w:cs="Arial"/>
                <w:color w:val="FF0000"/>
              </w:rPr>
              <w:t xml:space="preserve"> </w:t>
            </w:r>
            <w:r w:rsidRPr="00EF1E66">
              <w:rPr>
                <w:rFonts w:ascii="Arial" w:hAnsi="Arial" w:cs="Arial"/>
              </w:rPr>
              <w:t>10 (десяти) рабочих дней.</w:t>
            </w:r>
          </w:p>
          <w:p w14:paraId="760DCBD6" w14:textId="77777777" w:rsidR="00F4753B" w:rsidRPr="00EF1E66" w:rsidRDefault="00F4753B" w:rsidP="00EF1E66">
            <w:pPr>
              <w:spacing w:after="0" w:line="240" w:lineRule="auto"/>
              <w:jc w:val="both"/>
              <w:rPr>
                <w:rFonts w:ascii="Arial" w:hAnsi="Arial" w:cs="Arial"/>
              </w:rPr>
            </w:pPr>
          </w:p>
          <w:p w14:paraId="1D419FB6" w14:textId="0A51BDC4" w:rsidR="00F4753B" w:rsidRPr="00EF1E66" w:rsidRDefault="00F4753B" w:rsidP="00EF1E66">
            <w:pPr>
              <w:spacing w:after="0" w:line="240" w:lineRule="auto"/>
              <w:jc w:val="both"/>
              <w:rPr>
                <w:rFonts w:ascii="Arial" w:hAnsi="Arial" w:cs="Arial"/>
              </w:rPr>
            </w:pPr>
            <w:r w:rsidRPr="00EF1E66">
              <w:rPr>
                <w:rFonts w:ascii="Arial" w:hAnsi="Arial" w:cs="Arial"/>
              </w:rPr>
              <w:t xml:space="preserve">Заявки потенциальных поставщиков при проведении закупа медицинской техники рассматриваются тендерной комиссией в течение </w:t>
            </w:r>
            <w:r w:rsidRPr="00EF1E66">
              <w:rPr>
                <w:rFonts w:ascii="Arial" w:hAnsi="Arial" w:cs="Arial"/>
                <w:b/>
                <w:bCs/>
                <w:color w:val="FF0000"/>
              </w:rPr>
              <w:t>15 (пятнадцати)</w:t>
            </w:r>
            <w:r w:rsidRPr="00EF1E66">
              <w:rPr>
                <w:rFonts w:ascii="Arial" w:hAnsi="Arial" w:cs="Arial"/>
              </w:rPr>
              <w:t xml:space="preserve"> рабочих дней вне зависимости от количества лотов.</w:t>
            </w:r>
          </w:p>
        </w:tc>
      </w:tr>
      <w:tr w:rsidR="00F4753B" w:rsidRPr="00EF1E66" w14:paraId="0891CE81" w14:textId="77777777" w:rsidTr="00B726C2">
        <w:tc>
          <w:tcPr>
            <w:tcW w:w="817" w:type="dxa"/>
          </w:tcPr>
          <w:p w14:paraId="774DB96F" w14:textId="245CFC36" w:rsidR="00F4753B" w:rsidRPr="00EF1E66" w:rsidRDefault="001E0CC0" w:rsidP="00EF1E66">
            <w:pPr>
              <w:spacing w:after="0" w:line="240" w:lineRule="auto"/>
              <w:jc w:val="center"/>
              <w:rPr>
                <w:rFonts w:ascii="Arial" w:hAnsi="Arial" w:cs="Arial"/>
                <w:b/>
              </w:rPr>
            </w:pPr>
            <w:r w:rsidRPr="00EF1E66">
              <w:rPr>
                <w:rFonts w:ascii="Arial" w:hAnsi="Arial" w:cs="Arial"/>
                <w:b/>
              </w:rPr>
              <w:t>П. 157</w:t>
            </w:r>
          </w:p>
        </w:tc>
        <w:tc>
          <w:tcPr>
            <w:tcW w:w="6804" w:type="dxa"/>
          </w:tcPr>
          <w:p w14:paraId="4FAE340C" w14:textId="77777777" w:rsidR="001E0CC0" w:rsidRPr="00EF1E66" w:rsidRDefault="001E0CC0" w:rsidP="00EF1E66">
            <w:pPr>
              <w:spacing w:after="0" w:line="240" w:lineRule="auto"/>
              <w:jc w:val="both"/>
              <w:rPr>
                <w:rFonts w:ascii="Arial" w:hAnsi="Arial" w:cs="Arial"/>
              </w:rPr>
            </w:pPr>
            <w:r w:rsidRPr="00EF1E66">
              <w:rPr>
                <w:rFonts w:ascii="Arial" w:hAnsi="Arial" w:cs="Arial"/>
              </w:rPr>
              <w:t>Дополнения к заявкам потенциальных поставщиков в тендере рассматриваются комиссией единого дистрибьютора, заказчика, организатора или лизингодателя закупа:</w:t>
            </w:r>
          </w:p>
          <w:p w14:paraId="690F7EE2" w14:textId="77777777" w:rsidR="001E0CC0" w:rsidRPr="00EF1E66" w:rsidRDefault="001E0CC0" w:rsidP="00EF1E66">
            <w:pPr>
              <w:spacing w:after="0" w:line="240" w:lineRule="auto"/>
              <w:jc w:val="both"/>
              <w:rPr>
                <w:rFonts w:ascii="Arial" w:hAnsi="Arial" w:cs="Arial"/>
              </w:rPr>
            </w:pPr>
          </w:p>
          <w:p w14:paraId="12838BBB" w14:textId="77777777" w:rsidR="001E0CC0" w:rsidRPr="00EF1E66" w:rsidRDefault="001E0CC0" w:rsidP="00EF1E66">
            <w:pPr>
              <w:spacing w:after="0" w:line="240" w:lineRule="auto"/>
              <w:jc w:val="both"/>
              <w:rPr>
                <w:rFonts w:ascii="Arial" w:hAnsi="Arial" w:cs="Arial"/>
              </w:rPr>
            </w:pPr>
            <w:r w:rsidRPr="00EF1E66">
              <w:rPr>
                <w:rFonts w:ascii="Arial" w:hAnsi="Arial" w:cs="Arial"/>
              </w:rPr>
              <w:t>до пятидесяти лотов - в течение 3 (трех) рабочих дней;</w:t>
            </w:r>
          </w:p>
          <w:p w14:paraId="5B94406D" w14:textId="77777777" w:rsidR="001E0CC0" w:rsidRPr="00EF1E66" w:rsidRDefault="001E0CC0" w:rsidP="00EF1E66">
            <w:pPr>
              <w:spacing w:after="0" w:line="240" w:lineRule="auto"/>
              <w:jc w:val="both"/>
              <w:rPr>
                <w:rFonts w:ascii="Arial" w:hAnsi="Arial" w:cs="Arial"/>
              </w:rPr>
            </w:pPr>
          </w:p>
          <w:p w14:paraId="617877FA" w14:textId="77777777" w:rsidR="001E0CC0" w:rsidRPr="00EF1E66" w:rsidRDefault="001E0CC0" w:rsidP="00EF1E66">
            <w:pPr>
              <w:spacing w:after="0" w:line="240" w:lineRule="auto"/>
              <w:jc w:val="both"/>
              <w:rPr>
                <w:rFonts w:ascii="Arial" w:hAnsi="Arial" w:cs="Arial"/>
              </w:rPr>
            </w:pPr>
            <w:r w:rsidRPr="00EF1E66">
              <w:rPr>
                <w:rFonts w:ascii="Arial" w:hAnsi="Arial" w:cs="Arial"/>
              </w:rPr>
              <w:t>пятидесяти и более лотов - в течение 5 (пяти) рабочих дней;</w:t>
            </w:r>
          </w:p>
          <w:p w14:paraId="659F9E9D" w14:textId="77777777" w:rsidR="001E0CC0" w:rsidRPr="00EF1E66" w:rsidRDefault="001E0CC0" w:rsidP="00EF1E66">
            <w:pPr>
              <w:spacing w:after="0" w:line="240" w:lineRule="auto"/>
              <w:jc w:val="both"/>
              <w:rPr>
                <w:rFonts w:ascii="Arial" w:hAnsi="Arial" w:cs="Arial"/>
              </w:rPr>
            </w:pPr>
          </w:p>
          <w:p w14:paraId="7BCFD3A0" w14:textId="3794E359" w:rsidR="00F4753B" w:rsidRPr="00EF1E66" w:rsidRDefault="001E0CC0" w:rsidP="00EF1E66">
            <w:pPr>
              <w:spacing w:after="0" w:line="240" w:lineRule="auto"/>
              <w:jc w:val="both"/>
              <w:rPr>
                <w:rFonts w:ascii="Arial" w:hAnsi="Arial" w:cs="Arial"/>
              </w:rPr>
            </w:pPr>
            <w:r w:rsidRPr="00EF1E66">
              <w:rPr>
                <w:rFonts w:ascii="Arial" w:hAnsi="Arial" w:cs="Arial"/>
              </w:rPr>
              <w:t xml:space="preserve">при закупе медицинской техники вне зависимости от количества лотов - в течение </w:t>
            </w:r>
            <w:r w:rsidRPr="00EF1E66">
              <w:rPr>
                <w:rFonts w:ascii="Arial" w:hAnsi="Arial" w:cs="Arial"/>
                <w:b/>
                <w:bCs/>
                <w:strike/>
                <w:color w:val="FF0000"/>
              </w:rPr>
              <w:t>10 (десяти)</w:t>
            </w:r>
            <w:r w:rsidRPr="00EF1E66">
              <w:rPr>
                <w:rFonts w:ascii="Arial" w:hAnsi="Arial" w:cs="Arial"/>
              </w:rPr>
              <w:t xml:space="preserve"> рабочих дней.</w:t>
            </w:r>
          </w:p>
        </w:tc>
        <w:tc>
          <w:tcPr>
            <w:tcW w:w="7371" w:type="dxa"/>
          </w:tcPr>
          <w:p w14:paraId="158AA1DF" w14:textId="77777777" w:rsidR="001E0CC0" w:rsidRPr="00EF1E66" w:rsidRDefault="001E0CC0" w:rsidP="00EF1E66">
            <w:pPr>
              <w:spacing w:after="0" w:line="240" w:lineRule="auto"/>
              <w:jc w:val="both"/>
              <w:rPr>
                <w:rFonts w:ascii="Arial" w:hAnsi="Arial" w:cs="Arial"/>
              </w:rPr>
            </w:pPr>
            <w:r w:rsidRPr="00EF1E66">
              <w:rPr>
                <w:rFonts w:ascii="Arial" w:hAnsi="Arial" w:cs="Arial"/>
              </w:rPr>
              <w:t xml:space="preserve">Дополнения к заявкам потенциальных поставщиков в тендере рассматриваются </w:t>
            </w:r>
            <w:r w:rsidRPr="00EF1E66">
              <w:rPr>
                <w:rFonts w:ascii="Arial" w:hAnsi="Arial" w:cs="Arial"/>
                <w:b/>
                <w:bCs/>
                <w:color w:val="FF0000"/>
              </w:rPr>
              <w:t>тендерной</w:t>
            </w:r>
            <w:r w:rsidRPr="00EF1E66">
              <w:rPr>
                <w:rFonts w:ascii="Arial" w:hAnsi="Arial" w:cs="Arial"/>
              </w:rPr>
              <w:t xml:space="preserve"> комиссией единого дистрибьютора, заказчика, организатора или лизингодателя закупа:</w:t>
            </w:r>
          </w:p>
          <w:p w14:paraId="02709306" w14:textId="77777777" w:rsidR="001E0CC0" w:rsidRPr="00EF1E66" w:rsidRDefault="001E0CC0" w:rsidP="00EF1E66">
            <w:pPr>
              <w:spacing w:after="0" w:line="240" w:lineRule="auto"/>
              <w:jc w:val="both"/>
              <w:rPr>
                <w:rFonts w:ascii="Arial" w:hAnsi="Arial" w:cs="Arial"/>
              </w:rPr>
            </w:pPr>
          </w:p>
          <w:p w14:paraId="33C50AB2" w14:textId="77777777" w:rsidR="001E0CC0" w:rsidRPr="00EF1E66" w:rsidRDefault="001E0CC0" w:rsidP="00EF1E66">
            <w:pPr>
              <w:spacing w:after="0" w:line="240" w:lineRule="auto"/>
              <w:jc w:val="both"/>
              <w:rPr>
                <w:rFonts w:ascii="Arial" w:hAnsi="Arial" w:cs="Arial"/>
              </w:rPr>
            </w:pPr>
            <w:r w:rsidRPr="00EF1E66">
              <w:rPr>
                <w:rFonts w:ascii="Arial" w:hAnsi="Arial" w:cs="Arial"/>
              </w:rPr>
              <w:t>до пятидесяти лотов - в течение 3 (трех) рабочих дней;</w:t>
            </w:r>
          </w:p>
          <w:p w14:paraId="29382D61" w14:textId="77777777" w:rsidR="001E0CC0" w:rsidRPr="00EF1E66" w:rsidRDefault="001E0CC0" w:rsidP="00EF1E66">
            <w:pPr>
              <w:spacing w:after="0" w:line="240" w:lineRule="auto"/>
              <w:jc w:val="both"/>
              <w:rPr>
                <w:rFonts w:ascii="Arial" w:hAnsi="Arial" w:cs="Arial"/>
              </w:rPr>
            </w:pPr>
          </w:p>
          <w:p w14:paraId="6B319D21" w14:textId="77777777" w:rsidR="001E0CC0" w:rsidRPr="00EF1E66" w:rsidRDefault="001E0CC0" w:rsidP="00EF1E66">
            <w:pPr>
              <w:spacing w:after="0" w:line="240" w:lineRule="auto"/>
              <w:jc w:val="both"/>
              <w:rPr>
                <w:rFonts w:ascii="Arial" w:hAnsi="Arial" w:cs="Arial"/>
              </w:rPr>
            </w:pPr>
            <w:r w:rsidRPr="00EF1E66">
              <w:rPr>
                <w:rFonts w:ascii="Arial" w:hAnsi="Arial" w:cs="Arial"/>
              </w:rPr>
              <w:t>пятидесяти и более лотов - в течение 5 (пяти) рабочих дней;</w:t>
            </w:r>
          </w:p>
          <w:p w14:paraId="6965F259" w14:textId="77777777" w:rsidR="001E0CC0" w:rsidRPr="00EF1E66" w:rsidRDefault="001E0CC0" w:rsidP="00EF1E66">
            <w:pPr>
              <w:spacing w:after="0" w:line="240" w:lineRule="auto"/>
              <w:jc w:val="both"/>
              <w:rPr>
                <w:rFonts w:ascii="Arial" w:hAnsi="Arial" w:cs="Arial"/>
              </w:rPr>
            </w:pPr>
          </w:p>
          <w:p w14:paraId="6EF6AE83" w14:textId="070F27D0" w:rsidR="00F4753B" w:rsidRPr="00EF1E66" w:rsidRDefault="001E0CC0" w:rsidP="00EF1E66">
            <w:pPr>
              <w:spacing w:after="0" w:line="240" w:lineRule="auto"/>
              <w:jc w:val="both"/>
              <w:rPr>
                <w:rFonts w:ascii="Arial" w:hAnsi="Arial" w:cs="Arial"/>
              </w:rPr>
            </w:pPr>
            <w:r w:rsidRPr="00EF1E66">
              <w:rPr>
                <w:rFonts w:ascii="Arial" w:hAnsi="Arial" w:cs="Arial"/>
              </w:rPr>
              <w:t xml:space="preserve">при закупе медицинской техники вне зависимости от количества лотов - в течение </w:t>
            </w:r>
            <w:r w:rsidRPr="00EF1E66">
              <w:rPr>
                <w:rFonts w:ascii="Arial" w:hAnsi="Arial" w:cs="Arial"/>
                <w:b/>
                <w:bCs/>
                <w:color w:val="FF0000"/>
              </w:rPr>
              <w:t>15 (пятнадцати)</w:t>
            </w:r>
            <w:r w:rsidRPr="00EF1E66">
              <w:rPr>
                <w:rFonts w:ascii="Arial" w:hAnsi="Arial" w:cs="Arial"/>
                <w:color w:val="FF0000"/>
              </w:rPr>
              <w:t xml:space="preserve"> </w:t>
            </w:r>
            <w:r w:rsidRPr="00EF1E66">
              <w:rPr>
                <w:rFonts w:ascii="Arial" w:hAnsi="Arial" w:cs="Arial"/>
              </w:rPr>
              <w:t>рабочих дней.</w:t>
            </w:r>
          </w:p>
        </w:tc>
      </w:tr>
      <w:tr w:rsidR="00F4753B" w:rsidRPr="00EF1E66" w14:paraId="017C26E1" w14:textId="77777777" w:rsidTr="00B726C2">
        <w:tc>
          <w:tcPr>
            <w:tcW w:w="817" w:type="dxa"/>
          </w:tcPr>
          <w:p w14:paraId="5CABE887" w14:textId="14EAA4BD" w:rsidR="00F4753B" w:rsidRPr="00EF1E66" w:rsidRDefault="00556635" w:rsidP="00EF1E66">
            <w:pPr>
              <w:spacing w:after="0" w:line="240" w:lineRule="auto"/>
              <w:jc w:val="center"/>
              <w:rPr>
                <w:rFonts w:ascii="Arial" w:hAnsi="Arial" w:cs="Arial"/>
                <w:b/>
              </w:rPr>
            </w:pPr>
            <w:r w:rsidRPr="00EF1E66">
              <w:rPr>
                <w:rFonts w:ascii="Arial" w:hAnsi="Arial" w:cs="Arial"/>
                <w:b/>
              </w:rPr>
              <w:t>П. 163</w:t>
            </w:r>
          </w:p>
        </w:tc>
        <w:tc>
          <w:tcPr>
            <w:tcW w:w="6804" w:type="dxa"/>
          </w:tcPr>
          <w:p w14:paraId="4A046FB0" w14:textId="4660C836" w:rsidR="00F4753B" w:rsidRPr="00EF1E66" w:rsidRDefault="00556635" w:rsidP="00EF1E66">
            <w:pPr>
              <w:spacing w:after="0" w:line="240" w:lineRule="auto"/>
              <w:jc w:val="both"/>
              <w:rPr>
                <w:rFonts w:ascii="Arial" w:hAnsi="Arial" w:cs="Arial"/>
              </w:rPr>
            </w:pPr>
            <w:r w:rsidRPr="00EF1E66">
              <w:rPr>
                <w:rFonts w:ascii="Arial" w:hAnsi="Arial" w:cs="Arial"/>
              </w:rPr>
              <w:t xml:space="preserve">При осуществлении закупа медицинской техники протокол итогов тендера и технические спецификации победителей в течение 5 (пяти) рабочих дней со дня подведения итогов тендера направляются единым дистрибьютором заказчикам (заявителям) для заключения с победителями тендера </w:t>
            </w:r>
            <w:r w:rsidRPr="00EF1E66">
              <w:rPr>
                <w:rFonts w:ascii="Arial" w:hAnsi="Arial" w:cs="Arial"/>
              </w:rPr>
              <w:lastRenderedPageBreak/>
              <w:t>договоров закупа по форме, согласно приложению 5 к настоящим Правилам.</w:t>
            </w:r>
          </w:p>
        </w:tc>
        <w:tc>
          <w:tcPr>
            <w:tcW w:w="7371" w:type="dxa"/>
          </w:tcPr>
          <w:p w14:paraId="51F91181" w14:textId="77777777" w:rsidR="00556635" w:rsidRPr="00EF1E66" w:rsidRDefault="00556635" w:rsidP="00EF1E66">
            <w:pPr>
              <w:spacing w:after="0" w:line="240" w:lineRule="auto"/>
              <w:jc w:val="both"/>
              <w:rPr>
                <w:rFonts w:ascii="Arial" w:hAnsi="Arial" w:cs="Arial"/>
              </w:rPr>
            </w:pPr>
            <w:r w:rsidRPr="00EF1E66">
              <w:rPr>
                <w:rFonts w:ascii="Arial" w:hAnsi="Arial" w:cs="Arial"/>
              </w:rPr>
              <w:lastRenderedPageBreak/>
              <w:t xml:space="preserve">При осуществлении закупа медицинской техники протокол итогов тендера и технические спецификации победителей в течение 5 (пяти) рабочих дней со дня подведения итогов тендера направляются единым дистрибьютором заказчикам (заявителям) для заключения с </w:t>
            </w:r>
            <w:r w:rsidRPr="00EF1E66">
              <w:rPr>
                <w:rFonts w:ascii="Arial" w:hAnsi="Arial" w:cs="Arial"/>
              </w:rPr>
              <w:lastRenderedPageBreak/>
              <w:t>победителями тендера договоров закупа по форме, согласно приложению 5 к настоящим Правилам.</w:t>
            </w:r>
          </w:p>
          <w:p w14:paraId="5B215B40" w14:textId="77777777" w:rsidR="00556635" w:rsidRPr="00EF1E66" w:rsidRDefault="00556635" w:rsidP="00EF1E66">
            <w:pPr>
              <w:spacing w:after="0" w:line="240" w:lineRule="auto"/>
              <w:jc w:val="both"/>
              <w:rPr>
                <w:rFonts w:ascii="Arial" w:hAnsi="Arial" w:cs="Arial"/>
              </w:rPr>
            </w:pPr>
          </w:p>
          <w:p w14:paraId="29B69AD7" w14:textId="77777777" w:rsidR="00556635" w:rsidRPr="00EF1E66" w:rsidRDefault="00556635" w:rsidP="00EF1E66">
            <w:pPr>
              <w:spacing w:after="0" w:line="240" w:lineRule="auto"/>
              <w:jc w:val="both"/>
              <w:rPr>
                <w:rFonts w:ascii="Arial" w:hAnsi="Arial" w:cs="Arial"/>
                <w:b/>
                <w:bCs/>
                <w:color w:val="FF0000"/>
              </w:rPr>
            </w:pPr>
            <w:r w:rsidRPr="00EF1E66">
              <w:rPr>
                <w:rFonts w:ascii="Arial" w:hAnsi="Arial" w:cs="Arial"/>
                <w:b/>
                <w:bCs/>
                <w:color w:val="FF0000"/>
              </w:rPr>
              <w:t>Если тендер в целом или какой-либо лот по закупу медицинской техники признаны несостоявшимися в случаях, предусмотренных в главе 1 раздела 3 настоящих Правил, Единый дистрибьютор направляет заказчику соответствующее уведомление.</w:t>
            </w:r>
          </w:p>
          <w:p w14:paraId="5D5EF5DB" w14:textId="77777777" w:rsidR="00556635" w:rsidRPr="00EF1E66" w:rsidRDefault="00556635" w:rsidP="00EF1E66">
            <w:pPr>
              <w:spacing w:after="0" w:line="240" w:lineRule="auto"/>
              <w:jc w:val="both"/>
              <w:rPr>
                <w:rFonts w:ascii="Arial" w:hAnsi="Arial" w:cs="Arial"/>
                <w:b/>
                <w:bCs/>
                <w:color w:val="FF0000"/>
              </w:rPr>
            </w:pPr>
          </w:p>
          <w:p w14:paraId="1F0AC4E7" w14:textId="77777777" w:rsidR="00556635" w:rsidRPr="00EF1E66" w:rsidRDefault="00556635" w:rsidP="00EF1E66">
            <w:pPr>
              <w:spacing w:after="0" w:line="240" w:lineRule="auto"/>
              <w:jc w:val="both"/>
              <w:rPr>
                <w:rFonts w:ascii="Arial" w:hAnsi="Arial" w:cs="Arial"/>
                <w:b/>
                <w:bCs/>
                <w:color w:val="FF0000"/>
              </w:rPr>
            </w:pPr>
            <w:r w:rsidRPr="00EF1E66">
              <w:rPr>
                <w:rFonts w:ascii="Arial" w:hAnsi="Arial" w:cs="Arial"/>
                <w:b/>
                <w:bCs/>
                <w:color w:val="FF0000"/>
              </w:rPr>
              <w:t>Заказчик в течение 5 (пять) рабочих дней после получения уведомления о несостоявшемся тендере в целом или какого-либо лота, в случае принятия решения о проведении повторного тендера направляет соответствующее уведомление Единому дистрибьютору для объявления повторного тендера в соответствии с главой 1 раздела 3 настоящих Правил.</w:t>
            </w:r>
          </w:p>
          <w:p w14:paraId="7B308C6F" w14:textId="77777777" w:rsidR="00556635" w:rsidRPr="00EF1E66" w:rsidRDefault="00556635" w:rsidP="00EF1E66">
            <w:pPr>
              <w:spacing w:after="0" w:line="240" w:lineRule="auto"/>
              <w:jc w:val="both"/>
              <w:rPr>
                <w:rFonts w:ascii="Arial" w:hAnsi="Arial" w:cs="Arial"/>
                <w:b/>
                <w:bCs/>
                <w:color w:val="FF0000"/>
              </w:rPr>
            </w:pPr>
          </w:p>
          <w:p w14:paraId="273D9B50" w14:textId="10887936" w:rsidR="00F4753B" w:rsidRPr="00EF1E66" w:rsidRDefault="00556635" w:rsidP="00EF1E66">
            <w:pPr>
              <w:spacing w:after="0" w:line="240" w:lineRule="auto"/>
              <w:jc w:val="both"/>
              <w:rPr>
                <w:rFonts w:ascii="Arial" w:hAnsi="Arial" w:cs="Arial"/>
              </w:rPr>
            </w:pPr>
            <w:r w:rsidRPr="00EF1E66">
              <w:rPr>
                <w:rFonts w:ascii="Arial" w:hAnsi="Arial" w:cs="Arial"/>
                <w:b/>
                <w:bCs/>
                <w:color w:val="FF0000"/>
              </w:rPr>
              <w:t>При этом Заказчики должны учитывать сроки, необходимые на проведение тендерных процедур, поставку и приемку товаров.</w:t>
            </w:r>
          </w:p>
        </w:tc>
      </w:tr>
    </w:tbl>
    <w:p w14:paraId="6609B735" w14:textId="40F26FC8" w:rsidR="009852AD" w:rsidRPr="00EF1E66" w:rsidRDefault="009852AD" w:rsidP="00EF1E66">
      <w:pPr>
        <w:spacing w:after="0" w:line="240" w:lineRule="auto"/>
        <w:jc w:val="center"/>
        <w:rPr>
          <w:rFonts w:ascii="Arial" w:hAnsi="Arial" w:cs="Arial"/>
          <w:b/>
          <w:bCs/>
        </w:rPr>
      </w:pPr>
    </w:p>
    <w:p w14:paraId="3E99C1B5" w14:textId="7F436194" w:rsidR="00FF1F82" w:rsidRPr="00EF1E66" w:rsidRDefault="00D7533D" w:rsidP="00EF1E66">
      <w:pPr>
        <w:spacing w:after="0" w:line="240" w:lineRule="auto"/>
        <w:jc w:val="center"/>
        <w:rPr>
          <w:rFonts w:ascii="Arial" w:hAnsi="Arial" w:cs="Arial"/>
          <w:b/>
          <w:bCs/>
        </w:rPr>
      </w:pPr>
      <w:r w:rsidRPr="00EF1E66">
        <w:rPr>
          <w:rFonts w:ascii="Arial" w:hAnsi="Arial" w:cs="Arial"/>
          <w:b/>
          <w:bCs/>
        </w:rPr>
        <w:t>Параграф 2. Участие потенциального поставщика в тендере</w:t>
      </w:r>
    </w:p>
    <w:tbl>
      <w:tblPr>
        <w:tblStyle w:val="a3"/>
        <w:tblW w:w="14992" w:type="dxa"/>
        <w:tblLayout w:type="fixed"/>
        <w:tblLook w:val="04A0" w:firstRow="1" w:lastRow="0" w:firstColumn="1" w:lastColumn="0" w:noHBand="0" w:noVBand="1"/>
      </w:tblPr>
      <w:tblGrid>
        <w:gridCol w:w="817"/>
        <w:gridCol w:w="6804"/>
        <w:gridCol w:w="7371"/>
      </w:tblGrid>
      <w:tr w:rsidR="00FF1F82" w:rsidRPr="00EF1E66" w14:paraId="26A33F27" w14:textId="77777777" w:rsidTr="00B726C2">
        <w:tc>
          <w:tcPr>
            <w:tcW w:w="817" w:type="dxa"/>
          </w:tcPr>
          <w:p w14:paraId="2BA905D0" w14:textId="77777777" w:rsidR="00FF1F82" w:rsidRPr="00EF1E66" w:rsidRDefault="00FF1F82"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0E50B3DD" w14:textId="77777777" w:rsidR="00FF1F82" w:rsidRPr="00EF1E66" w:rsidRDefault="00FF1F82"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4910DAB5" w14:textId="77777777" w:rsidR="00FF1F82" w:rsidRPr="00EF1E66" w:rsidRDefault="00FF1F82"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FF1F82" w:rsidRPr="00EF1E66" w14:paraId="1310A11A" w14:textId="77777777" w:rsidTr="00B726C2">
        <w:tc>
          <w:tcPr>
            <w:tcW w:w="817" w:type="dxa"/>
          </w:tcPr>
          <w:p w14:paraId="5FBA7623" w14:textId="18CA63A7" w:rsidR="00FF1F82" w:rsidRPr="00EF1E66" w:rsidRDefault="00D7533D" w:rsidP="00EF1E66">
            <w:pPr>
              <w:spacing w:after="0" w:line="240" w:lineRule="auto"/>
              <w:jc w:val="center"/>
              <w:rPr>
                <w:rFonts w:ascii="Arial" w:hAnsi="Arial" w:cs="Arial"/>
                <w:b/>
              </w:rPr>
            </w:pPr>
            <w:proofErr w:type="spellStart"/>
            <w:r w:rsidRPr="00EF1E66">
              <w:rPr>
                <w:rFonts w:ascii="Arial" w:hAnsi="Arial" w:cs="Arial"/>
                <w:b/>
              </w:rPr>
              <w:t>Пп</w:t>
            </w:r>
            <w:proofErr w:type="spellEnd"/>
            <w:r w:rsidRPr="00EF1E66">
              <w:rPr>
                <w:rFonts w:ascii="Arial" w:hAnsi="Arial" w:cs="Arial"/>
                <w:b/>
              </w:rPr>
              <w:t>. 4 п. 165</w:t>
            </w:r>
          </w:p>
        </w:tc>
        <w:tc>
          <w:tcPr>
            <w:tcW w:w="6804" w:type="dxa"/>
          </w:tcPr>
          <w:p w14:paraId="3FCEDDD6" w14:textId="77777777" w:rsidR="00FF1F82" w:rsidRPr="00EF1E66" w:rsidRDefault="00D7533D" w:rsidP="00EF1E66">
            <w:pPr>
              <w:spacing w:after="0" w:line="240" w:lineRule="auto"/>
              <w:jc w:val="both"/>
              <w:rPr>
                <w:rFonts w:ascii="Arial" w:hAnsi="Arial" w:cs="Arial"/>
              </w:rPr>
            </w:pPr>
            <w:r w:rsidRPr="00EF1E66">
              <w:rPr>
                <w:rFonts w:ascii="Arial" w:hAnsi="Arial" w:cs="Arial"/>
              </w:rPr>
              <w:t>В рамках тендера потенциальный поставщик представляет одну тендерную заявку, которая соответствует условиям объявления и содержит:</w:t>
            </w:r>
          </w:p>
          <w:p w14:paraId="0F52F4AF" w14:textId="181B3F7B" w:rsidR="00D7533D" w:rsidRPr="00EF1E66" w:rsidRDefault="00D7533D" w:rsidP="00EF1E66">
            <w:pPr>
              <w:spacing w:after="0" w:line="240" w:lineRule="auto"/>
              <w:jc w:val="both"/>
              <w:rPr>
                <w:rFonts w:ascii="Arial" w:hAnsi="Arial" w:cs="Arial"/>
              </w:rPr>
            </w:pPr>
            <w:r w:rsidRPr="00EF1E66">
              <w:rPr>
                <w:rFonts w:ascii="Arial" w:hAnsi="Arial" w:cs="Arial"/>
              </w:rPr>
              <w:t>4) при истечении срока действия регистрационного удостоверения - документ, подтверждающий ввоз или производство лекарственного средства и (или) медицинского изделия, в количестве согласно объявлению, если оно ввезено в Республику Казахстан или произведено на ее территории до истечения срока действия регистрационного удостоверения;</w:t>
            </w:r>
          </w:p>
        </w:tc>
        <w:tc>
          <w:tcPr>
            <w:tcW w:w="7371" w:type="dxa"/>
          </w:tcPr>
          <w:p w14:paraId="1466C0F8" w14:textId="0F0BD7C7" w:rsidR="00D7533D" w:rsidRPr="00EF1E66" w:rsidRDefault="00D7533D" w:rsidP="00EF1E66">
            <w:pPr>
              <w:spacing w:after="0" w:line="240" w:lineRule="auto"/>
              <w:jc w:val="both"/>
              <w:rPr>
                <w:rFonts w:ascii="Arial" w:hAnsi="Arial" w:cs="Arial"/>
              </w:rPr>
            </w:pPr>
            <w:r w:rsidRPr="00EF1E66">
              <w:rPr>
                <w:rFonts w:ascii="Arial" w:hAnsi="Arial" w:cs="Arial"/>
              </w:rPr>
              <w:t>В рамках тендера потенциальный поставщик представляет одну тендерную заявку, которая соответствует условиям объявления и содержит:</w:t>
            </w:r>
          </w:p>
          <w:p w14:paraId="7C819A7D" w14:textId="685F1890" w:rsidR="00FF1F82" w:rsidRPr="00EF1E66" w:rsidRDefault="00D7533D" w:rsidP="00EF1E66">
            <w:pPr>
              <w:spacing w:after="0" w:line="240" w:lineRule="auto"/>
              <w:jc w:val="both"/>
              <w:rPr>
                <w:rFonts w:ascii="Arial" w:hAnsi="Arial" w:cs="Arial"/>
              </w:rPr>
            </w:pPr>
            <w:r w:rsidRPr="00EF1E66">
              <w:rPr>
                <w:rFonts w:ascii="Arial" w:hAnsi="Arial" w:cs="Arial"/>
              </w:rPr>
              <w:t xml:space="preserve">4) при истечении срока действия регистрационного удостоверения </w:t>
            </w:r>
            <w:r w:rsidRPr="00EF1E66">
              <w:rPr>
                <w:rFonts w:ascii="Arial" w:hAnsi="Arial" w:cs="Arial"/>
                <w:b/>
                <w:bCs/>
                <w:color w:val="FF0000"/>
              </w:rPr>
              <w:t>или заключения (разрешительного документа)</w:t>
            </w:r>
            <w:r w:rsidRPr="00EF1E66">
              <w:rPr>
                <w:rFonts w:ascii="Arial" w:hAnsi="Arial" w:cs="Arial"/>
                <w:color w:val="FF0000"/>
              </w:rPr>
              <w:t xml:space="preserve"> </w:t>
            </w:r>
            <w:r w:rsidRPr="00EF1E66">
              <w:rPr>
                <w:rFonts w:ascii="Arial" w:hAnsi="Arial" w:cs="Arial"/>
              </w:rPr>
              <w:t xml:space="preserve">- документ, подтверждающий ввоз или производство лекарственного средства и (или) медицинского изделия, в количестве согласно объявлению, если оно ввезено в Республику Казахстан или произведено на ее территории до истечения срока действия регистрационного удостоверения </w:t>
            </w:r>
            <w:r w:rsidRPr="00EF1E66">
              <w:rPr>
                <w:rFonts w:ascii="Arial" w:hAnsi="Arial" w:cs="Arial"/>
                <w:b/>
                <w:bCs/>
                <w:color w:val="FF0000"/>
              </w:rPr>
              <w:t>или заключения (разрешительного документа).</w:t>
            </w:r>
          </w:p>
        </w:tc>
      </w:tr>
    </w:tbl>
    <w:p w14:paraId="2FB733CF" w14:textId="68601E0D" w:rsidR="00FF1F82" w:rsidRPr="00EF1E66" w:rsidRDefault="00FF1F82" w:rsidP="00EF1E66">
      <w:pPr>
        <w:spacing w:after="0" w:line="240" w:lineRule="auto"/>
        <w:jc w:val="center"/>
        <w:rPr>
          <w:rFonts w:ascii="Arial" w:hAnsi="Arial" w:cs="Arial"/>
          <w:b/>
          <w:bCs/>
        </w:rPr>
      </w:pPr>
    </w:p>
    <w:p w14:paraId="423B2731" w14:textId="5C99DE1D" w:rsidR="00FF1F82" w:rsidRPr="00EF1E66" w:rsidRDefault="001612FE" w:rsidP="00EF1E66">
      <w:pPr>
        <w:spacing w:after="0" w:line="240" w:lineRule="auto"/>
        <w:jc w:val="center"/>
        <w:rPr>
          <w:rFonts w:ascii="Arial" w:hAnsi="Arial" w:cs="Arial"/>
          <w:b/>
          <w:bCs/>
        </w:rPr>
      </w:pPr>
      <w:r w:rsidRPr="00EF1E66">
        <w:rPr>
          <w:rFonts w:ascii="Arial" w:hAnsi="Arial" w:cs="Arial"/>
          <w:b/>
          <w:bCs/>
        </w:rPr>
        <w:t>Параграф 3. Гарантийное обеспечение</w:t>
      </w:r>
    </w:p>
    <w:tbl>
      <w:tblPr>
        <w:tblStyle w:val="a3"/>
        <w:tblW w:w="14992" w:type="dxa"/>
        <w:tblLayout w:type="fixed"/>
        <w:tblLook w:val="04A0" w:firstRow="1" w:lastRow="0" w:firstColumn="1" w:lastColumn="0" w:noHBand="0" w:noVBand="1"/>
      </w:tblPr>
      <w:tblGrid>
        <w:gridCol w:w="817"/>
        <w:gridCol w:w="6804"/>
        <w:gridCol w:w="7371"/>
      </w:tblGrid>
      <w:tr w:rsidR="00FF1F82" w:rsidRPr="00EF1E66" w14:paraId="1036D4DF" w14:textId="77777777" w:rsidTr="00B726C2">
        <w:tc>
          <w:tcPr>
            <w:tcW w:w="817" w:type="dxa"/>
          </w:tcPr>
          <w:p w14:paraId="725B48B5" w14:textId="77777777" w:rsidR="00FF1F82" w:rsidRPr="00EF1E66" w:rsidRDefault="00FF1F82" w:rsidP="00EF1E66">
            <w:pPr>
              <w:spacing w:after="0" w:line="240" w:lineRule="auto"/>
              <w:jc w:val="center"/>
              <w:rPr>
                <w:rFonts w:ascii="Arial" w:hAnsi="Arial" w:cs="Arial"/>
                <w:b/>
              </w:rPr>
            </w:pPr>
            <w:r w:rsidRPr="00EF1E66">
              <w:rPr>
                <w:rFonts w:ascii="Arial" w:hAnsi="Arial" w:cs="Arial"/>
                <w:b/>
              </w:rPr>
              <w:lastRenderedPageBreak/>
              <w:t>№ пункта</w:t>
            </w:r>
          </w:p>
        </w:tc>
        <w:tc>
          <w:tcPr>
            <w:tcW w:w="6804" w:type="dxa"/>
          </w:tcPr>
          <w:p w14:paraId="330133A7" w14:textId="77777777" w:rsidR="00FF1F82" w:rsidRPr="00EF1E66" w:rsidRDefault="00FF1F82"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502756B9" w14:textId="77777777" w:rsidR="00FF1F82" w:rsidRPr="00EF1E66" w:rsidRDefault="00FF1F82"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FF1F82" w:rsidRPr="00EF1E66" w14:paraId="04BBB551" w14:textId="77777777" w:rsidTr="00B726C2">
        <w:tc>
          <w:tcPr>
            <w:tcW w:w="817" w:type="dxa"/>
          </w:tcPr>
          <w:p w14:paraId="22912470" w14:textId="5BF4A055" w:rsidR="00FF1F82" w:rsidRPr="00EF1E66" w:rsidRDefault="001612FE" w:rsidP="00EF1E66">
            <w:pPr>
              <w:spacing w:after="0" w:line="240" w:lineRule="auto"/>
              <w:jc w:val="center"/>
              <w:rPr>
                <w:rFonts w:ascii="Arial" w:hAnsi="Arial" w:cs="Arial"/>
                <w:b/>
              </w:rPr>
            </w:pPr>
            <w:r w:rsidRPr="00EF1E66">
              <w:rPr>
                <w:rFonts w:ascii="Arial" w:hAnsi="Arial" w:cs="Arial"/>
                <w:b/>
              </w:rPr>
              <w:t>П. 172</w:t>
            </w:r>
          </w:p>
        </w:tc>
        <w:tc>
          <w:tcPr>
            <w:tcW w:w="6804" w:type="dxa"/>
          </w:tcPr>
          <w:p w14:paraId="352FA3B8" w14:textId="22B91BBD" w:rsidR="00FF1F82" w:rsidRPr="00EF1E66" w:rsidRDefault="001612FE" w:rsidP="00EF1E66">
            <w:pPr>
              <w:spacing w:after="0" w:line="240" w:lineRule="auto"/>
              <w:jc w:val="both"/>
              <w:rPr>
                <w:rFonts w:ascii="Arial" w:hAnsi="Arial" w:cs="Arial"/>
              </w:rPr>
            </w:pPr>
            <w:r w:rsidRPr="00EF1E66">
              <w:rPr>
                <w:rFonts w:ascii="Arial" w:hAnsi="Arial" w:cs="Arial"/>
              </w:rPr>
              <w:t>Гарантийное обеспечение тендерной заявки вносится на каждый лот в отдельности и составляет не менее одного процента от суммы лота в объявлении.</w:t>
            </w:r>
          </w:p>
        </w:tc>
        <w:tc>
          <w:tcPr>
            <w:tcW w:w="7371" w:type="dxa"/>
          </w:tcPr>
          <w:p w14:paraId="44F30C7F" w14:textId="77777777" w:rsidR="001612FE" w:rsidRPr="00EF1E66" w:rsidRDefault="001612FE" w:rsidP="00EF1E66">
            <w:pPr>
              <w:spacing w:after="0" w:line="240" w:lineRule="auto"/>
              <w:jc w:val="both"/>
              <w:rPr>
                <w:rFonts w:ascii="Arial" w:hAnsi="Arial" w:cs="Arial"/>
              </w:rPr>
            </w:pPr>
            <w:r w:rsidRPr="00EF1E66">
              <w:rPr>
                <w:rFonts w:ascii="Arial" w:hAnsi="Arial" w:cs="Arial"/>
              </w:rPr>
              <w:t>Гарантийное обеспечение тендерной заявки вносится на каждый лот в отдельности и составляет:</w:t>
            </w:r>
          </w:p>
          <w:p w14:paraId="3B3349E4" w14:textId="77777777" w:rsidR="001612FE" w:rsidRPr="00EF1E66" w:rsidRDefault="001612FE" w:rsidP="00EF1E66">
            <w:pPr>
              <w:spacing w:after="0" w:line="240" w:lineRule="auto"/>
              <w:jc w:val="both"/>
              <w:rPr>
                <w:rFonts w:ascii="Arial" w:hAnsi="Arial" w:cs="Arial"/>
              </w:rPr>
            </w:pPr>
          </w:p>
          <w:p w14:paraId="39A67CEE" w14:textId="77777777" w:rsidR="001612FE" w:rsidRPr="00EF1E66" w:rsidRDefault="001612FE" w:rsidP="00EF1E66">
            <w:pPr>
              <w:spacing w:after="0" w:line="240" w:lineRule="auto"/>
              <w:jc w:val="both"/>
              <w:rPr>
                <w:rFonts w:ascii="Arial" w:hAnsi="Arial" w:cs="Arial"/>
                <w:b/>
                <w:bCs/>
                <w:color w:val="FF0000"/>
              </w:rPr>
            </w:pPr>
            <w:r w:rsidRPr="00EF1E66">
              <w:rPr>
                <w:rFonts w:ascii="Arial" w:hAnsi="Arial" w:cs="Arial"/>
              </w:rPr>
              <w:t xml:space="preserve">1) не менее одного процента от суммы лота в объявлении </w:t>
            </w:r>
            <w:r w:rsidRPr="00EF1E66">
              <w:rPr>
                <w:rFonts w:ascii="Arial" w:hAnsi="Arial" w:cs="Arial"/>
                <w:b/>
                <w:bCs/>
                <w:color w:val="FF0000"/>
              </w:rPr>
              <w:t>для закупа лекарственных средств и изделий медицинского назначения;</w:t>
            </w:r>
          </w:p>
          <w:p w14:paraId="43138CC7" w14:textId="77777777" w:rsidR="001612FE" w:rsidRPr="00EF1E66" w:rsidRDefault="001612FE" w:rsidP="00EF1E66">
            <w:pPr>
              <w:spacing w:after="0" w:line="240" w:lineRule="auto"/>
              <w:jc w:val="both"/>
              <w:rPr>
                <w:rFonts w:ascii="Arial" w:hAnsi="Arial" w:cs="Arial"/>
                <w:b/>
                <w:bCs/>
                <w:color w:val="FF0000"/>
              </w:rPr>
            </w:pPr>
          </w:p>
          <w:p w14:paraId="7FA8AB2C" w14:textId="600C91B9" w:rsidR="00FF1F82" w:rsidRPr="00FB3D36" w:rsidRDefault="001612FE" w:rsidP="00EF1E66">
            <w:pPr>
              <w:spacing w:after="0" w:line="240" w:lineRule="auto"/>
              <w:jc w:val="both"/>
              <w:rPr>
                <w:rFonts w:ascii="Arial" w:hAnsi="Arial" w:cs="Arial"/>
                <w:b/>
                <w:bCs/>
                <w:lang w:val="ru-KZ"/>
              </w:rPr>
            </w:pPr>
            <w:r w:rsidRPr="00EF1E66">
              <w:rPr>
                <w:rFonts w:ascii="Arial" w:hAnsi="Arial" w:cs="Arial"/>
                <w:b/>
                <w:bCs/>
                <w:color w:val="FF0000"/>
              </w:rPr>
              <w:t>2) не менее трех процентов от суммы лота в объявлении для закупа медицинской техники.</w:t>
            </w:r>
          </w:p>
        </w:tc>
      </w:tr>
      <w:tr w:rsidR="00FF1F82" w:rsidRPr="00EF1E66" w14:paraId="632CC524" w14:textId="77777777" w:rsidTr="00B726C2">
        <w:tc>
          <w:tcPr>
            <w:tcW w:w="817" w:type="dxa"/>
          </w:tcPr>
          <w:p w14:paraId="3027A17E" w14:textId="6303634C" w:rsidR="00FF1F82" w:rsidRPr="00EF1E66" w:rsidRDefault="00B56C4A" w:rsidP="00EF1E66">
            <w:pPr>
              <w:spacing w:after="0" w:line="240" w:lineRule="auto"/>
              <w:jc w:val="center"/>
              <w:rPr>
                <w:rFonts w:ascii="Arial" w:hAnsi="Arial" w:cs="Arial"/>
                <w:b/>
              </w:rPr>
            </w:pPr>
            <w:r w:rsidRPr="00EF1E66">
              <w:rPr>
                <w:rFonts w:ascii="Arial" w:hAnsi="Arial" w:cs="Arial"/>
                <w:b/>
              </w:rPr>
              <w:t>П. 180</w:t>
            </w:r>
          </w:p>
        </w:tc>
        <w:tc>
          <w:tcPr>
            <w:tcW w:w="6804" w:type="dxa"/>
          </w:tcPr>
          <w:p w14:paraId="0FCA5A7C" w14:textId="77777777" w:rsidR="00B56C4A" w:rsidRPr="00EF1E66" w:rsidRDefault="00B56C4A" w:rsidP="00EF1E66">
            <w:pPr>
              <w:spacing w:after="0" w:line="240" w:lineRule="auto"/>
              <w:jc w:val="both"/>
              <w:rPr>
                <w:rFonts w:ascii="Arial" w:hAnsi="Arial" w:cs="Arial"/>
              </w:rPr>
            </w:pPr>
            <w:r w:rsidRPr="00EF1E66">
              <w:rPr>
                <w:rFonts w:ascii="Arial" w:hAnsi="Arial" w:cs="Arial"/>
              </w:rPr>
              <w:t>Единый дистрибьютор, заказчик, организатор или лизингодатель закупа при удержании гарантийного обеспечения в виде:</w:t>
            </w:r>
          </w:p>
          <w:p w14:paraId="60FE0F80" w14:textId="77777777" w:rsidR="00B56C4A" w:rsidRPr="00EF1E66" w:rsidRDefault="00B56C4A" w:rsidP="00EF1E66">
            <w:pPr>
              <w:spacing w:after="0" w:line="240" w:lineRule="auto"/>
              <w:jc w:val="both"/>
              <w:rPr>
                <w:rFonts w:ascii="Arial" w:hAnsi="Arial" w:cs="Arial"/>
              </w:rPr>
            </w:pPr>
          </w:p>
          <w:p w14:paraId="0DA59425" w14:textId="77777777" w:rsidR="00B56C4A" w:rsidRPr="00EF1E66" w:rsidRDefault="00B56C4A" w:rsidP="00EF1E66">
            <w:pPr>
              <w:spacing w:after="0" w:line="240" w:lineRule="auto"/>
              <w:jc w:val="both"/>
              <w:rPr>
                <w:rFonts w:ascii="Arial" w:hAnsi="Arial" w:cs="Arial"/>
                <w:b/>
                <w:bCs/>
                <w:strike/>
                <w:color w:val="FF0000"/>
              </w:rPr>
            </w:pPr>
            <w:r w:rsidRPr="00EF1E66">
              <w:rPr>
                <w:rFonts w:ascii="Arial" w:hAnsi="Arial" w:cs="Arial"/>
                <w:b/>
                <w:bCs/>
                <w:strike/>
                <w:color w:val="FF0000"/>
              </w:rPr>
              <w:t>1) денежного взноса - направляет победителю тендера посредством веб-портала уведомление об удержании денег по форме, предусмотренной веб-порталом;</w:t>
            </w:r>
          </w:p>
          <w:p w14:paraId="2430FF79" w14:textId="77777777" w:rsidR="00B56C4A" w:rsidRPr="00EF1E66" w:rsidRDefault="00B56C4A" w:rsidP="00EF1E66">
            <w:pPr>
              <w:spacing w:after="0" w:line="240" w:lineRule="auto"/>
              <w:jc w:val="both"/>
              <w:rPr>
                <w:rFonts w:ascii="Arial" w:hAnsi="Arial" w:cs="Arial"/>
              </w:rPr>
            </w:pPr>
          </w:p>
          <w:p w14:paraId="7B6B3A08" w14:textId="06C588FF" w:rsidR="00FF1F82" w:rsidRPr="00EF1E66" w:rsidRDefault="00B56C4A" w:rsidP="00EF1E66">
            <w:pPr>
              <w:spacing w:after="0" w:line="240" w:lineRule="auto"/>
              <w:jc w:val="both"/>
              <w:rPr>
                <w:rFonts w:ascii="Arial" w:hAnsi="Arial" w:cs="Arial"/>
              </w:rPr>
            </w:pPr>
            <w:r w:rsidRPr="00EF1E66">
              <w:rPr>
                <w:rFonts w:ascii="Arial" w:hAnsi="Arial" w:cs="Arial"/>
              </w:rPr>
              <w:t>2) электронной банковской гарантии - направляет банку и победителю тендера (для сведения) посредством веб-портала требование о ее оплате по форме, предусмотренной веб-порталом.</w:t>
            </w:r>
          </w:p>
        </w:tc>
        <w:tc>
          <w:tcPr>
            <w:tcW w:w="7371" w:type="dxa"/>
          </w:tcPr>
          <w:p w14:paraId="5B9E4E40" w14:textId="07090E29" w:rsidR="00FF1F82" w:rsidRPr="00EF1E66" w:rsidRDefault="00B56C4A" w:rsidP="00EF1E66">
            <w:pPr>
              <w:spacing w:after="0" w:line="240" w:lineRule="auto"/>
              <w:jc w:val="both"/>
              <w:rPr>
                <w:rFonts w:ascii="Arial" w:hAnsi="Arial" w:cs="Arial"/>
              </w:rPr>
            </w:pPr>
            <w:r w:rsidRPr="00EF1E66">
              <w:rPr>
                <w:rFonts w:ascii="Arial" w:hAnsi="Arial" w:cs="Arial"/>
              </w:rPr>
              <w:t>Единый дистрибьютор, заказчик, организатор или лизингодатель закупа при удержании гарантийного обеспечения в виде электронной банковской гарантии направляет банку и победителю тендера (для сведения) посредством веб-портала требование о ее оплате по форме, предусмотренной веб-порталом.</w:t>
            </w:r>
          </w:p>
        </w:tc>
      </w:tr>
    </w:tbl>
    <w:p w14:paraId="4A6DB88E" w14:textId="3622BDD6" w:rsidR="00FF1F82" w:rsidRPr="00EF1E66" w:rsidRDefault="00FF1F82" w:rsidP="00EF1E66">
      <w:pPr>
        <w:spacing w:after="0" w:line="240" w:lineRule="auto"/>
        <w:jc w:val="center"/>
        <w:rPr>
          <w:rFonts w:ascii="Arial" w:hAnsi="Arial" w:cs="Arial"/>
          <w:b/>
          <w:bCs/>
        </w:rPr>
      </w:pPr>
    </w:p>
    <w:p w14:paraId="5036FD84" w14:textId="5BB92039" w:rsidR="001612FE" w:rsidRPr="00EF1E66" w:rsidRDefault="00B56C4A" w:rsidP="00EF1E66">
      <w:pPr>
        <w:spacing w:after="0" w:line="240" w:lineRule="auto"/>
        <w:jc w:val="center"/>
        <w:rPr>
          <w:rFonts w:ascii="Arial" w:hAnsi="Arial" w:cs="Arial"/>
          <w:b/>
          <w:bCs/>
        </w:rPr>
      </w:pPr>
      <w:r w:rsidRPr="00D62598">
        <w:rPr>
          <w:rFonts w:ascii="Arial" w:hAnsi="Arial" w:cs="Arial"/>
          <w:b/>
          <w:bCs/>
        </w:rPr>
        <w:t>Параграф 4. Экспертиза</w:t>
      </w:r>
    </w:p>
    <w:tbl>
      <w:tblPr>
        <w:tblStyle w:val="a3"/>
        <w:tblW w:w="14992" w:type="dxa"/>
        <w:tblLayout w:type="fixed"/>
        <w:tblLook w:val="04A0" w:firstRow="1" w:lastRow="0" w:firstColumn="1" w:lastColumn="0" w:noHBand="0" w:noVBand="1"/>
      </w:tblPr>
      <w:tblGrid>
        <w:gridCol w:w="817"/>
        <w:gridCol w:w="6804"/>
        <w:gridCol w:w="7371"/>
      </w:tblGrid>
      <w:tr w:rsidR="001612FE" w:rsidRPr="00EF1E66" w14:paraId="0C6D1344" w14:textId="77777777" w:rsidTr="00B726C2">
        <w:tc>
          <w:tcPr>
            <w:tcW w:w="817" w:type="dxa"/>
          </w:tcPr>
          <w:p w14:paraId="68A8828C" w14:textId="77777777" w:rsidR="001612FE" w:rsidRPr="00EF1E66" w:rsidRDefault="001612FE"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23A52DA5" w14:textId="77777777" w:rsidR="001612FE" w:rsidRPr="00EF1E66" w:rsidRDefault="001612FE"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12D4E54A" w14:textId="77777777" w:rsidR="001612FE" w:rsidRPr="00EF1E66" w:rsidRDefault="001612FE"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1612FE" w:rsidRPr="00EF1E66" w14:paraId="1A5BE785" w14:textId="77777777" w:rsidTr="00B726C2">
        <w:tc>
          <w:tcPr>
            <w:tcW w:w="817" w:type="dxa"/>
          </w:tcPr>
          <w:p w14:paraId="4F88C0D7" w14:textId="2C377157" w:rsidR="001612FE" w:rsidRPr="00EF1E66" w:rsidRDefault="00B56C4A" w:rsidP="00EF1E66">
            <w:pPr>
              <w:spacing w:after="0" w:line="240" w:lineRule="auto"/>
              <w:jc w:val="center"/>
              <w:rPr>
                <w:rFonts w:ascii="Arial" w:hAnsi="Arial" w:cs="Arial"/>
                <w:b/>
              </w:rPr>
            </w:pPr>
            <w:r w:rsidRPr="00EF1E66">
              <w:rPr>
                <w:rFonts w:ascii="Arial" w:hAnsi="Arial" w:cs="Arial"/>
                <w:b/>
              </w:rPr>
              <w:t>С п. 182 по п. 190</w:t>
            </w:r>
          </w:p>
        </w:tc>
        <w:tc>
          <w:tcPr>
            <w:tcW w:w="6804" w:type="dxa"/>
          </w:tcPr>
          <w:p w14:paraId="71C8A703"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182. Для единого дистрибьютора списки экспертов по профильным специальностям на отдельный финансовый год определяются уполномоченным органом в области здравоохранения.</w:t>
            </w:r>
          </w:p>
          <w:p w14:paraId="39BC08CA" w14:textId="77777777" w:rsidR="00A2356B" w:rsidRPr="00EF1E66" w:rsidRDefault="00A2356B" w:rsidP="00EF1E66">
            <w:pPr>
              <w:spacing w:after="0" w:line="240" w:lineRule="auto"/>
              <w:jc w:val="both"/>
              <w:rPr>
                <w:rFonts w:ascii="Arial" w:hAnsi="Arial" w:cs="Arial"/>
                <w:b/>
                <w:bCs/>
                <w:strike/>
                <w:color w:val="FF0000"/>
              </w:rPr>
            </w:pPr>
          </w:p>
          <w:p w14:paraId="7DA9FA08"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Для экспертизы заявок на лекарственные средства дополнительно привлекаются эксперты в области клинической фармакологии.</w:t>
            </w:r>
          </w:p>
          <w:p w14:paraId="7CE9FE23" w14:textId="77777777" w:rsidR="00A2356B" w:rsidRPr="00EF1E66" w:rsidRDefault="00A2356B" w:rsidP="00EF1E66">
            <w:pPr>
              <w:spacing w:after="0" w:line="240" w:lineRule="auto"/>
              <w:jc w:val="both"/>
              <w:rPr>
                <w:rFonts w:ascii="Arial" w:hAnsi="Arial" w:cs="Arial"/>
                <w:b/>
                <w:bCs/>
                <w:strike/>
                <w:color w:val="FF0000"/>
              </w:rPr>
            </w:pPr>
          </w:p>
          <w:p w14:paraId="37C78106"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Заказчик или организатор закупа привлекают эксперта или экспертов профильных специальностей по вопросам, требующим специальных знаний и (или) технических познаний.</w:t>
            </w:r>
          </w:p>
          <w:p w14:paraId="7BAD83D7" w14:textId="77777777" w:rsidR="00A2356B" w:rsidRPr="00EF1E66" w:rsidRDefault="00A2356B" w:rsidP="00EF1E66">
            <w:pPr>
              <w:spacing w:after="0" w:line="240" w:lineRule="auto"/>
              <w:jc w:val="both"/>
              <w:rPr>
                <w:rFonts w:ascii="Arial" w:hAnsi="Arial" w:cs="Arial"/>
                <w:b/>
                <w:bCs/>
                <w:strike/>
                <w:color w:val="FF0000"/>
              </w:rPr>
            </w:pPr>
          </w:p>
          <w:p w14:paraId="4AA7C5F1"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На отдельный финансовый год заказчиком или организатором закупа определяются эксперты по профильным специальностям для экспертизы заявок на предмет соответствия лекарственных средств и (или) медицинских изделий характеристикам или техническим спецификациям в объявлении.</w:t>
            </w:r>
          </w:p>
          <w:p w14:paraId="21618BB0" w14:textId="77777777" w:rsidR="00A2356B" w:rsidRPr="00EF1E66" w:rsidRDefault="00A2356B" w:rsidP="00EF1E66">
            <w:pPr>
              <w:spacing w:after="0" w:line="240" w:lineRule="auto"/>
              <w:jc w:val="both"/>
              <w:rPr>
                <w:rFonts w:ascii="Arial" w:hAnsi="Arial" w:cs="Arial"/>
                <w:b/>
                <w:bCs/>
                <w:strike/>
                <w:color w:val="FF0000"/>
              </w:rPr>
            </w:pPr>
          </w:p>
          <w:p w14:paraId="3638B050"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183. Эксперты регистрируются на веб-портале в качестве его пользователей до вскрытия заявок.</w:t>
            </w:r>
          </w:p>
          <w:p w14:paraId="37D0AA94" w14:textId="77777777" w:rsidR="00A2356B" w:rsidRPr="00EF1E66" w:rsidRDefault="00A2356B" w:rsidP="00EF1E66">
            <w:pPr>
              <w:spacing w:after="0" w:line="240" w:lineRule="auto"/>
              <w:jc w:val="both"/>
              <w:rPr>
                <w:rFonts w:ascii="Arial" w:hAnsi="Arial" w:cs="Arial"/>
                <w:b/>
                <w:bCs/>
                <w:strike/>
                <w:color w:val="FF0000"/>
              </w:rPr>
            </w:pPr>
          </w:p>
          <w:p w14:paraId="5B2CCE79" w14:textId="77777777" w:rsidR="00A2356B" w:rsidRPr="00EF1E66" w:rsidRDefault="00A2356B" w:rsidP="00EF1E66">
            <w:pPr>
              <w:spacing w:after="0" w:line="240" w:lineRule="auto"/>
              <w:jc w:val="both"/>
              <w:rPr>
                <w:rFonts w:ascii="Arial" w:hAnsi="Arial" w:cs="Arial"/>
                <w:b/>
                <w:bCs/>
                <w:strike/>
                <w:color w:val="FF0000"/>
              </w:rPr>
            </w:pPr>
          </w:p>
          <w:p w14:paraId="60F9E893"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Пункт 184 изложен в редакции приказа Министра здравоохранения РК от 27.12.24 г. № 112 (введен в действие с 11 января 2025 г.) (см. стар. ред.)</w:t>
            </w:r>
          </w:p>
          <w:p w14:paraId="6E5C2977" w14:textId="77777777" w:rsidR="00A2356B" w:rsidRPr="00EF1E66" w:rsidRDefault="00A2356B" w:rsidP="00EF1E66">
            <w:pPr>
              <w:spacing w:after="0" w:line="240" w:lineRule="auto"/>
              <w:jc w:val="both"/>
              <w:rPr>
                <w:rFonts w:ascii="Arial" w:hAnsi="Arial" w:cs="Arial"/>
                <w:b/>
                <w:bCs/>
                <w:strike/>
                <w:color w:val="FF0000"/>
              </w:rPr>
            </w:pPr>
          </w:p>
          <w:p w14:paraId="60AFA0CE"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184. Экспертом не является лицо:</w:t>
            </w:r>
          </w:p>
          <w:p w14:paraId="4CB8F24D" w14:textId="77777777" w:rsidR="00A2356B" w:rsidRPr="00EF1E66" w:rsidRDefault="00A2356B" w:rsidP="00EF1E66">
            <w:pPr>
              <w:spacing w:after="0" w:line="240" w:lineRule="auto"/>
              <w:jc w:val="both"/>
              <w:rPr>
                <w:rFonts w:ascii="Arial" w:hAnsi="Arial" w:cs="Arial"/>
                <w:b/>
                <w:bCs/>
                <w:strike/>
                <w:color w:val="FF0000"/>
              </w:rPr>
            </w:pPr>
          </w:p>
          <w:p w14:paraId="6E344A4A"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1) заинтересованное в результатах процедур закупа (представители единого дистрибьютора, лизингодателя, потенциального поставщика);</w:t>
            </w:r>
          </w:p>
          <w:p w14:paraId="6712DC50" w14:textId="77777777" w:rsidR="00A2356B" w:rsidRPr="00EF1E66" w:rsidRDefault="00A2356B" w:rsidP="00EF1E66">
            <w:pPr>
              <w:spacing w:after="0" w:line="240" w:lineRule="auto"/>
              <w:jc w:val="both"/>
              <w:rPr>
                <w:rFonts w:ascii="Arial" w:hAnsi="Arial" w:cs="Arial"/>
                <w:b/>
                <w:bCs/>
                <w:strike/>
                <w:color w:val="FF0000"/>
              </w:rPr>
            </w:pPr>
          </w:p>
          <w:p w14:paraId="599AC466"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2) являющееся близким родственником, супругом (супругой) или свойственником первого руководителя единого дистрибьютора, заказчика, организатора закупа или лизингодателя.</w:t>
            </w:r>
          </w:p>
          <w:p w14:paraId="216D6701" w14:textId="77777777" w:rsidR="00A2356B" w:rsidRPr="00EF1E66" w:rsidRDefault="00A2356B" w:rsidP="00EF1E66">
            <w:pPr>
              <w:spacing w:after="0" w:line="240" w:lineRule="auto"/>
              <w:jc w:val="both"/>
              <w:rPr>
                <w:rFonts w:ascii="Arial" w:hAnsi="Arial" w:cs="Arial"/>
                <w:b/>
                <w:bCs/>
                <w:strike/>
                <w:color w:val="FF0000"/>
              </w:rPr>
            </w:pPr>
          </w:p>
          <w:p w14:paraId="7D15650E"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 xml:space="preserve">185. Для определения соответствия предлагаемого потенциальным поставщиком лекарственного средства, медицинского изделия или фармацевтической услуги характеристике или технической спецификации в </w:t>
            </w:r>
            <w:r w:rsidRPr="00EF1E66">
              <w:rPr>
                <w:rFonts w:ascii="Arial" w:hAnsi="Arial" w:cs="Arial"/>
                <w:b/>
                <w:bCs/>
                <w:strike/>
                <w:color w:val="FF0000"/>
              </w:rPr>
              <w:lastRenderedPageBreak/>
              <w:t>объявлении член тендерной комиссии посредством веб-портала направляет секретарю уведомление о необходимости получения экспертного заключения по соответствующему лоту не позднее чем за 2 (два) рабочих дня до истечения срока публикации протокола голосования.</w:t>
            </w:r>
          </w:p>
          <w:p w14:paraId="38D2C62B" w14:textId="77777777" w:rsidR="00A2356B" w:rsidRPr="00EF1E66" w:rsidRDefault="00A2356B" w:rsidP="00EF1E66">
            <w:pPr>
              <w:spacing w:after="0" w:line="240" w:lineRule="auto"/>
              <w:jc w:val="both"/>
              <w:rPr>
                <w:rFonts w:ascii="Arial" w:hAnsi="Arial" w:cs="Arial"/>
                <w:b/>
                <w:bCs/>
                <w:strike/>
                <w:color w:val="FF0000"/>
              </w:rPr>
            </w:pPr>
          </w:p>
          <w:p w14:paraId="090931AC" w14:textId="77777777" w:rsidR="00A2356B" w:rsidRPr="00EF1E66" w:rsidRDefault="00A2356B" w:rsidP="00EF1E66">
            <w:pPr>
              <w:spacing w:after="0" w:line="240" w:lineRule="auto"/>
              <w:jc w:val="both"/>
              <w:rPr>
                <w:rFonts w:ascii="Arial" w:hAnsi="Arial" w:cs="Arial"/>
                <w:b/>
                <w:bCs/>
                <w:strike/>
                <w:color w:val="FF0000"/>
              </w:rPr>
            </w:pPr>
          </w:p>
          <w:p w14:paraId="40C342FD"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Пункт 186 изложен в редакции приказа Министра здравоохранения РК от 27.12.24 г. № 112 (введен в действие с 11 января 2025 г.) (см. стар. ред.)</w:t>
            </w:r>
          </w:p>
          <w:p w14:paraId="1DEDC3E5" w14:textId="77777777" w:rsidR="00A2356B" w:rsidRPr="00EF1E66" w:rsidRDefault="00A2356B" w:rsidP="00EF1E66">
            <w:pPr>
              <w:spacing w:after="0" w:line="240" w:lineRule="auto"/>
              <w:jc w:val="both"/>
              <w:rPr>
                <w:rFonts w:ascii="Arial" w:hAnsi="Arial" w:cs="Arial"/>
                <w:b/>
                <w:bCs/>
                <w:strike/>
                <w:color w:val="FF0000"/>
              </w:rPr>
            </w:pPr>
          </w:p>
          <w:p w14:paraId="4580F5D1"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186. Секретарь тендерной комиссии после получения уведомления о необходимости получения экспертного заключения, направляет соответствующему эксперту уведомление посредством веб-портала о необходимости представления экспертного заключения по лоту.</w:t>
            </w:r>
          </w:p>
          <w:p w14:paraId="7F6333A8" w14:textId="77777777" w:rsidR="00A2356B" w:rsidRPr="00EF1E66" w:rsidRDefault="00A2356B" w:rsidP="00EF1E66">
            <w:pPr>
              <w:spacing w:after="0" w:line="240" w:lineRule="auto"/>
              <w:jc w:val="both"/>
              <w:rPr>
                <w:rFonts w:ascii="Arial" w:hAnsi="Arial" w:cs="Arial"/>
                <w:b/>
                <w:bCs/>
                <w:strike/>
                <w:color w:val="FF0000"/>
              </w:rPr>
            </w:pPr>
          </w:p>
          <w:p w14:paraId="1BC1A0FB"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При поступлении по тому же лоту уведомления о необходимости заключения эксперта от другого члена тендерной комиссии, повторное уведомление эксперту не направляется.</w:t>
            </w:r>
          </w:p>
          <w:p w14:paraId="6E4974DA" w14:textId="77777777" w:rsidR="00A2356B" w:rsidRPr="00EF1E66" w:rsidRDefault="00A2356B" w:rsidP="00EF1E66">
            <w:pPr>
              <w:spacing w:after="0" w:line="240" w:lineRule="auto"/>
              <w:jc w:val="both"/>
              <w:rPr>
                <w:rFonts w:ascii="Arial" w:hAnsi="Arial" w:cs="Arial"/>
                <w:b/>
                <w:bCs/>
                <w:strike/>
                <w:color w:val="FF0000"/>
              </w:rPr>
            </w:pPr>
          </w:p>
          <w:p w14:paraId="1314CDD4"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При закупе ЛС и ИМН уведомление направляется с конкретизацией вопросов, подлежащих изучению привлекаемыми экспертами.</w:t>
            </w:r>
          </w:p>
          <w:p w14:paraId="2028F098" w14:textId="77777777" w:rsidR="00A2356B" w:rsidRPr="00EF1E66" w:rsidRDefault="00A2356B" w:rsidP="00EF1E66">
            <w:pPr>
              <w:spacing w:after="0" w:line="240" w:lineRule="auto"/>
              <w:jc w:val="both"/>
              <w:rPr>
                <w:rFonts w:ascii="Arial" w:hAnsi="Arial" w:cs="Arial"/>
                <w:b/>
                <w:bCs/>
                <w:strike/>
                <w:color w:val="FF0000"/>
              </w:rPr>
            </w:pPr>
          </w:p>
          <w:p w14:paraId="5DA2C1FF"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187. Веб-портал автоматически рассылает членам тендерной комиссии экспертное заключение после его подписания экспертом, которое носит рекомендательный характер.</w:t>
            </w:r>
          </w:p>
          <w:p w14:paraId="47F9381E" w14:textId="77777777" w:rsidR="00A2356B" w:rsidRPr="00EF1E66" w:rsidRDefault="00A2356B" w:rsidP="00EF1E66">
            <w:pPr>
              <w:spacing w:after="0" w:line="240" w:lineRule="auto"/>
              <w:jc w:val="both"/>
              <w:rPr>
                <w:rFonts w:ascii="Arial" w:hAnsi="Arial" w:cs="Arial"/>
                <w:b/>
                <w:bCs/>
                <w:strike/>
                <w:color w:val="FF0000"/>
              </w:rPr>
            </w:pPr>
          </w:p>
          <w:p w14:paraId="3EEAA0A1"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188. Член тендерной комиссии при несогласии с экспертным заключением не принимает его во внимание.</w:t>
            </w:r>
          </w:p>
          <w:p w14:paraId="4A211023" w14:textId="77777777" w:rsidR="00A2356B" w:rsidRPr="00EF1E66" w:rsidRDefault="00A2356B" w:rsidP="00EF1E66">
            <w:pPr>
              <w:spacing w:after="0" w:line="240" w:lineRule="auto"/>
              <w:jc w:val="both"/>
              <w:rPr>
                <w:rFonts w:ascii="Arial" w:hAnsi="Arial" w:cs="Arial"/>
                <w:b/>
                <w:bCs/>
                <w:strike/>
                <w:color w:val="FF0000"/>
              </w:rPr>
            </w:pPr>
          </w:p>
          <w:p w14:paraId="7174EBC6"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lastRenderedPageBreak/>
              <w:t>189. Если экспертное заключение служит основанием отклонения заявки потенциального поставщика, оно публикуется секретарем тендерной комиссии одновременно с протоколом голосования.</w:t>
            </w:r>
          </w:p>
          <w:p w14:paraId="2D85FBB3" w14:textId="77777777" w:rsidR="00A2356B" w:rsidRPr="00EF1E66" w:rsidRDefault="00A2356B" w:rsidP="00EF1E66">
            <w:pPr>
              <w:spacing w:after="0" w:line="240" w:lineRule="auto"/>
              <w:jc w:val="both"/>
              <w:rPr>
                <w:rFonts w:ascii="Arial" w:hAnsi="Arial" w:cs="Arial"/>
                <w:b/>
                <w:bCs/>
                <w:strike/>
                <w:color w:val="FF0000"/>
              </w:rPr>
            </w:pPr>
          </w:p>
          <w:p w14:paraId="0815C3BE" w14:textId="77777777" w:rsidR="00A2356B" w:rsidRPr="00EF1E66" w:rsidRDefault="00A2356B" w:rsidP="00EF1E66">
            <w:pPr>
              <w:spacing w:after="0" w:line="240" w:lineRule="auto"/>
              <w:jc w:val="both"/>
              <w:rPr>
                <w:rFonts w:ascii="Arial" w:hAnsi="Arial" w:cs="Arial"/>
                <w:b/>
                <w:bCs/>
                <w:strike/>
                <w:color w:val="FF0000"/>
              </w:rPr>
            </w:pPr>
            <w:r w:rsidRPr="00EF1E66">
              <w:rPr>
                <w:rFonts w:ascii="Arial" w:hAnsi="Arial" w:cs="Arial"/>
                <w:b/>
                <w:bCs/>
                <w:strike/>
                <w:color w:val="FF0000"/>
              </w:rPr>
              <w:t>190. Тендерной комиссией допускается использование экспертного заключения в течение 12 (двенадцати) календарных месяцев при проведении последующих тендеров.</w:t>
            </w:r>
          </w:p>
          <w:p w14:paraId="4C5AC73B" w14:textId="77777777" w:rsidR="001612FE" w:rsidRPr="00EF1E66" w:rsidRDefault="001612FE" w:rsidP="00EF1E66">
            <w:pPr>
              <w:spacing w:after="0" w:line="240" w:lineRule="auto"/>
              <w:jc w:val="both"/>
              <w:rPr>
                <w:rFonts w:ascii="Arial" w:hAnsi="Arial" w:cs="Arial"/>
                <w:b/>
                <w:bCs/>
                <w:strike/>
                <w:color w:val="FF0000"/>
              </w:rPr>
            </w:pPr>
          </w:p>
        </w:tc>
        <w:tc>
          <w:tcPr>
            <w:tcW w:w="7371" w:type="dxa"/>
          </w:tcPr>
          <w:p w14:paraId="5199F514" w14:textId="345ADC6E" w:rsidR="001612FE" w:rsidRPr="00EF1E66" w:rsidRDefault="00B56C4A" w:rsidP="00EF1E66">
            <w:pPr>
              <w:spacing w:after="0" w:line="240" w:lineRule="auto"/>
              <w:jc w:val="both"/>
              <w:rPr>
                <w:rFonts w:ascii="Arial" w:hAnsi="Arial" w:cs="Arial"/>
                <w:b/>
                <w:bCs/>
              </w:rPr>
            </w:pPr>
            <w:r w:rsidRPr="00EF1E66">
              <w:rPr>
                <w:rFonts w:ascii="Arial" w:hAnsi="Arial" w:cs="Arial"/>
                <w:b/>
                <w:bCs/>
                <w:color w:val="FF0000"/>
              </w:rPr>
              <w:lastRenderedPageBreak/>
              <w:t xml:space="preserve">Исключены </w:t>
            </w:r>
          </w:p>
        </w:tc>
      </w:tr>
    </w:tbl>
    <w:p w14:paraId="6DD99BB2" w14:textId="716B7C67" w:rsidR="001612FE" w:rsidRPr="00EF1E66" w:rsidRDefault="001612FE" w:rsidP="00EF1E66">
      <w:pPr>
        <w:spacing w:after="0" w:line="240" w:lineRule="auto"/>
        <w:jc w:val="center"/>
        <w:rPr>
          <w:rFonts w:ascii="Arial" w:hAnsi="Arial" w:cs="Arial"/>
          <w:b/>
          <w:bCs/>
        </w:rPr>
      </w:pPr>
    </w:p>
    <w:p w14:paraId="14CA23CA" w14:textId="55DCFF4B" w:rsidR="001612FE" w:rsidRPr="00EF1E66" w:rsidRDefault="00475157" w:rsidP="00EF1E66">
      <w:pPr>
        <w:spacing w:after="0" w:line="240" w:lineRule="auto"/>
        <w:jc w:val="center"/>
        <w:rPr>
          <w:rFonts w:ascii="Arial" w:hAnsi="Arial" w:cs="Arial"/>
          <w:b/>
          <w:bCs/>
        </w:rPr>
      </w:pPr>
      <w:r w:rsidRPr="00EF1E66">
        <w:rPr>
          <w:rFonts w:ascii="Arial" w:hAnsi="Arial" w:cs="Arial"/>
          <w:b/>
          <w:bCs/>
        </w:rPr>
        <w:t>Параграф 5. Порядок голосования и принятия решения тендерной комиссией</w:t>
      </w:r>
    </w:p>
    <w:tbl>
      <w:tblPr>
        <w:tblStyle w:val="a3"/>
        <w:tblW w:w="14992" w:type="dxa"/>
        <w:tblLayout w:type="fixed"/>
        <w:tblLook w:val="04A0" w:firstRow="1" w:lastRow="0" w:firstColumn="1" w:lastColumn="0" w:noHBand="0" w:noVBand="1"/>
      </w:tblPr>
      <w:tblGrid>
        <w:gridCol w:w="817"/>
        <w:gridCol w:w="6804"/>
        <w:gridCol w:w="7371"/>
      </w:tblGrid>
      <w:tr w:rsidR="001612FE" w:rsidRPr="00EF1E66" w14:paraId="3D6D7517" w14:textId="77777777" w:rsidTr="00B726C2">
        <w:tc>
          <w:tcPr>
            <w:tcW w:w="817" w:type="dxa"/>
          </w:tcPr>
          <w:p w14:paraId="29CBC55D" w14:textId="77777777" w:rsidR="001612FE" w:rsidRPr="00EF1E66" w:rsidRDefault="001612FE"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095F577B" w14:textId="77777777" w:rsidR="001612FE" w:rsidRPr="00EF1E66" w:rsidRDefault="001612FE"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29ABC33B" w14:textId="77777777" w:rsidR="001612FE" w:rsidRPr="00EF1E66" w:rsidRDefault="001612FE"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1612FE" w:rsidRPr="00EF1E66" w14:paraId="737D5B61" w14:textId="77777777" w:rsidTr="00B726C2">
        <w:tc>
          <w:tcPr>
            <w:tcW w:w="817" w:type="dxa"/>
          </w:tcPr>
          <w:p w14:paraId="2B31D836" w14:textId="564C1BD8" w:rsidR="001612FE" w:rsidRPr="00EF1E66" w:rsidRDefault="00475157" w:rsidP="00EF1E66">
            <w:pPr>
              <w:spacing w:after="0" w:line="240" w:lineRule="auto"/>
              <w:jc w:val="center"/>
              <w:rPr>
                <w:rFonts w:ascii="Arial" w:hAnsi="Arial" w:cs="Arial"/>
                <w:b/>
              </w:rPr>
            </w:pPr>
            <w:r w:rsidRPr="00EF1E66">
              <w:rPr>
                <w:rFonts w:ascii="Arial" w:hAnsi="Arial" w:cs="Arial"/>
                <w:b/>
              </w:rPr>
              <w:t>П. 197</w:t>
            </w:r>
          </w:p>
        </w:tc>
        <w:tc>
          <w:tcPr>
            <w:tcW w:w="6804" w:type="dxa"/>
          </w:tcPr>
          <w:p w14:paraId="7D2927A2" w14:textId="77777777" w:rsidR="00475157" w:rsidRPr="00EF1E66" w:rsidRDefault="00475157" w:rsidP="00EF1E66">
            <w:pPr>
              <w:spacing w:after="0" w:line="240" w:lineRule="auto"/>
              <w:jc w:val="both"/>
              <w:rPr>
                <w:rFonts w:ascii="Arial" w:hAnsi="Arial" w:cs="Arial"/>
              </w:rPr>
            </w:pPr>
            <w:r w:rsidRPr="00EF1E66">
              <w:rPr>
                <w:rFonts w:ascii="Arial" w:hAnsi="Arial" w:cs="Arial"/>
              </w:rPr>
              <w:t xml:space="preserve">Потенциальный поставщик, заявка которого признается комиссией, соответствующей условиям объявления и условиям настоящих Правил, в отсутствие конкуренции по лоту признается победителем при проведении повторного </w:t>
            </w:r>
            <w:r w:rsidRPr="00EF1E66">
              <w:rPr>
                <w:rFonts w:ascii="Arial" w:hAnsi="Arial" w:cs="Arial"/>
                <w:b/>
                <w:bCs/>
                <w:strike/>
                <w:color w:val="FF0000"/>
              </w:rPr>
              <w:t>закупа</w:t>
            </w:r>
            <w:r w:rsidRPr="00EF1E66">
              <w:rPr>
                <w:rFonts w:ascii="Arial" w:hAnsi="Arial" w:cs="Arial"/>
              </w:rPr>
              <w:t xml:space="preserve"> по несостоявшимся лотам </w:t>
            </w:r>
            <w:r w:rsidRPr="00EF1E66">
              <w:rPr>
                <w:rFonts w:ascii="Arial" w:hAnsi="Arial" w:cs="Arial"/>
                <w:b/>
                <w:bCs/>
                <w:strike/>
                <w:color w:val="FF0000"/>
              </w:rPr>
              <w:t>ЛС и МИ</w:t>
            </w:r>
            <w:r w:rsidRPr="00EF1E66">
              <w:rPr>
                <w:rFonts w:ascii="Arial" w:hAnsi="Arial" w:cs="Arial"/>
              </w:rPr>
              <w:t xml:space="preserve">, за исключением закупа </w:t>
            </w:r>
            <w:r w:rsidRPr="00EF1E66">
              <w:rPr>
                <w:rFonts w:ascii="Arial" w:hAnsi="Arial" w:cs="Arial"/>
                <w:b/>
                <w:bCs/>
                <w:strike/>
                <w:color w:val="FF0000"/>
              </w:rPr>
              <w:t>медицинской техники, не имеющей зарегистрированных аналогов в Республике Казахстан.</w:t>
            </w:r>
          </w:p>
          <w:p w14:paraId="2EE265C4" w14:textId="77777777" w:rsidR="00475157" w:rsidRPr="00EF1E66" w:rsidRDefault="00475157" w:rsidP="00EF1E66">
            <w:pPr>
              <w:spacing w:after="0" w:line="240" w:lineRule="auto"/>
              <w:jc w:val="both"/>
              <w:rPr>
                <w:rFonts w:ascii="Arial" w:hAnsi="Arial" w:cs="Arial"/>
              </w:rPr>
            </w:pPr>
          </w:p>
          <w:p w14:paraId="324055D3" w14:textId="3E66EA0B" w:rsidR="001612FE" w:rsidRPr="00EF1E66" w:rsidRDefault="00475157" w:rsidP="00EF1E66">
            <w:pPr>
              <w:spacing w:after="0" w:line="240" w:lineRule="auto"/>
              <w:jc w:val="both"/>
              <w:rPr>
                <w:rFonts w:ascii="Arial" w:hAnsi="Arial" w:cs="Arial"/>
              </w:rPr>
            </w:pPr>
            <w:r w:rsidRPr="00EF1E66">
              <w:rPr>
                <w:rFonts w:ascii="Arial" w:hAnsi="Arial" w:cs="Arial"/>
              </w:rPr>
              <w:t>При осуществлении закупа медицинской техники лизингодателем потенциальный поставщик, заявка которого признается комиссией, соответствующей условиям объявления и условиям настоящих Правил, в отсутствие конкуренции по лоту признается победителем.</w:t>
            </w:r>
          </w:p>
        </w:tc>
        <w:tc>
          <w:tcPr>
            <w:tcW w:w="7371" w:type="dxa"/>
          </w:tcPr>
          <w:p w14:paraId="54F47594" w14:textId="14FCB531" w:rsidR="00475157" w:rsidRPr="00EF1E66" w:rsidRDefault="00475157" w:rsidP="00EF1E66">
            <w:pPr>
              <w:spacing w:after="0" w:line="240" w:lineRule="auto"/>
              <w:jc w:val="both"/>
              <w:rPr>
                <w:rFonts w:ascii="Arial" w:hAnsi="Arial" w:cs="Arial"/>
              </w:rPr>
            </w:pPr>
            <w:r w:rsidRPr="00EF1E66">
              <w:rPr>
                <w:rFonts w:ascii="Arial" w:hAnsi="Arial" w:cs="Arial"/>
              </w:rPr>
              <w:t xml:space="preserve">Потенциальный поставщик, заявка которого признается комиссией, соответствующей условиям объявления и условиям настоящих Правил, в отсутствие конкуренции по лоту признается победителем при проведении повторного </w:t>
            </w:r>
            <w:r w:rsidRPr="00EF1E66">
              <w:rPr>
                <w:rFonts w:ascii="Arial" w:hAnsi="Arial" w:cs="Arial"/>
                <w:b/>
                <w:bCs/>
                <w:color w:val="FF0000"/>
              </w:rPr>
              <w:t>тендера</w:t>
            </w:r>
            <w:r w:rsidRPr="00EF1E66">
              <w:rPr>
                <w:rFonts w:ascii="Arial" w:hAnsi="Arial" w:cs="Arial"/>
              </w:rPr>
              <w:t xml:space="preserve"> по несостоявшимся лотам, за исключением закупа </w:t>
            </w:r>
            <w:r w:rsidRPr="00EF1E66">
              <w:rPr>
                <w:rFonts w:ascii="Arial" w:hAnsi="Arial" w:cs="Arial"/>
                <w:b/>
                <w:bCs/>
                <w:color w:val="FF0000"/>
              </w:rPr>
              <w:t>лекарственных средств, содержащих наркотических средств, лекарств наркотические средства, психотропные вещества и прекурсоры</w:t>
            </w:r>
            <w:r w:rsidRPr="00EF1E66">
              <w:rPr>
                <w:rFonts w:ascii="Arial" w:hAnsi="Arial" w:cs="Arial"/>
              </w:rPr>
              <w:t>.</w:t>
            </w:r>
          </w:p>
          <w:p w14:paraId="414FA47A" w14:textId="77777777" w:rsidR="00475157" w:rsidRPr="00EF1E66" w:rsidRDefault="00475157" w:rsidP="00EF1E66">
            <w:pPr>
              <w:spacing w:after="0" w:line="240" w:lineRule="auto"/>
              <w:jc w:val="both"/>
              <w:rPr>
                <w:rFonts w:ascii="Arial" w:hAnsi="Arial" w:cs="Arial"/>
              </w:rPr>
            </w:pPr>
          </w:p>
          <w:p w14:paraId="2765C3DF" w14:textId="77777777" w:rsidR="00475157" w:rsidRPr="00EF1E66" w:rsidRDefault="00475157" w:rsidP="00EF1E66">
            <w:pPr>
              <w:spacing w:after="0" w:line="240" w:lineRule="auto"/>
              <w:jc w:val="both"/>
              <w:rPr>
                <w:rFonts w:ascii="Arial" w:hAnsi="Arial" w:cs="Arial"/>
                <w:b/>
                <w:bCs/>
                <w:color w:val="FF0000"/>
              </w:rPr>
            </w:pPr>
            <w:r w:rsidRPr="00EF1E66">
              <w:rPr>
                <w:rFonts w:ascii="Arial" w:hAnsi="Arial" w:cs="Arial"/>
                <w:b/>
                <w:bCs/>
                <w:color w:val="FF0000"/>
              </w:rPr>
              <w:t>При представлении единственной заявки по лоту, соответствующей условиям объявления и условиям настоящих Правил проводится повторный тендер.</w:t>
            </w:r>
          </w:p>
          <w:p w14:paraId="06181CE7" w14:textId="77777777" w:rsidR="00475157" w:rsidRPr="00EF1E66" w:rsidRDefault="00475157" w:rsidP="00EF1E66">
            <w:pPr>
              <w:spacing w:after="0" w:line="240" w:lineRule="auto"/>
              <w:jc w:val="both"/>
              <w:rPr>
                <w:rFonts w:ascii="Arial" w:hAnsi="Arial" w:cs="Arial"/>
              </w:rPr>
            </w:pPr>
          </w:p>
          <w:p w14:paraId="6929610F" w14:textId="66198A0E" w:rsidR="001612FE" w:rsidRPr="00EF1E66" w:rsidRDefault="00475157" w:rsidP="00EF1E66">
            <w:pPr>
              <w:spacing w:after="0" w:line="240" w:lineRule="auto"/>
              <w:jc w:val="both"/>
              <w:rPr>
                <w:rFonts w:ascii="Arial" w:hAnsi="Arial" w:cs="Arial"/>
              </w:rPr>
            </w:pPr>
            <w:r w:rsidRPr="00EF1E66">
              <w:rPr>
                <w:rFonts w:ascii="Arial" w:hAnsi="Arial" w:cs="Arial"/>
              </w:rPr>
              <w:t>При осуществлении закупа медицинской техники лизингодателем потенциальный поставщик, заявка которого признается комиссией, соответствующей условиям объявления и условиям настоящих Правил, в отсутствие конкуренции по лоту признается победителем.</w:t>
            </w:r>
          </w:p>
        </w:tc>
      </w:tr>
      <w:tr w:rsidR="001612FE" w:rsidRPr="00EF1E66" w14:paraId="54E58FFC" w14:textId="77777777" w:rsidTr="00B726C2">
        <w:tc>
          <w:tcPr>
            <w:tcW w:w="817" w:type="dxa"/>
          </w:tcPr>
          <w:p w14:paraId="2B279DC3" w14:textId="592B6DFA" w:rsidR="001612FE" w:rsidRPr="00EF1E66" w:rsidRDefault="00140AA4" w:rsidP="00EF1E66">
            <w:pPr>
              <w:spacing w:after="0" w:line="240" w:lineRule="auto"/>
              <w:jc w:val="center"/>
              <w:rPr>
                <w:rFonts w:ascii="Arial" w:hAnsi="Arial" w:cs="Arial"/>
                <w:b/>
              </w:rPr>
            </w:pPr>
            <w:r w:rsidRPr="00EF1E66">
              <w:rPr>
                <w:rFonts w:ascii="Arial" w:hAnsi="Arial" w:cs="Arial"/>
                <w:b/>
              </w:rPr>
              <w:t>П. 198</w:t>
            </w:r>
          </w:p>
        </w:tc>
        <w:tc>
          <w:tcPr>
            <w:tcW w:w="6804" w:type="dxa"/>
          </w:tcPr>
          <w:p w14:paraId="327D1ED1" w14:textId="7FDFBFDF" w:rsidR="00140AA4" w:rsidRPr="00EF1E66" w:rsidRDefault="00140AA4" w:rsidP="00EF1E66">
            <w:pPr>
              <w:spacing w:after="0" w:line="240" w:lineRule="auto"/>
              <w:jc w:val="both"/>
              <w:rPr>
                <w:rFonts w:ascii="Arial" w:hAnsi="Arial" w:cs="Arial"/>
              </w:rPr>
            </w:pPr>
            <w:r w:rsidRPr="00EF1E66">
              <w:rPr>
                <w:rFonts w:ascii="Arial" w:hAnsi="Arial" w:cs="Arial"/>
              </w:rPr>
              <w:t>Закуп способом тендера или его какой-либо лот признаются несостоявшимися по одному из следующих оснований:</w:t>
            </w:r>
          </w:p>
          <w:p w14:paraId="697C919A" w14:textId="77777777" w:rsidR="00140AA4" w:rsidRPr="00EF1E66" w:rsidRDefault="00140AA4" w:rsidP="00EF1E66">
            <w:pPr>
              <w:spacing w:after="0" w:line="240" w:lineRule="auto"/>
              <w:jc w:val="both"/>
              <w:rPr>
                <w:rFonts w:ascii="Arial" w:hAnsi="Arial" w:cs="Arial"/>
              </w:rPr>
            </w:pPr>
            <w:r w:rsidRPr="00EF1E66">
              <w:rPr>
                <w:rFonts w:ascii="Arial" w:hAnsi="Arial" w:cs="Arial"/>
              </w:rPr>
              <w:t>1) отсутствие тендерных заявок;</w:t>
            </w:r>
          </w:p>
          <w:p w14:paraId="4AC16352" w14:textId="77777777" w:rsidR="00140AA4" w:rsidRPr="00EF1E66" w:rsidRDefault="00140AA4" w:rsidP="00EF1E66">
            <w:pPr>
              <w:spacing w:after="0" w:line="240" w:lineRule="auto"/>
              <w:jc w:val="both"/>
              <w:rPr>
                <w:rFonts w:ascii="Arial" w:hAnsi="Arial" w:cs="Arial"/>
              </w:rPr>
            </w:pPr>
            <w:r w:rsidRPr="00EF1E66">
              <w:rPr>
                <w:rFonts w:ascii="Arial" w:hAnsi="Arial" w:cs="Arial"/>
              </w:rPr>
              <w:t>2) отклонение всех тендерных заявок потенциальных поставщиков;</w:t>
            </w:r>
          </w:p>
          <w:p w14:paraId="056BCCE3" w14:textId="77777777" w:rsidR="00140AA4" w:rsidRPr="00EF1E66" w:rsidRDefault="00140AA4" w:rsidP="00EF1E66">
            <w:pPr>
              <w:spacing w:after="0" w:line="240" w:lineRule="auto"/>
              <w:jc w:val="both"/>
              <w:rPr>
                <w:rFonts w:ascii="Arial" w:hAnsi="Arial" w:cs="Arial"/>
              </w:rPr>
            </w:pPr>
            <w:r w:rsidRPr="00EF1E66">
              <w:rPr>
                <w:rFonts w:ascii="Arial" w:hAnsi="Arial" w:cs="Arial"/>
              </w:rPr>
              <w:lastRenderedPageBreak/>
              <w:t xml:space="preserve">3) если техническая спецификация заказчика соответствует только одной модели одного производителя из предлагаемых потенциальными поставщиками по лоту, за исключением </w:t>
            </w:r>
            <w:r w:rsidRPr="00EF1E66">
              <w:rPr>
                <w:rFonts w:ascii="Arial" w:hAnsi="Arial" w:cs="Arial"/>
                <w:b/>
                <w:bCs/>
                <w:strike/>
                <w:color w:val="FF0000"/>
              </w:rPr>
              <w:t xml:space="preserve">закупа медицинской техники, не имеющей зарегистрированных аналогов в Республике Казахстан, а также </w:t>
            </w:r>
            <w:r w:rsidRPr="00EF1E66">
              <w:rPr>
                <w:rFonts w:ascii="Arial" w:hAnsi="Arial" w:cs="Arial"/>
              </w:rPr>
              <w:t>закупа, осуществляемого лизингодателем;</w:t>
            </w:r>
          </w:p>
          <w:p w14:paraId="29DC0FB1" w14:textId="7398ACFB" w:rsidR="001612FE" w:rsidRPr="00EF1E66" w:rsidRDefault="00140AA4" w:rsidP="00EF1E66">
            <w:pPr>
              <w:spacing w:after="0" w:line="240" w:lineRule="auto"/>
              <w:jc w:val="both"/>
              <w:rPr>
                <w:rFonts w:ascii="Arial" w:hAnsi="Arial" w:cs="Arial"/>
              </w:rPr>
            </w:pPr>
            <w:r w:rsidRPr="00EF1E66">
              <w:rPr>
                <w:rFonts w:ascii="Arial" w:hAnsi="Arial" w:cs="Arial"/>
              </w:rPr>
              <w:t>4) в случае представления единственной заявки по лоту, соответствующей условиям объявления и условиям настоящих Правил, за исключением случая, предусмотренного пунктом 197 настоящих Правил.</w:t>
            </w:r>
          </w:p>
        </w:tc>
        <w:tc>
          <w:tcPr>
            <w:tcW w:w="7371" w:type="dxa"/>
          </w:tcPr>
          <w:p w14:paraId="07D91F58" w14:textId="27AFE932" w:rsidR="00140AA4" w:rsidRPr="00EF1E66" w:rsidRDefault="00140AA4" w:rsidP="00EF1E66">
            <w:pPr>
              <w:spacing w:after="0" w:line="240" w:lineRule="auto"/>
              <w:jc w:val="both"/>
              <w:rPr>
                <w:rFonts w:ascii="Arial" w:hAnsi="Arial" w:cs="Arial"/>
              </w:rPr>
            </w:pPr>
            <w:r w:rsidRPr="00EF1E66">
              <w:rPr>
                <w:rFonts w:ascii="Arial" w:hAnsi="Arial" w:cs="Arial"/>
              </w:rPr>
              <w:lastRenderedPageBreak/>
              <w:t>Закуп способом тендера или его какой-либо лот признаются несостоявшимися по одному из следующих оснований:</w:t>
            </w:r>
          </w:p>
          <w:p w14:paraId="63F2454C" w14:textId="77777777" w:rsidR="00140AA4" w:rsidRPr="00EF1E66" w:rsidRDefault="00140AA4" w:rsidP="00EF1E66">
            <w:pPr>
              <w:spacing w:after="0" w:line="240" w:lineRule="auto"/>
              <w:jc w:val="both"/>
              <w:rPr>
                <w:rFonts w:ascii="Arial" w:hAnsi="Arial" w:cs="Arial"/>
              </w:rPr>
            </w:pPr>
            <w:r w:rsidRPr="00EF1E66">
              <w:rPr>
                <w:rFonts w:ascii="Arial" w:hAnsi="Arial" w:cs="Arial"/>
              </w:rPr>
              <w:t>1) отсутствие тендерных заявок;</w:t>
            </w:r>
          </w:p>
          <w:p w14:paraId="612FA4CA" w14:textId="77777777" w:rsidR="00140AA4" w:rsidRPr="00EF1E66" w:rsidRDefault="00140AA4" w:rsidP="00EF1E66">
            <w:pPr>
              <w:spacing w:after="0" w:line="240" w:lineRule="auto"/>
              <w:jc w:val="both"/>
              <w:rPr>
                <w:rFonts w:ascii="Arial" w:hAnsi="Arial" w:cs="Arial"/>
              </w:rPr>
            </w:pPr>
            <w:r w:rsidRPr="00EF1E66">
              <w:rPr>
                <w:rFonts w:ascii="Arial" w:hAnsi="Arial" w:cs="Arial"/>
              </w:rPr>
              <w:t>2) отклонение всех тендерных заявок потенциальных поставщиков;</w:t>
            </w:r>
          </w:p>
          <w:p w14:paraId="7BD1B9D0" w14:textId="77777777" w:rsidR="00140AA4" w:rsidRPr="00EF1E66" w:rsidRDefault="00140AA4" w:rsidP="00EF1E66">
            <w:pPr>
              <w:spacing w:after="0" w:line="240" w:lineRule="auto"/>
              <w:jc w:val="both"/>
              <w:rPr>
                <w:rFonts w:ascii="Arial" w:hAnsi="Arial" w:cs="Arial"/>
              </w:rPr>
            </w:pPr>
          </w:p>
          <w:p w14:paraId="37D25800" w14:textId="77777777" w:rsidR="00140AA4" w:rsidRPr="00EF1E66" w:rsidRDefault="00140AA4" w:rsidP="00EF1E66">
            <w:pPr>
              <w:spacing w:after="0" w:line="240" w:lineRule="auto"/>
              <w:jc w:val="both"/>
              <w:rPr>
                <w:rFonts w:ascii="Arial" w:hAnsi="Arial" w:cs="Arial"/>
              </w:rPr>
            </w:pPr>
            <w:r w:rsidRPr="00EF1E66">
              <w:rPr>
                <w:rFonts w:ascii="Arial" w:hAnsi="Arial" w:cs="Arial"/>
              </w:rPr>
              <w:lastRenderedPageBreak/>
              <w:t>3) если техническая спецификация заказчика соответствует только одной модели одного производителя из предлагаемых потенциальными поставщиками по лоту, за исключением закупа, осуществляемого лизингодателем;</w:t>
            </w:r>
          </w:p>
          <w:p w14:paraId="7A52C892" w14:textId="1B86954D" w:rsidR="001612FE" w:rsidRPr="00EF1E66" w:rsidRDefault="00140AA4" w:rsidP="00EF1E66">
            <w:pPr>
              <w:spacing w:after="0" w:line="240" w:lineRule="auto"/>
              <w:jc w:val="both"/>
              <w:rPr>
                <w:rFonts w:ascii="Arial" w:hAnsi="Arial" w:cs="Arial"/>
              </w:rPr>
            </w:pPr>
            <w:r w:rsidRPr="00EF1E66">
              <w:rPr>
                <w:rFonts w:ascii="Arial" w:hAnsi="Arial" w:cs="Arial"/>
              </w:rPr>
              <w:t>4) в случае представления единственной заявки по лоту, соответствующей условиям объявления и условиям настоящих Правил, за исключением случая, предусмотренного пунктом 197 настоящих Правил.</w:t>
            </w:r>
          </w:p>
        </w:tc>
      </w:tr>
    </w:tbl>
    <w:p w14:paraId="43906046" w14:textId="05D195A2" w:rsidR="001612FE" w:rsidRPr="00EF1E66" w:rsidRDefault="001612FE" w:rsidP="00EF1E66">
      <w:pPr>
        <w:spacing w:after="0" w:line="240" w:lineRule="auto"/>
        <w:jc w:val="center"/>
        <w:rPr>
          <w:rFonts w:ascii="Arial" w:hAnsi="Arial" w:cs="Arial"/>
          <w:b/>
          <w:bCs/>
        </w:rPr>
      </w:pPr>
    </w:p>
    <w:p w14:paraId="6F15F5F3" w14:textId="2D1F4BD5" w:rsidR="001612FE" w:rsidRPr="00EF1E66" w:rsidRDefault="00682E49" w:rsidP="00EF1E66">
      <w:pPr>
        <w:spacing w:after="0" w:line="240" w:lineRule="auto"/>
        <w:jc w:val="center"/>
        <w:rPr>
          <w:rFonts w:ascii="Arial" w:hAnsi="Arial" w:cs="Arial"/>
          <w:b/>
          <w:bCs/>
        </w:rPr>
      </w:pPr>
      <w:r w:rsidRPr="00EF1E66">
        <w:rPr>
          <w:rFonts w:ascii="Arial" w:hAnsi="Arial" w:cs="Arial"/>
          <w:b/>
          <w:bCs/>
        </w:rPr>
        <w:t>Параграф 6. Основания отклонения заявки</w:t>
      </w:r>
    </w:p>
    <w:tbl>
      <w:tblPr>
        <w:tblStyle w:val="a3"/>
        <w:tblW w:w="14992" w:type="dxa"/>
        <w:tblLayout w:type="fixed"/>
        <w:tblLook w:val="04A0" w:firstRow="1" w:lastRow="0" w:firstColumn="1" w:lastColumn="0" w:noHBand="0" w:noVBand="1"/>
      </w:tblPr>
      <w:tblGrid>
        <w:gridCol w:w="817"/>
        <w:gridCol w:w="6804"/>
        <w:gridCol w:w="7371"/>
      </w:tblGrid>
      <w:tr w:rsidR="001612FE" w:rsidRPr="00EF1E66" w14:paraId="6E42F081" w14:textId="77777777" w:rsidTr="00B726C2">
        <w:tc>
          <w:tcPr>
            <w:tcW w:w="817" w:type="dxa"/>
          </w:tcPr>
          <w:p w14:paraId="388953BA" w14:textId="77777777" w:rsidR="001612FE" w:rsidRPr="00EF1E66" w:rsidRDefault="001612FE"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075DE881" w14:textId="77777777" w:rsidR="001612FE" w:rsidRPr="00EF1E66" w:rsidRDefault="001612FE"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38AD5FDA" w14:textId="77777777" w:rsidR="001612FE" w:rsidRPr="00EF1E66" w:rsidRDefault="001612FE"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1612FE" w:rsidRPr="00EF1E66" w14:paraId="59A1532E" w14:textId="77777777" w:rsidTr="00B726C2">
        <w:tc>
          <w:tcPr>
            <w:tcW w:w="817" w:type="dxa"/>
          </w:tcPr>
          <w:p w14:paraId="19117B8D" w14:textId="7227758B" w:rsidR="001612FE" w:rsidRPr="00EF1E66" w:rsidRDefault="005D0E31" w:rsidP="00EF1E66">
            <w:pPr>
              <w:spacing w:after="0" w:line="240" w:lineRule="auto"/>
              <w:jc w:val="center"/>
              <w:rPr>
                <w:rFonts w:ascii="Arial" w:hAnsi="Arial" w:cs="Arial"/>
                <w:b/>
              </w:rPr>
            </w:pPr>
            <w:r w:rsidRPr="00EF1E66">
              <w:rPr>
                <w:rFonts w:ascii="Arial" w:hAnsi="Arial" w:cs="Arial"/>
                <w:b/>
              </w:rPr>
              <w:t>П. 200</w:t>
            </w:r>
          </w:p>
        </w:tc>
        <w:tc>
          <w:tcPr>
            <w:tcW w:w="6804" w:type="dxa"/>
          </w:tcPr>
          <w:p w14:paraId="503B0582" w14:textId="77777777" w:rsidR="005D0E31" w:rsidRPr="00EF1E66" w:rsidRDefault="005D0E31" w:rsidP="00EF1E66">
            <w:pPr>
              <w:spacing w:after="0" w:line="240" w:lineRule="auto"/>
              <w:jc w:val="both"/>
              <w:rPr>
                <w:rFonts w:ascii="Arial" w:hAnsi="Arial" w:cs="Arial"/>
              </w:rPr>
            </w:pPr>
            <w:r w:rsidRPr="00EF1E66">
              <w:rPr>
                <w:rFonts w:ascii="Arial" w:hAnsi="Arial" w:cs="Arial"/>
              </w:rPr>
              <w:t>200. Заявка потенциального поставщика отклоняется по лоту в случаях, если:</w:t>
            </w:r>
          </w:p>
          <w:p w14:paraId="034F1DFA" w14:textId="77777777" w:rsidR="005D0E31" w:rsidRPr="00EF1E66" w:rsidRDefault="005D0E31" w:rsidP="00EF1E66">
            <w:pPr>
              <w:spacing w:after="0" w:line="240" w:lineRule="auto"/>
              <w:jc w:val="both"/>
              <w:rPr>
                <w:rFonts w:ascii="Arial" w:hAnsi="Arial" w:cs="Arial"/>
              </w:rPr>
            </w:pPr>
          </w:p>
          <w:p w14:paraId="0D3DB9D1" w14:textId="77777777" w:rsidR="005D0E31" w:rsidRPr="00EF1E66" w:rsidRDefault="005D0E31" w:rsidP="00EF1E66">
            <w:pPr>
              <w:spacing w:after="0" w:line="240" w:lineRule="auto"/>
              <w:jc w:val="both"/>
              <w:rPr>
                <w:rFonts w:ascii="Arial" w:hAnsi="Arial" w:cs="Arial"/>
              </w:rPr>
            </w:pPr>
            <w:r w:rsidRPr="00EF1E66">
              <w:rPr>
                <w:rFonts w:ascii="Arial" w:hAnsi="Arial" w:cs="Arial"/>
              </w:rPr>
              <w:t>1) не представлено ценовое предложение или в нем:</w:t>
            </w:r>
          </w:p>
          <w:p w14:paraId="140E5109" w14:textId="77777777" w:rsidR="005D0E31" w:rsidRPr="00EF1E66" w:rsidRDefault="005D0E31" w:rsidP="00EF1E66">
            <w:pPr>
              <w:spacing w:after="0" w:line="240" w:lineRule="auto"/>
              <w:jc w:val="both"/>
              <w:rPr>
                <w:rFonts w:ascii="Arial" w:hAnsi="Arial" w:cs="Arial"/>
              </w:rPr>
            </w:pPr>
          </w:p>
          <w:p w14:paraId="04478308" w14:textId="77777777" w:rsidR="005D0E31" w:rsidRPr="00EF1E66" w:rsidRDefault="005D0E31" w:rsidP="00EF1E66">
            <w:pPr>
              <w:spacing w:after="0" w:line="240" w:lineRule="auto"/>
              <w:jc w:val="both"/>
              <w:rPr>
                <w:rFonts w:ascii="Arial" w:hAnsi="Arial" w:cs="Arial"/>
              </w:rPr>
            </w:pPr>
            <w:r w:rsidRPr="00EF1E66">
              <w:rPr>
                <w:rFonts w:ascii="Arial" w:hAnsi="Arial" w:cs="Arial"/>
              </w:rPr>
              <w:t>цена превышает утвержденную Приказом 77, предельную цену на торговое наименование, а при закупе единым дистрибьютором - с учетом прибавления к цене потенциального поставщика утвержденной наценки единого дистрибьютора, за исключением закупа медицинской техники;</w:t>
            </w:r>
          </w:p>
          <w:p w14:paraId="467A7A0C" w14:textId="77777777" w:rsidR="005D0E31" w:rsidRPr="00EF1E66" w:rsidRDefault="005D0E31" w:rsidP="00EF1E66">
            <w:pPr>
              <w:spacing w:after="0" w:line="240" w:lineRule="auto"/>
              <w:jc w:val="both"/>
              <w:rPr>
                <w:rFonts w:ascii="Arial" w:hAnsi="Arial" w:cs="Arial"/>
              </w:rPr>
            </w:pPr>
          </w:p>
          <w:p w14:paraId="63A90007" w14:textId="77777777" w:rsidR="005D0E31" w:rsidRPr="00EF1E66" w:rsidRDefault="005D0E31" w:rsidP="00EF1E66">
            <w:pPr>
              <w:spacing w:after="0" w:line="240" w:lineRule="auto"/>
              <w:jc w:val="both"/>
              <w:rPr>
                <w:rFonts w:ascii="Arial" w:hAnsi="Arial" w:cs="Arial"/>
              </w:rPr>
            </w:pPr>
            <w:r w:rsidRPr="00EF1E66">
              <w:rPr>
                <w:rFonts w:ascii="Arial" w:hAnsi="Arial" w:cs="Arial"/>
              </w:rPr>
              <w:t>не указан номер регистрационного удостоверения или разрешения (заключения) уполномоченного органа в области здравоохранения на ввоз или производство, в том числе на комплектное лекарственное средство и (или) медицинское изделие;</w:t>
            </w:r>
          </w:p>
          <w:p w14:paraId="6572F0A5" w14:textId="77777777" w:rsidR="005D0E31" w:rsidRPr="00EF1E66" w:rsidRDefault="005D0E31" w:rsidP="00EF1E66">
            <w:pPr>
              <w:spacing w:after="0" w:line="240" w:lineRule="auto"/>
              <w:jc w:val="both"/>
              <w:rPr>
                <w:rFonts w:ascii="Arial" w:hAnsi="Arial" w:cs="Arial"/>
              </w:rPr>
            </w:pPr>
          </w:p>
          <w:p w14:paraId="0586DD8F" w14:textId="77777777" w:rsidR="005D0E31" w:rsidRPr="00EF1E66" w:rsidRDefault="005D0E31" w:rsidP="00EF1E66">
            <w:pPr>
              <w:spacing w:after="0" w:line="240" w:lineRule="auto"/>
              <w:jc w:val="both"/>
              <w:rPr>
                <w:rFonts w:ascii="Arial" w:hAnsi="Arial" w:cs="Arial"/>
              </w:rPr>
            </w:pPr>
            <w:r w:rsidRPr="00EF1E66">
              <w:rPr>
                <w:rFonts w:ascii="Arial" w:hAnsi="Arial" w:cs="Arial"/>
              </w:rPr>
              <w:t>указан номер регистрационного удостоверения или разрешения (заключения) уполномоченного органа в области здравоохранения на ввоз или производство, не соответствующего условиям объявления;</w:t>
            </w:r>
          </w:p>
          <w:p w14:paraId="21EE74D8" w14:textId="77777777" w:rsidR="005D0E31" w:rsidRPr="00EF1E66" w:rsidRDefault="005D0E31" w:rsidP="00EF1E66">
            <w:pPr>
              <w:spacing w:after="0" w:line="240" w:lineRule="auto"/>
              <w:jc w:val="both"/>
              <w:rPr>
                <w:rFonts w:ascii="Arial" w:hAnsi="Arial" w:cs="Arial"/>
              </w:rPr>
            </w:pPr>
          </w:p>
          <w:p w14:paraId="5405374B" w14:textId="77777777" w:rsidR="005D0E31" w:rsidRPr="00EF1E66" w:rsidRDefault="005D0E31" w:rsidP="00EF1E66">
            <w:pPr>
              <w:spacing w:after="0" w:line="240" w:lineRule="auto"/>
              <w:jc w:val="both"/>
              <w:rPr>
                <w:rFonts w:ascii="Arial" w:hAnsi="Arial" w:cs="Arial"/>
              </w:rPr>
            </w:pPr>
            <w:r w:rsidRPr="00EF1E66">
              <w:rPr>
                <w:rFonts w:ascii="Arial" w:hAnsi="Arial" w:cs="Arial"/>
              </w:rPr>
              <w:t>указан номер регистрационного удостоверения, не соответствующий или отсутствующий в государственном реестре лекарственных средств и (или) медицинских изделий;</w:t>
            </w:r>
          </w:p>
          <w:p w14:paraId="67271442" w14:textId="77777777" w:rsidR="005D0E31" w:rsidRPr="00EF1E66" w:rsidRDefault="005D0E31" w:rsidP="00EF1E66">
            <w:pPr>
              <w:spacing w:after="0" w:line="240" w:lineRule="auto"/>
              <w:jc w:val="both"/>
              <w:rPr>
                <w:rFonts w:ascii="Arial" w:hAnsi="Arial" w:cs="Arial"/>
              </w:rPr>
            </w:pPr>
          </w:p>
          <w:p w14:paraId="614103E9" w14:textId="77777777" w:rsidR="005D0E31" w:rsidRPr="00EF1E66" w:rsidRDefault="005D0E31" w:rsidP="00EF1E66">
            <w:pPr>
              <w:spacing w:after="0" w:line="240" w:lineRule="auto"/>
              <w:jc w:val="both"/>
              <w:rPr>
                <w:rFonts w:ascii="Arial" w:hAnsi="Arial" w:cs="Arial"/>
              </w:rPr>
            </w:pPr>
            <w:r w:rsidRPr="00EF1E66">
              <w:rPr>
                <w:rFonts w:ascii="Arial" w:hAnsi="Arial" w:cs="Arial"/>
              </w:rPr>
              <w:t>указан номер разрешения (заключения) уполномоченного органа в области здравоохранения на ввоз или производство, отсутствующий в информационной системе государственных органов;</w:t>
            </w:r>
          </w:p>
          <w:p w14:paraId="163FFCFB" w14:textId="77777777" w:rsidR="005D0E31" w:rsidRPr="00EF1E66" w:rsidRDefault="005D0E31" w:rsidP="00EF1E66">
            <w:pPr>
              <w:spacing w:after="0" w:line="240" w:lineRule="auto"/>
              <w:jc w:val="both"/>
              <w:rPr>
                <w:rFonts w:ascii="Arial" w:hAnsi="Arial" w:cs="Arial"/>
              </w:rPr>
            </w:pPr>
          </w:p>
          <w:p w14:paraId="2FD8DBE9" w14:textId="77777777" w:rsidR="005D0E31" w:rsidRPr="00EF1E66" w:rsidRDefault="005D0E31" w:rsidP="00EF1E66">
            <w:pPr>
              <w:spacing w:after="0" w:line="240" w:lineRule="auto"/>
              <w:jc w:val="both"/>
              <w:rPr>
                <w:rFonts w:ascii="Arial" w:hAnsi="Arial" w:cs="Arial"/>
              </w:rPr>
            </w:pPr>
            <w:r w:rsidRPr="00EF1E66">
              <w:rPr>
                <w:rFonts w:ascii="Arial" w:hAnsi="Arial" w:cs="Arial"/>
              </w:rPr>
              <w:t>указано разрешение (заключение) уполномоченного органа в области здравоохранения на ввоз или производство в количестве, не достаточном количеству в объявлении;</w:t>
            </w:r>
          </w:p>
          <w:p w14:paraId="2D79525C" w14:textId="77777777" w:rsidR="005D0E31" w:rsidRPr="00EF1E66" w:rsidRDefault="005D0E31" w:rsidP="00EF1E66">
            <w:pPr>
              <w:spacing w:after="0" w:line="240" w:lineRule="auto"/>
              <w:jc w:val="both"/>
              <w:rPr>
                <w:rFonts w:ascii="Arial" w:hAnsi="Arial" w:cs="Arial"/>
              </w:rPr>
            </w:pPr>
          </w:p>
          <w:p w14:paraId="22596FA9" w14:textId="77777777" w:rsidR="005D0E31" w:rsidRPr="00EF1E66" w:rsidRDefault="005D0E31" w:rsidP="00EF1E66">
            <w:pPr>
              <w:spacing w:after="0" w:line="240" w:lineRule="auto"/>
              <w:jc w:val="both"/>
              <w:rPr>
                <w:rFonts w:ascii="Arial" w:hAnsi="Arial" w:cs="Arial"/>
                <w:b/>
                <w:bCs/>
                <w:strike/>
                <w:color w:val="FF0000"/>
              </w:rPr>
            </w:pPr>
            <w:r w:rsidRPr="00EF1E66">
              <w:rPr>
                <w:rFonts w:ascii="Arial" w:hAnsi="Arial" w:cs="Arial"/>
              </w:rPr>
              <w:t xml:space="preserve">торговое наименование, характеристика или единица измерения не соответствуют условиям объявления, </w:t>
            </w:r>
            <w:r w:rsidRPr="00EF1E66">
              <w:rPr>
                <w:rFonts w:ascii="Arial" w:hAnsi="Arial" w:cs="Arial"/>
                <w:b/>
                <w:bCs/>
                <w:strike/>
                <w:color w:val="FF0000"/>
              </w:rPr>
              <w:t>в том числе согласно экспертному заключению;</w:t>
            </w:r>
          </w:p>
          <w:p w14:paraId="5C1D70DF" w14:textId="77777777" w:rsidR="005D0E31" w:rsidRPr="00EF1E66" w:rsidRDefault="005D0E31" w:rsidP="00EF1E66">
            <w:pPr>
              <w:spacing w:after="0" w:line="240" w:lineRule="auto"/>
              <w:jc w:val="both"/>
              <w:rPr>
                <w:rFonts w:ascii="Arial" w:hAnsi="Arial" w:cs="Arial"/>
              </w:rPr>
            </w:pPr>
          </w:p>
          <w:p w14:paraId="708009FA" w14:textId="77777777" w:rsidR="005D0E31" w:rsidRPr="00EF1E66" w:rsidRDefault="005D0E31" w:rsidP="00EF1E66">
            <w:pPr>
              <w:spacing w:after="0" w:line="240" w:lineRule="auto"/>
              <w:jc w:val="both"/>
              <w:rPr>
                <w:rFonts w:ascii="Arial" w:hAnsi="Arial" w:cs="Arial"/>
              </w:rPr>
            </w:pPr>
            <w:r w:rsidRPr="00EF1E66">
              <w:rPr>
                <w:rFonts w:ascii="Arial" w:hAnsi="Arial" w:cs="Arial"/>
              </w:rPr>
              <w:t>торговое наименование, краткая характеристика, единица измерения, производитель или страна производства не указаны или не соответствуют данным государственного реестра лекарственных средств и (или) медицинских изделий;</w:t>
            </w:r>
          </w:p>
          <w:p w14:paraId="7B0BBC65" w14:textId="77777777" w:rsidR="005D0E31" w:rsidRPr="00EF1E66" w:rsidRDefault="005D0E31" w:rsidP="00EF1E66">
            <w:pPr>
              <w:spacing w:after="0" w:line="240" w:lineRule="auto"/>
              <w:jc w:val="both"/>
              <w:rPr>
                <w:rFonts w:ascii="Arial" w:hAnsi="Arial" w:cs="Arial"/>
              </w:rPr>
            </w:pPr>
          </w:p>
          <w:p w14:paraId="0C476335" w14:textId="77777777" w:rsidR="005D0E31" w:rsidRPr="00EF1E66" w:rsidRDefault="005D0E31" w:rsidP="00EF1E66">
            <w:pPr>
              <w:spacing w:after="0" w:line="240" w:lineRule="auto"/>
              <w:jc w:val="both"/>
              <w:rPr>
                <w:rFonts w:ascii="Arial" w:hAnsi="Arial" w:cs="Arial"/>
              </w:rPr>
            </w:pPr>
            <w:r w:rsidRPr="00EF1E66">
              <w:rPr>
                <w:rFonts w:ascii="Arial" w:hAnsi="Arial" w:cs="Arial"/>
              </w:rPr>
              <w:t>не указана стоимость фармацевтической услуги в процентах или тенге;</w:t>
            </w:r>
          </w:p>
          <w:p w14:paraId="29B5AD1D" w14:textId="77777777" w:rsidR="005D0E31" w:rsidRPr="00EF1E66" w:rsidRDefault="005D0E31" w:rsidP="00EF1E66">
            <w:pPr>
              <w:spacing w:after="0" w:line="240" w:lineRule="auto"/>
              <w:jc w:val="both"/>
              <w:rPr>
                <w:rFonts w:ascii="Arial" w:hAnsi="Arial" w:cs="Arial"/>
              </w:rPr>
            </w:pPr>
          </w:p>
          <w:p w14:paraId="39BF089A" w14:textId="77777777" w:rsidR="005D0E31" w:rsidRPr="00EF1E66" w:rsidRDefault="005D0E31" w:rsidP="00EF1E66">
            <w:pPr>
              <w:spacing w:after="0" w:line="240" w:lineRule="auto"/>
              <w:jc w:val="both"/>
              <w:rPr>
                <w:rFonts w:ascii="Arial" w:hAnsi="Arial" w:cs="Arial"/>
              </w:rPr>
            </w:pPr>
            <w:r w:rsidRPr="00EF1E66">
              <w:rPr>
                <w:rFonts w:ascii="Arial" w:hAnsi="Arial" w:cs="Arial"/>
              </w:rPr>
              <w:t>2) техническая спецификация медицинской техники или фармацевтической услуги не представлена или если:</w:t>
            </w:r>
          </w:p>
          <w:p w14:paraId="70B9D854" w14:textId="77777777" w:rsidR="005D0E31" w:rsidRPr="00EF1E66" w:rsidRDefault="005D0E31" w:rsidP="00EF1E66">
            <w:pPr>
              <w:spacing w:after="0" w:line="240" w:lineRule="auto"/>
              <w:jc w:val="both"/>
              <w:rPr>
                <w:rFonts w:ascii="Arial" w:hAnsi="Arial" w:cs="Arial"/>
              </w:rPr>
            </w:pPr>
          </w:p>
          <w:p w14:paraId="24AD0D4C" w14:textId="77777777" w:rsidR="005D0E31" w:rsidRPr="00EF1E66" w:rsidRDefault="005D0E31" w:rsidP="00EF1E66">
            <w:pPr>
              <w:spacing w:after="0" w:line="240" w:lineRule="auto"/>
              <w:jc w:val="both"/>
              <w:rPr>
                <w:rFonts w:ascii="Arial" w:hAnsi="Arial" w:cs="Arial"/>
              </w:rPr>
            </w:pPr>
            <w:r w:rsidRPr="00EF1E66">
              <w:rPr>
                <w:rFonts w:ascii="Arial" w:hAnsi="Arial" w:cs="Arial"/>
              </w:rPr>
              <w:t>техническая спецификация медицинской техники или фармацевтической услуги не соответствует технической спецификации в объявлении, в том числе согласно экспертному заключению;</w:t>
            </w:r>
          </w:p>
          <w:p w14:paraId="1DE3DCFA" w14:textId="77777777" w:rsidR="005D0E31" w:rsidRPr="00EF1E66" w:rsidRDefault="005D0E31" w:rsidP="00EF1E66">
            <w:pPr>
              <w:spacing w:after="0" w:line="240" w:lineRule="auto"/>
              <w:jc w:val="both"/>
              <w:rPr>
                <w:rFonts w:ascii="Arial" w:hAnsi="Arial" w:cs="Arial"/>
              </w:rPr>
            </w:pPr>
          </w:p>
          <w:p w14:paraId="49A1176B" w14:textId="77777777" w:rsidR="005D0E31" w:rsidRPr="00EF1E66" w:rsidRDefault="005D0E31" w:rsidP="00EF1E66">
            <w:pPr>
              <w:spacing w:after="0" w:line="240" w:lineRule="auto"/>
              <w:jc w:val="both"/>
              <w:rPr>
                <w:rFonts w:ascii="Arial" w:hAnsi="Arial" w:cs="Arial"/>
              </w:rPr>
            </w:pPr>
            <w:r w:rsidRPr="00EF1E66">
              <w:rPr>
                <w:rFonts w:ascii="Arial" w:hAnsi="Arial" w:cs="Arial"/>
              </w:rPr>
              <w:t xml:space="preserve">техническая спецификация заказчика соответствует только одной модели одного производителя из предлагаемых </w:t>
            </w:r>
            <w:r w:rsidRPr="00EF1E66">
              <w:rPr>
                <w:rFonts w:ascii="Arial" w:hAnsi="Arial" w:cs="Arial"/>
              </w:rPr>
              <w:lastRenderedPageBreak/>
              <w:t xml:space="preserve">потенциальными поставщиками по лоту, за исключением </w:t>
            </w:r>
            <w:r w:rsidRPr="00EF1E66">
              <w:rPr>
                <w:rFonts w:ascii="Arial" w:hAnsi="Arial" w:cs="Arial"/>
                <w:b/>
                <w:bCs/>
                <w:strike/>
                <w:color w:val="FF0000"/>
              </w:rPr>
              <w:t>закупа медицинской техники, не имеющей зарегистрированных аналогов в Республике Казахстан, а также</w:t>
            </w:r>
            <w:r w:rsidRPr="00EF1E66">
              <w:rPr>
                <w:rFonts w:ascii="Arial" w:hAnsi="Arial" w:cs="Arial"/>
                <w:color w:val="FF0000"/>
              </w:rPr>
              <w:t xml:space="preserve"> </w:t>
            </w:r>
            <w:r w:rsidRPr="00EF1E66">
              <w:rPr>
                <w:rFonts w:ascii="Arial" w:hAnsi="Arial" w:cs="Arial"/>
              </w:rPr>
              <w:t>закупа, осуществляемого лизингодателем;</w:t>
            </w:r>
          </w:p>
          <w:p w14:paraId="440C5157" w14:textId="77777777" w:rsidR="005D0E31" w:rsidRPr="00EF1E66" w:rsidRDefault="005D0E31" w:rsidP="00EF1E66">
            <w:pPr>
              <w:spacing w:after="0" w:line="240" w:lineRule="auto"/>
              <w:jc w:val="both"/>
              <w:rPr>
                <w:rFonts w:ascii="Arial" w:hAnsi="Arial" w:cs="Arial"/>
              </w:rPr>
            </w:pPr>
          </w:p>
          <w:p w14:paraId="27995EE8" w14:textId="77777777" w:rsidR="005D0E31" w:rsidRPr="00EF1E66" w:rsidRDefault="005D0E31" w:rsidP="00EF1E66">
            <w:pPr>
              <w:spacing w:after="0" w:line="240" w:lineRule="auto"/>
              <w:jc w:val="both"/>
              <w:rPr>
                <w:rFonts w:ascii="Arial" w:hAnsi="Arial" w:cs="Arial"/>
              </w:rPr>
            </w:pPr>
            <w:r w:rsidRPr="00EF1E66">
              <w:rPr>
                <w:rFonts w:ascii="Arial" w:hAnsi="Arial" w:cs="Arial"/>
              </w:rPr>
              <w:t>3) не представлено гарантийное обеспечение заявки или если:</w:t>
            </w:r>
          </w:p>
          <w:p w14:paraId="41DABE20" w14:textId="77777777" w:rsidR="005D0E31" w:rsidRPr="00EF1E66" w:rsidRDefault="005D0E31" w:rsidP="00EF1E66">
            <w:pPr>
              <w:spacing w:after="0" w:line="240" w:lineRule="auto"/>
              <w:jc w:val="both"/>
              <w:rPr>
                <w:rFonts w:ascii="Arial" w:hAnsi="Arial" w:cs="Arial"/>
              </w:rPr>
            </w:pPr>
          </w:p>
          <w:p w14:paraId="7FBCB547" w14:textId="77777777" w:rsidR="005D0E31" w:rsidRPr="00EF1E66" w:rsidRDefault="005D0E31" w:rsidP="00EF1E66">
            <w:pPr>
              <w:spacing w:after="0" w:line="240" w:lineRule="auto"/>
              <w:jc w:val="both"/>
              <w:rPr>
                <w:rFonts w:ascii="Arial" w:hAnsi="Arial" w:cs="Arial"/>
              </w:rPr>
            </w:pPr>
            <w:r w:rsidRPr="00EF1E66">
              <w:rPr>
                <w:rFonts w:ascii="Arial" w:hAnsi="Arial" w:cs="Arial"/>
              </w:rPr>
              <w:t>в платежном поручении сумма менее одного процента от суммы лота или в назначении платежа не указан номер лота;</w:t>
            </w:r>
          </w:p>
          <w:p w14:paraId="058354F7" w14:textId="77777777" w:rsidR="005D0E31" w:rsidRPr="00EF1E66" w:rsidRDefault="005D0E31" w:rsidP="00EF1E66">
            <w:pPr>
              <w:spacing w:after="0" w:line="240" w:lineRule="auto"/>
              <w:jc w:val="both"/>
              <w:rPr>
                <w:rFonts w:ascii="Arial" w:hAnsi="Arial" w:cs="Arial"/>
              </w:rPr>
            </w:pPr>
          </w:p>
          <w:p w14:paraId="1A5F3810" w14:textId="77777777" w:rsidR="005D0E31" w:rsidRPr="00EF1E66" w:rsidRDefault="005D0E31" w:rsidP="00EF1E66">
            <w:pPr>
              <w:spacing w:after="0" w:line="240" w:lineRule="auto"/>
              <w:jc w:val="both"/>
              <w:rPr>
                <w:rFonts w:ascii="Arial" w:hAnsi="Arial" w:cs="Arial"/>
              </w:rPr>
            </w:pPr>
            <w:r w:rsidRPr="00EF1E66">
              <w:rPr>
                <w:rFonts w:ascii="Arial" w:hAnsi="Arial" w:cs="Arial"/>
              </w:rPr>
              <w:t>денежный взнос по платежному поручению не поступил на банковский счет единого дистрибьютора к моменту формирования протокола голосования;</w:t>
            </w:r>
          </w:p>
          <w:p w14:paraId="51F6775B" w14:textId="77777777" w:rsidR="005D0E31" w:rsidRPr="00EF1E66" w:rsidRDefault="005D0E31" w:rsidP="00EF1E66">
            <w:pPr>
              <w:spacing w:after="0" w:line="240" w:lineRule="auto"/>
              <w:jc w:val="both"/>
              <w:rPr>
                <w:rFonts w:ascii="Arial" w:hAnsi="Arial" w:cs="Arial"/>
              </w:rPr>
            </w:pPr>
          </w:p>
          <w:p w14:paraId="774DCB14" w14:textId="77777777" w:rsidR="005D0E31" w:rsidRPr="00EF1E66" w:rsidRDefault="005D0E31" w:rsidP="00EF1E66">
            <w:pPr>
              <w:spacing w:after="0" w:line="240" w:lineRule="auto"/>
              <w:jc w:val="both"/>
              <w:rPr>
                <w:rFonts w:ascii="Arial" w:hAnsi="Arial" w:cs="Arial"/>
              </w:rPr>
            </w:pPr>
            <w:r w:rsidRPr="00EF1E66">
              <w:rPr>
                <w:rFonts w:ascii="Arial" w:hAnsi="Arial" w:cs="Arial"/>
              </w:rPr>
              <w:t>электронная банковская гарантия представлена не по форме, согласно приложению 16 к настоящим Правилам;</w:t>
            </w:r>
          </w:p>
          <w:p w14:paraId="7E74A31E" w14:textId="77777777" w:rsidR="005D0E31" w:rsidRPr="00EF1E66" w:rsidRDefault="005D0E31" w:rsidP="00EF1E66">
            <w:pPr>
              <w:spacing w:after="0" w:line="240" w:lineRule="auto"/>
              <w:jc w:val="both"/>
              <w:rPr>
                <w:rFonts w:ascii="Arial" w:hAnsi="Arial" w:cs="Arial"/>
              </w:rPr>
            </w:pPr>
          </w:p>
          <w:p w14:paraId="5BA2A29E" w14:textId="77777777" w:rsidR="005D0E31" w:rsidRPr="00EF1E66" w:rsidRDefault="005D0E31" w:rsidP="00EF1E66">
            <w:pPr>
              <w:spacing w:after="0" w:line="240" w:lineRule="auto"/>
              <w:jc w:val="both"/>
              <w:rPr>
                <w:rFonts w:ascii="Arial" w:hAnsi="Arial" w:cs="Arial"/>
              </w:rPr>
            </w:pPr>
            <w:r w:rsidRPr="00EF1E66">
              <w:rPr>
                <w:rFonts w:ascii="Arial" w:hAnsi="Arial" w:cs="Arial"/>
              </w:rPr>
              <w:t xml:space="preserve">4) потенциальный поставщик не соответствует </w:t>
            </w:r>
            <w:proofErr w:type="gramStart"/>
            <w:r w:rsidRPr="00EF1E66">
              <w:rPr>
                <w:rFonts w:ascii="Arial" w:hAnsi="Arial" w:cs="Arial"/>
              </w:rPr>
              <w:t>условиям</w:t>
            </w:r>
            <w:proofErr w:type="gramEnd"/>
            <w:r w:rsidRPr="00EF1E66">
              <w:rPr>
                <w:rFonts w:ascii="Arial" w:hAnsi="Arial" w:cs="Arial"/>
              </w:rPr>
              <w:t xml:space="preserve"> предусмотренным настоящими Правилами.</w:t>
            </w:r>
          </w:p>
          <w:p w14:paraId="4EBD9F45" w14:textId="77777777" w:rsidR="001612FE" w:rsidRPr="00EF1E66" w:rsidRDefault="001612FE" w:rsidP="00EF1E66">
            <w:pPr>
              <w:spacing w:after="0" w:line="240" w:lineRule="auto"/>
              <w:jc w:val="both"/>
              <w:rPr>
                <w:rFonts w:ascii="Arial" w:hAnsi="Arial" w:cs="Arial"/>
              </w:rPr>
            </w:pPr>
          </w:p>
        </w:tc>
        <w:tc>
          <w:tcPr>
            <w:tcW w:w="7371" w:type="dxa"/>
          </w:tcPr>
          <w:p w14:paraId="71A8271B" w14:textId="77777777" w:rsidR="005D0E31" w:rsidRPr="00EF1E66" w:rsidRDefault="005D0E31" w:rsidP="00EF1E66">
            <w:pPr>
              <w:spacing w:after="0" w:line="240" w:lineRule="auto"/>
              <w:jc w:val="both"/>
              <w:rPr>
                <w:rFonts w:ascii="Arial" w:hAnsi="Arial" w:cs="Arial"/>
              </w:rPr>
            </w:pPr>
            <w:r w:rsidRPr="00EF1E66">
              <w:rPr>
                <w:rFonts w:ascii="Arial" w:hAnsi="Arial" w:cs="Arial"/>
              </w:rPr>
              <w:lastRenderedPageBreak/>
              <w:t>Заявка потенциального поставщика отклоняется по лоту в случаях, если:</w:t>
            </w:r>
          </w:p>
          <w:p w14:paraId="5AF11B70" w14:textId="77777777" w:rsidR="005D0E31" w:rsidRPr="00EF1E66" w:rsidRDefault="005D0E31" w:rsidP="00EF1E66">
            <w:pPr>
              <w:spacing w:after="0" w:line="240" w:lineRule="auto"/>
              <w:jc w:val="both"/>
              <w:rPr>
                <w:rFonts w:ascii="Arial" w:hAnsi="Arial" w:cs="Arial"/>
              </w:rPr>
            </w:pPr>
          </w:p>
          <w:p w14:paraId="6EB66F6D" w14:textId="77777777" w:rsidR="005D0E31" w:rsidRPr="00EF1E66" w:rsidRDefault="005D0E31" w:rsidP="00EF1E66">
            <w:pPr>
              <w:spacing w:after="0" w:line="240" w:lineRule="auto"/>
              <w:jc w:val="both"/>
              <w:rPr>
                <w:rFonts w:ascii="Arial" w:hAnsi="Arial" w:cs="Arial"/>
              </w:rPr>
            </w:pPr>
            <w:r w:rsidRPr="00EF1E66">
              <w:rPr>
                <w:rFonts w:ascii="Arial" w:hAnsi="Arial" w:cs="Arial"/>
              </w:rPr>
              <w:t>1) не представлено ценовое предложение или в нем:</w:t>
            </w:r>
          </w:p>
          <w:p w14:paraId="67DD9D55" w14:textId="77777777" w:rsidR="005D0E31" w:rsidRPr="00EF1E66" w:rsidRDefault="005D0E31" w:rsidP="00EF1E66">
            <w:pPr>
              <w:spacing w:after="0" w:line="240" w:lineRule="auto"/>
              <w:jc w:val="both"/>
              <w:rPr>
                <w:rFonts w:ascii="Arial" w:hAnsi="Arial" w:cs="Arial"/>
              </w:rPr>
            </w:pPr>
          </w:p>
          <w:p w14:paraId="3BE9C615" w14:textId="77777777" w:rsidR="005D0E31" w:rsidRPr="00EF1E66" w:rsidRDefault="005D0E31" w:rsidP="00EF1E66">
            <w:pPr>
              <w:spacing w:after="0" w:line="240" w:lineRule="auto"/>
              <w:jc w:val="both"/>
              <w:rPr>
                <w:rFonts w:ascii="Arial" w:hAnsi="Arial" w:cs="Arial"/>
                <w:b/>
                <w:bCs/>
                <w:color w:val="FF0000"/>
              </w:rPr>
            </w:pPr>
            <w:r w:rsidRPr="00EF1E66">
              <w:rPr>
                <w:rFonts w:ascii="Arial" w:hAnsi="Arial" w:cs="Arial"/>
                <w:b/>
                <w:bCs/>
                <w:color w:val="FF0000"/>
              </w:rPr>
              <w:t>цена превышает утвержденную Приказом 96, предельную цену на международное непатентованное наименование, а при закупе единым дистрибьютором - с учетом прибавления к цене потенциального поставщика утвержденной наценки единого дистрибьютора, за исключением закупа медицинской техники;</w:t>
            </w:r>
          </w:p>
          <w:p w14:paraId="1260E54E" w14:textId="77777777" w:rsidR="005D0E31" w:rsidRPr="00EF1E66" w:rsidRDefault="005D0E31" w:rsidP="00EF1E66">
            <w:pPr>
              <w:spacing w:after="0" w:line="240" w:lineRule="auto"/>
              <w:jc w:val="both"/>
              <w:rPr>
                <w:rFonts w:ascii="Arial" w:hAnsi="Arial" w:cs="Arial"/>
              </w:rPr>
            </w:pPr>
          </w:p>
          <w:p w14:paraId="2A49945D" w14:textId="77777777" w:rsidR="005D0E31" w:rsidRPr="00EF1E66" w:rsidRDefault="005D0E31" w:rsidP="00EF1E66">
            <w:pPr>
              <w:spacing w:after="0" w:line="240" w:lineRule="auto"/>
              <w:jc w:val="both"/>
              <w:rPr>
                <w:rFonts w:ascii="Arial" w:hAnsi="Arial" w:cs="Arial"/>
              </w:rPr>
            </w:pPr>
            <w:r w:rsidRPr="00EF1E66">
              <w:rPr>
                <w:rFonts w:ascii="Arial" w:hAnsi="Arial" w:cs="Arial"/>
              </w:rPr>
              <w:t>цена превышает утвержденную Приказом 77, предельную цену на торговое наименование, а при закупе единым дистрибьютором - с учетом прибавления к цене потенциального поставщика утвержденной наценки единого дистрибьютора, за исключением закупа медицинской техники;</w:t>
            </w:r>
          </w:p>
          <w:p w14:paraId="63CD8202" w14:textId="77777777" w:rsidR="005D0E31" w:rsidRPr="00EF1E66" w:rsidRDefault="005D0E31" w:rsidP="00EF1E66">
            <w:pPr>
              <w:spacing w:after="0" w:line="240" w:lineRule="auto"/>
              <w:jc w:val="both"/>
              <w:rPr>
                <w:rFonts w:ascii="Arial" w:hAnsi="Arial" w:cs="Arial"/>
              </w:rPr>
            </w:pPr>
          </w:p>
          <w:p w14:paraId="5E0178D7" w14:textId="77777777" w:rsidR="005D0E31" w:rsidRPr="00EF1E66" w:rsidRDefault="005D0E31" w:rsidP="00EF1E66">
            <w:pPr>
              <w:spacing w:after="0" w:line="240" w:lineRule="auto"/>
              <w:jc w:val="both"/>
              <w:rPr>
                <w:rFonts w:ascii="Arial" w:hAnsi="Arial" w:cs="Arial"/>
                <w:b/>
                <w:bCs/>
                <w:color w:val="FF0000"/>
              </w:rPr>
            </w:pPr>
            <w:r w:rsidRPr="00EF1E66">
              <w:rPr>
                <w:rFonts w:ascii="Arial" w:hAnsi="Arial" w:cs="Arial"/>
                <w:b/>
                <w:bCs/>
                <w:color w:val="FF0000"/>
              </w:rPr>
              <w:t xml:space="preserve">цена превышает утвержденную Приказом 94, предельную цену производителя на торговое наименование лекарственного средства, предельную цену на торговое наименование лекарственного средства для розничной и оптовой реализации, </w:t>
            </w:r>
            <w:r w:rsidRPr="00EF1E66">
              <w:rPr>
                <w:rFonts w:ascii="Arial" w:hAnsi="Arial" w:cs="Arial"/>
                <w:b/>
                <w:bCs/>
                <w:color w:val="FF0000"/>
              </w:rPr>
              <w:lastRenderedPageBreak/>
              <w:t>а при закупе единым дистрибьютором - с учетом прибавления к цене потенциального поставщика утвержденной наценки единого дистрибьютора, за исключением закупа медицинской техники;</w:t>
            </w:r>
          </w:p>
          <w:p w14:paraId="7985C271" w14:textId="77777777" w:rsidR="005D0E31" w:rsidRPr="00EF1E66" w:rsidRDefault="005D0E31" w:rsidP="00EF1E66">
            <w:pPr>
              <w:spacing w:after="0" w:line="240" w:lineRule="auto"/>
              <w:jc w:val="both"/>
              <w:rPr>
                <w:rFonts w:ascii="Arial" w:hAnsi="Arial" w:cs="Arial"/>
              </w:rPr>
            </w:pPr>
          </w:p>
          <w:p w14:paraId="1B81704D" w14:textId="77777777" w:rsidR="005D0E31" w:rsidRPr="00EF1E66" w:rsidRDefault="005D0E31" w:rsidP="00EF1E66">
            <w:pPr>
              <w:spacing w:after="0" w:line="240" w:lineRule="auto"/>
              <w:jc w:val="both"/>
              <w:rPr>
                <w:rFonts w:ascii="Arial" w:hAnsi="Arial" w:cs="Arial"/>
              </w:rPr>
            </w:pPr>
            <w:r w:rsidRPr="00EF1E66">
              <w:rPr>
                <w:rFonts w:ascii="Arial" w:hAnsi="Arial" w:cs="Arial"/>
              </w:rPr>
              <w:t>не указан номер регистрационного удостоверения или разрешения (заключения) уполномоченного органа в области здравоохранения на ввоз или производство, в том числе на комплектное лекарственное средство и (или) медицинское изделие;</w:t>
            </w:r>
          </w:p>
          <w:p w14:paraId="4FBDE834" w14:textId="77777777" w:rsidR="005D0E31" w:rsidRPr="00EF1E66" w:rsidRDefault="005D0E31" w:rsidP="00EF1E66">
            <w:pPr>
              <w:spacing w:after="0" w:line="240" w:lineRule="auto"/>
              <w:jc w:val="both"/>
              <w:rPr>
                <w:rFonts w:ascii="Arial" w:hAnsi="Arial" w:cs="Arial"/>
              </w:rPr>
            </w:pPr>
          </w:p>
          <w:p w14:paraId="4381EF81" w14:textId="77777777" w:rsidR="005D0E31" w:rsidRPr="00EF1E66" w:rsidRDefault="005D0E31" w:rsidP="00EF1E66">
            <w:pPr>
              <w:spacing w:after="0" w:line="240" w:lineRule="auto"/>
              <w:jc w:val="both"/>
              <w:rPr>
                <w:rFonts w:ascii="Arial" w:hAnsi="Arial" w:cs="Arial"/>
              </w:rPr>
            </w:pPr>
            <w:r w:rsidRPr="00EF1E66">
              <w:rPr>
                <w:rFonts w:ascii="Arial" w:hAnsi="Arial" w:cs="Arial"/>
              </w:rPr>
              <w:t>указан номер регистрационного удостоверения или разрешения (заключения) уполномоченного органа в области здравоохранения на ввоз или производство, не соответствующего условиям объявления;</w:t>
            </w:r>
          </w:p>
          <w:p w14:paraId="6ACDEED1" w14:textId="77777777" w:rsidR="005D0E31" w:rsidRPr="00EF1E66" w:rsidRDefault="005D0E31" w:rsidP="00EF1E66">
            <w:pPr>
              <w:spacing w:after="0" w:line="240" w:lineRule="auto"/>
              <w:jc w:val="both"/>
              <w:rPr>
                <w:rFonts w:ascii="Arial" w:hAnsi="Arial" w:cs="Arial"/>
              </w:rPr>
            </w:pPr>
          </w:p>
          <w:p w14:paraId="794FC8A6" w14:textId="77777777" w:rsidR="005D0E31" w:rsidRPr="00EF1E66" w:rsidRDefault="005D0E31" w:rsidP="00EF1E66">
            <w:pPr>
              <w:spacing w:after="0" w:line="240" w:lineRule="auto"/>
              <w:jc w:val="both"/>
              <w:rPr>
                <w:rFonts w:ascii="Arial" w:hAnsi="Arial" w:cs="Arial"/>
                <w:b/>
                <w:bCs/>
                <w:color w:val="FF0000"/>
              </w:rPr>
            </w:pPr>
            <w:r w:rsidRPr="00EF1E66">
              <w:rPr>
                <w:rFonts w:ascii="Arial" w:hAnsi="Arial" w:cs="Arial"/>
              </w:rPr>
              <w:t xml:space="preserve">указан номер регистрационного удостоверения, не соответствующий или отсутствующий в государственном реестре лекарственных средств и (или) медицинских изделий </w:t>
            </w:r>
            <w:r w:rsidRPr="00EF1E66">
              <w:rPr>
                <w:rFonts w:ascii="Arial" w:hAnsi="Arial" w:cs="Arial"/>
                <w:b/>
                <w:bCs/>
                <w:color w:val="FF0000"/>
              </w:rPr>
              <w:t>или в Едином реестре зарегистрированных лекарственных средств Евразийского экономического союза;</w:t>
            </w:r>
          </w:p>
          <w:p w14:paraId="04D18AE9" w14:textId="77777777" w:rsidR="005D0E31" w:rsidRPr="00EF1E66" w:rsidRDefault="005D0E31" w:rsidP="00EF1E66">
            <w:pPr>
              <w:spacing w:after="0" w:line="240" w:lineRule="auto"/>
              <w:jc w:val="both"/>
              <w:rPr>
                <w:rFonts w:ascii="Arial" w:hAnsi="Arial" w:cs="Arial"/>
              </w:rPr>
            </w:pPr>
          </w:p>
          <w:p w14:paraId="75CAB0D5" w14:textId="77777777" w:rsidR="005D0E31" w:rsidRPr="00EF1E66" w:rsidRDefault="005D0E31" w:rsidP="00EF1E66">
            <w:pPr>
              <w:spacing w:after="0" w:line="240" w:lineRule="auto"/>
              <w:jc w:val="both"/>
              <w:rPr>
                <w:rFonts w:ascii="Arial" w:hAnsi="Arial" w:cs="Arial"/>
              </w:rPr>
            </w:pPr>
            <w:r w:rsidRPr="00EF1E66">
              <w:rPr>
                <w:rFonts w:ascii="Arial" w:hAnsi="Arial" w:cs="Arial"/>
              </w:rPr>
              <w:t>указан номер разрешения (заключения) уполномоченного органа в области здравоохранения на ввоз или производство, отсутствующий в информационной системе государственных органов;</w:t>
            </w:r>
          </w:p>
          <w:p w14:paraId="7BEED150" w14:textId="77777777" w:rsidR="005D0E31" w:rsidRPr="00EF1E66" w:rsidRDefault="005D0E31" w:rsidP="00EF1E66">
            <w:pPr>
              <w:spacing w:after="0" w:line="240" w:lineRule="auto"/>
              <w:jc w:val="both"/>
              <w:rPr>
                <w:rFonts w:ascii="Arial" w:hAnsi="Arial" w:cs="Arial"/>
              </w:rPr>
            </w:pPr>
          </w:p>
          <w:p w14:paraId="13E0E6AC" w14:textId="77777777" w:rsidR="005D0E31" w:rsidRPr="00EF1E66" w:rsidRDefault="005D0E31" w:rsidP="00EF1E66">
            <w:pPr>
              <w:spacing w:after="0" w:line="240" w:lineRule="auto"/>
              <w:jc w:val="both"/>
              <w:rPr>
                <w:rFonts w:ascii="Arial" w:hAnsi="Arial" w:cs="Arial"/>
              </w:rPr>
            </w:pPr>
            <w:r w:rsidRPr="00EF1E66">
              <w:rPr>
                <w:rFonts w:ascii="Arial" w:hAnsi="Arial" w:cs="Arial"/>
              </w:rPr>
              <w:t>указано разрешение (заключение) уполномоченного органа в области здравоохранения на ввоз или производство в количестве, не достаточном количеству в объявлении;</w:t>
            </w:r>
          </w:p>
          <w:p w14:paraId="35FE0AA9" w14:textId="77777777" w:rsidR="005D0E31" w:rsidRPr="00EF1E66" w:rsidRDefault="005D0E31" w:rsidP="00EF1E66">
            <w:pPr>
              <w:spacing w:after="0" w:line="240" w:lineRule="auto"/>
              <w:jc w:val="both"/>
              <w:rPr>
                <w:rFonts w:ascii="Arial" w:hAnsi="Arial" w:cs="Arial"/>
              </w:rPr>
            </w:pPr>
          </w:p>
          <w:p w14:paraId="6DEBB561" w14:textId="77777777" w:rsidR="005D0E31" w:rsidRPr="00EF1E66" w:rsidRDefault="005D0E31" w:rsidP="00EF1E66">
            <w:pPr>
              <w:spacing w:after="0" w:line="240" w:lineRule="auto"/>
              <w:jc w:val="both"/>
              <w:rPr>
                <w:rFonts w:ascii="Arial" w:hAnsi="Arial" w:cs="Arial"/>
              </w:rPr>
            </w:pPr>
            <w:r w:rsidRPr="00EF1E66">
              <w:rPr>
                <w:rFonts w:ascii="Arial" w:hAnsi="Arial" w:cs="Arial"/>
              </w:rPr>
              <w:t>торговое наименование, характеристика или единица измерения не соответствуют условиям объявления;</w:t>
            </w:r>
          </w:p>
          <w:p w14:paraId="069A4F17" w14:textId="77777777" w:rsidR="005D0E31" w:rsidRPr="00EF1E66" w:rsidRDefault="005D0E31" w:rsidP="00EF1E66">
            <w:pPr>
              <w:spacing w:after="0" w:line="240" w:lineRule="auto"/>
              <w:jc w:val="both"/>
              <w:rPr>
                <w:rFonts w:ascii="Arial" w:hAnsi="Arial" w:cs="Arial"/>
              </w:rPr>
            </w:pPr>
          </w:p>
          <w:p w14:paraId="68D8DAC7" w14:textId="77777777" w:rsidR="005D0E31" w:rsidRPr="00EF1E66" w:rsidRDefault="005D0E31" w:rsidP="00EF1E66">
            <w:pPr>
              <w:spacing w:after="0" w:line="240" w:lineRule="auto"/>
              <w:jc w:val="both"/>
              <w:rPr>
                <w:rFonts w:ascii="Arial" w:hAnsi="Arial" w:cs="Arial"/>
              </w:rPr>
            </w:pPr>
            <w:r w:rsidRPr="00EF1E66">
              <w:rPr>
                <w:rFonts w:ascii="Arial" w:hAnsi="Arial" w:cs="Arial"/>
              </w:rPr>
              <w:t>торговое наименование, краткая характеристика, единица измерения, производитель или страна производства не указаны или не соответствуют данным государственного реестра лекарственных средств и (или) медицинских изделий;</w:t>
            </w:r>
          </w:p>
          <w:p w14:paraId="624DF1B0" w14:textId="77777777" w:rsidR="005D0E31" w:rsidRPr="00EF1E66" w:rsidRDefault="005D0E31" w:rsidP="00EF1E66">
            <w:pPr>
              <w:spacing w:after="0" w:line="240" w:lineRule="auto"/>
              <w:jc w:val="both"/>
              <w:rPr>
                <w:rFonts w:ascii="Arial" w:hAnsi="Arial" w:cs="Arial"/>
              </w:rPr>
            </w:pPr>
          </w:p>
          <w:p w14:paraId="633DCE44" w14:textId="77777777" w:rsidR="005D0E31" w:rsidRPr="00EF1E66" w:rsidRDefault="005D0E31" w:rsidP="00EF1E66">
            <w:pPr>
              <w:spacing w:after="0" w:line="240" w:lineRule="auto"/>
              <w:jc w:val="both"/>
              <w:rPr>
                <w:rFonts w:ascii="Arial" w:hAnsi="Arial" w:cs="Arial"/>
              </w:rPr>
            </w:pPr>
            <w:r w:rsidRPr="00EF1E66">
              <w:rPr>
                <w:rFonts w:ascii="Arial" w:hAnsi="Arial" w:cs="Arial"/>
              </w:rPr>
              <w:lastRenderedPageBreak/>
              <w:t>не указана стоимость фармацевтической услуги в процентах или тенге;</w:t>
            </w:r>
          </w:p>
          <w:p w14:paraId="551F0508" w14:textId="77777777" w:rsidR="005D0E31" w:rsidRPr="00EF1E66" w:rsidRDefault="005D0E31" w:rsidP="00EF1E66">
            <w:pPr>
              <w:spacing w:after="0" w:line="240" w:lineRule="auto"/>
              <w:jc w:val="both"/>
              <w:rPr>
                <w:rFonts w:ascii="Arial" w:hAnsi="Arial" w:cs="Arial"/>
              </w:rPr>
            </w:pPr>
          </w:p>
          <w:p w14:paraId="2210E730" w14:textId="77777777" w:rsidR="005D0E31" w:rsidRPr="00EF1E66" w:rsidRDefault="005D0E31" w:rsidP="00EF1E66">
            <w:pPr>
              <w:spacing w:after="0" w:line="240" w:lineRule="auto"/>
              <w:jc w:val="both"/>
              <w:rPr>
                <w:rFonts w:ascii="Arial" w:hAnsi="Arial" w:cs="Arial"/>
                <w:b/>
                <w:bCs/>
                <w:color w:val="FF0000"/>
              </w:rPr>
            </w:pPr>
            <w:r w:rsidRPr="00EF1E66">
              <w:rPr>
                <w:rFonts w:ascii="Arial" w:hAnsi="Arial" w:cs="Arial"/>
                <w:b/>
                <w:bCs/>
                <w:color w:val="FF0000"/>
              </w:rPr>
              <w:t>характеристика лекарственного средства и (или) изделия медицинского назначения не соответствует согласно экспертному заключению;</w:t>
            </w:r>
          </w:p>
          <w:p w14:paraId="7D81E9C3" w14:textId="77777777" w:rsidR="005D0E31" w:rsidRPr="00EF1E66" w:rsidRDefault="005D0E31" w:rsidP="00EF1E66">
            <w:pPr>
              <w:spacing w:after="0" w:line="240" w:lineRule="auto"/>
              <w:jc w:val="both"/>
              <w:rPr>
                <w:rFonts w:ascii="Arial" w:hAnsi="Arial" w:cs="Arial"/>
              </w:rPr>
            </w:pPr>
          </w:p>
          <w:p w14:paraId="7BF1C90F" w14:textId="77777777" w:rsidR="005D0E31" w:rsidRPr="00EF1E66" w:rsidRDefault="005D0E31" w:rsidP="00EF1E66">
            <w:pPr>
              <w:spacing w:after="0" w:line="240" w:lineRule="auto"/>
              <w:jc w:val="both"/>
              <w:rPr>
                <w:rFonts w:ascii="Arial" w:hAnsi="Arial" w:cs="Arial"/>
              </w:rPr>
            </w:pPr>
            <w:r w:rsidRPr="00EF1E66">
              <w:rPr>
                <w:rFonts w:ascii="Arial" w:hAnsi="Arial" w:cs="Arial"/>
              </w:rPr>
              <w:t>2) техническая спецификация медицинской техники или фармацевтической услуги не представлена или если:</w:t>
            </w:r>
          </w:p>
          <w:p w14:paraId="05BB41F5" w14:textId="77777777" w:rsidR="005D0E31" w:rsidRPr="00EF1E66" w:rsidRDefault="005D0E31" w:rsidP="00EF1E66">
            <w:pPr>
              <w:spacing w:after="0" w:line="240" w:lineRule="auto"/>
              <w:jc w:val="both"/>
              <w:rPr>
                <w:rFonts w:ascii="Arial" w:hAnsi="Arial" w:cs="Arial"/>
              </w:rPr>
            </w:pPr>
          </w:p>
          <w:p w14:paraId="7BDE1111" w14:textId="77777777" w:rsidR="005D0E31" w:rsidRPr="00EF1E66" w:rsidRDefault="005D0E31" w:rsidP="00EF1E66">
            <w:pPr>
              <w:spacing w:after="0" w:line="240" w:lineRule="auto"/>
              <w:jc w:val="both"/>
              <w:rPr>
                <w:rFonts w:ascii="Arial" w:hAnsi="Arial" w:cs="Arial"/>
              </w:rPr>
            </w:pPr>
            <w:r w:rsidRPr="00EF1E66">
              <w:rPr>
                <w:rFonts w:ascii="Arial" w:hAnsi="Arial" w:cs="Arial"/>
              </w:rPr>
              <w:t>техническая спецификация медицинской техники или фармацевтической услуги не соответствует технической спецификации в объявлении, в том числе согласно экспертному заключению;</w:t>
            </w:r>
          </w:p>
          <w:p w14:paraId="1141BACE" w14:textId="77777777" w:rsidR="005D0E31" w:rsidRPr="00EF1E66" w:rsidRDefault="005D0E31" w:rsidP="00EF1E66">
            <w:pPr>
              <w:spacing w:after="0" w:line="240" w:lineRule="auto"/>
              <w:jc w:val="both"/>
              <w:rPr>
                <w:rFonts w:ascii="Arial" w:hAnsi="Arial" w:cs="Arial"/>
              </w:rPr>
            </w:pPr>
          </w:p>
          <w:p w14:paraId="21A82D9B" w14:textId="77777777" w:rsidR="005D0E31" w:rsidRPr="00EF1E66" w:rsidRDefault="005D0E31" w:rsidP="00EF1E66">
            <w:pPr>
              <w:spacing w:after="0" w:line="240" w:lineRule="auto"/>
              <w:jc w:val="both"/>
              <w:rPr>
                <w:rFonts w:ascii="Arial" w:hAnsi="Arial" w:cs="Arial"/>
              </w:rPr>
            </w:pPr>
            <w:r w:rsidRPr="00EF1E66">
              <w:rPr>
                <w:rFonts w:ascii="Arial" w:hAnsi="Arial" w:cs="Arial"/>
              </w:rPr>
              <w:t>техническая спецификация заказчика соответствует только одной модели одного производителя из предлагаемых потенциальными поставщиками по лоту, за исключением закупа, осуществляемого лизингодателем;</w:t>
            </w:r>
          </w:p>
          <w:p w14:paraId="4BEA52B3" w14:textId="77777777" w:rsidR="005D0E31" w:rsidRPr="00EF1E66" w:rsidRDefault="005D0E31" w:rsidP="00EF1E66">
            <w:pPr>
              <w:spacing w:after="0" w:line="240" w:lineRule="auto"/>
              <w:jc w:val="both"/>
              <w:rPr>
                <w:rFonts w:ascii="Arial" w:hAnsi="Arial" w:cs="Arial"/>
              </w:rPr>
            </w:pPr>
          </w:p>
          <w:p w14:paraId="77736A20" w14:textId="77777777" w:rsidR="005D0E31" w:rsidRPr="00EF1E66" w:rsidRDefault="005D0E31" w:rsidP="00EF1E66">
            <w:pPr>
              <w:spacing w:after="0" w:line="240" w:lineRule="auto"/>
              <w:jc w:val="both"/>
              <w:rPr>
                <w:rFonts w:ascii="Arial" w:hAnsi="Arial" w:cs="Arial"/>
              </w:rPr>
            </w:pPr>
            <w:r w:rsidRPr="00EF1E66">
              <w:rPr>
                <w:rFonts w:ascii="Arial" w:hAnsi="Arial" w:cs="Arial"/>
              </w:rPr>
              <w:t>3) не представлено гарантийное обеспечение заявки или если:</w:t>
            </w:r>
          </w:p>
          <w:p w14:paraId="21BB4A4F" w14:textId="77777777" w:rsidR="005D0E31" w:rsidRPr="00EF1E66" w:rsidRDefault="005D0E31" w:rsidP="00EF1E66">
            <w:pPr>
              <w:spacing w:after="0" w:line="240" w:lineRule="auto"/>
              <w:jc w:val="both"/>
              <w:rPr>
                <w:rFonts w:ascii="Arial" w:hAnsi="Arial" w:cs="Arial"/>
              </w:rPr>
            </w:pPr>
          </w:p>
          <w:p w14:paraId="291E75C4" w14:textId="77777777" w:rsidR="005D0E31" w:rsidRPr="00EF1E66" w:rsidRDefault="005D0E31" w:rsidP="00EF1E66">
            <w:pPr>
              <w:spacing w:after="0" w:line="240" w:lineRule="auto"/>
              <w:jc w:val="both"/>
              <w:rPr>
                <w:rFonts w:ascii="Arial" w:hAnsi="Arial" w:cs="Arial"/>
              </w:rPr>
            </w:pPr>
            <w:r w:rsidRPr="00EF1E66">
              <w:rPr>
                <w:rFonts w:ascii="Arial" w:hAnsi="Arial" w:cs="Arial"/>
              </w:rPr>
              <w:t>в платежном поручении сумма менее одного процента от суммы лота или в назначении платежа не указан номер лота;</w:t>
            </w:r>
          </w:p>
          <w:p w14:paraId="1098BB78" w14:textId="77777777" w:rsidR="005D0E31" w:rsidRPr="00EF1E66" w:rsidRDefault="005D0E31" w:rsidP="00EF1E66">
            <w:pPr>
              <w:spacing w:after="0" w:line="240" w:lineRule="auto"/>
              <w:jc w:val="both"/>
              <w:rPr>
                <w:rFonts w:ascii="Arial" w:hAnsi="Arial" w:cs="Arial"/>
              </w:rPr>
            </w:pPr>
          </w:p>
          <w:p w14:paraId="4E5CA736" w14:textId="77777777" w:rsidR="005D0E31" w:rsidRPr="00EF1E66" w:rsidRDefault="005D0E31" w:rsidP="00EF1E66">
            <w:pPr>
              <w:spacing w:after="0" w:line="240" w:lineRule="auto"/>
              <w:jc w:val="both"/>
              <w:rPr>
                <w:rFonts w:ascii="Arial" w:hAnsi="Arial" w:cs="Arial"/>
              </w:rPr>
            </w:pPr>
            <w:r w:rsidRPr="00EF1E66">
              <w:rPr>
                <w:rFonts w:ascii="Arial" w:hAnsi="Arial" w:cs="Arial"/>
              </w:rPr>
              <w:t xml:space="preserve">денежный взнос по платежному поручению не поступил на банковский счет единого дистрибьютора, </w:t>
            </w:r>
            <w:r w:rsidRPr="00EF1E66">
              <w:rPr>
                <w:rFonts w:ascii="Arial" w:hAnsi="Arial" w:cs="Arial"/>
                <w:b/>
                <w:bCs/>
                <w:color w:val="FF0000"/>
              </w:rPr>
              <w:t>заказчика, организатора закупа</w:t>
            </w:r>
            <w:r w:rsidRPr="00EF1E66">
              <w:rPr>
                <w:rFonts w:ascii="Arial" w:hAnsi="Arial" w:cs="Arial"/>
              </w:rPr>
              <w:t xml:space="preserve"> к моменту формирования протокола голосования;</w:t>
            </w:r>
          </w:p>
          <w:p w14:paraId="53879A6F" w14:textId="77777777" w:rsidR="005D0E31" w:rsidRPr="00EF1E66" w:rsidRDefault="005D0E31" w:rsidP="00EF1E66">
            <w:pPr>
              <w:spacing w:after="0" w:line="240" w:lineRule="auto"/>
              <w:jc w:val="both"/>
              <w:rPr>
                <w:rFonts w:ascii="Arial" w:hAnsi="Arial" w:cs="Arial"/>
              </w:rPr>
            </w:pPr>
          </w:p>
          <w:p w14:paraId="143C69AC" w14:textId="77777777" w:rsidR="005D0E31" w:rsidRPr="00EF1E66" w:rsidRDefault="005D0E31" w:rsidP="00EF1E66">
            <w:pPr>
              <w:spacing w:after="0" w:line="240" w:lineRule="auto"/>
              <w:jc w:val="both"/>
              <w:rPr>
                <w:rFonts w:ascii="Arial" w:hAnsi="Arial" w:cs="Arial"/>
              </w:rPr>
            </w:pPr>
            <w:r w:rsidRPr="00EF1E66">
              <w:rPr>
                <w:rFonts w:ascii="Arial" w:hAnsi="Arial" w:cs="Arial"/>
              </w:rPr>
              <w:t>электронная банковская гарантия представлена не по форме, согласно приложению 16 к настоящим Правилам;</w:t>
            </w:r>
          </w:p>
          <w:p w14:paraId="6CAE9AB0" w14:textId="77777777" w:rsidR="005D0E31" w:rsidRPr="00EF1E66" w:rsidRDefault="005D0E31" w:rsidP="00EF1E66">
            <w:pPr>
              <w:spacing w:after="0" w:line="240" w:lineRule="auto"/>
              <w:jc w:val="both"/>
              <w:rPr>
                <w:rFonts w:ascii="Arial" w:hAnsi="Arial" w:cs="Arial"/>
              </w:rPr>
            </w:pPr>
          </w:p>
          <w:p w14:paraId="5B940C1B" w14:textId="01713C6A" w:rsidR="001612FE" w:rsidRPr="00EF1E66" w:rsidRDefault="005D0E31" w:rsidP="00EF1E66">
            <w:pPr>
              <w:spacing w:after="0" w:line="240" w:lineRule="auto"/>
              <w:jc w:val="both"/>
              <w:rPr>
                <w:rFonts w:ascii="Arial" w:hAnsi="Arial" w:cs="Arial"/>
              </w:rPr>
            </w:pPr>
            <w:r w:rsidRPr="00EF1E66">
              <w:rPr>
                <w:rFonts w:ascii="Arial" w:hAnsi="Arial" w:cs="Arial"/>
              </w:rPr>
              <w:t xml:space="preserve">4) потенциальный поставщик не соответствует </w:t>
            </w:r>
            <w:proofErr w:type="gramStart"/>
            <w:r w:rsidRPr="00EF1E66">
              <w:rPr>
                <w:rFonts w:ascii="Arial" w:hAnsi="Arial" w:cs="Arial"/>
              </w:rPr>
              <w:t>условиям</w:t>
            </w:r>
            <w:proofErr w:type="gramEnd"/>
            <w:r w:rsidRPr="00EF1E66">
              <w:rPr>
                <w:rFonts w:ascii="Arial" w:hAnsi="Arial" w:cs="Arial"/>
              </w:rPr>
              <w:t xml:space="preserve"> предусмотренным настоящими Правилами.</w:t>
            </w:r>
          </w:p>
        </w:tc>
      </w:tr>
    </w:tbl>
    <w:p w14:paraId="54662E95" w14:textId="2A0CB8F9" w:rsidR="001612FE" w:rsidRPr="00EF1E66" w:rsidRDefault="001612FE" w:rsidP="00EF1E66">
      <w:pPr>
        <w:spacing w:after="0" w:line="240" w:lineRule="auto"/>
        <w:jc w:val="center"/>
        <w:rPr>
          <w:rFonts w:ascii="Arial" w:hAnsi="Arial" w:cs="Arial"/>
          <w:b/>
          <w:bCs/>
        </w:rPr>
      </w:pPr>
    </w:p>
    <w:p w14:paraId="19F8421C" w14:textId="27FCCEFD" w:rsidR="00682E49" w:rsidRPr="00EF1E66" w:rsidRDefault="005D0E31" w:rsidP="00EF1E66">
      <w:pPr>
        <w:spacing w:after="0" w:line="240" w:lineRule="auto"/>
        <w:jc w:val="center"/>
        <w:rPr>
          <w:rFonts w:ascii="Arial" w:hAnsi="Arial" w:cs="Arial"/>
          <w:b/>
          <w:bCs/>
        </w:rPr>
      </w:pPr>
      <w:r w:rsidRPr="00EF1E66">
        <w:rPr>
          <w:rFonts w:ascii="Arial" w:hAnsi="Arial" w:cs="Arial"/>
          <w:b/>
          <w:bCs/>
        </w:rPr>
        <w:t>Параграф 7. Аукцион</w:t>
      </w:r>
    </w:p>
    <w:tbl>
      <w:tblPr>
        <w:tblStyle w:val="a3"/>
        <w:tblW w:w="14992" w:type="dxa"/>
        <w:tblLayout w:type="fixed"/>
        <w:tblLook w:val="04A0" w:firstRow="1" w:lastRow="0" w:firstColumn="1" w:lastColumn="0" w:noHBand="0" w:noVBand="1"/>
      </w:tblPr>
      <w:tblGrid>
        <w:gridCol w:w="817"/>
        <w:gridCol w:w="6804"/>
        <w:gridCol w:w="7371"/>
      </w:tblGrid>
      <w:tr w:rsidR="00682E49" w:rsidRPr="00EF1E66" w14:paraId="51462F22" w14:textId="77777777" w:rsidTr="00B726C2">
        <w:tc>
          <w:tcPr>
            <w:tcW w:w="817" w:type="dxa"/>
          </w:tcPr>
          <w:p w14:paraId="640CE783"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lastRenderedPageBreak/>
              <w:t>№ пункта</w:t>
            </w:r>
          </w:p>
        </w:tc>
        <w:tc>
          <w:tcPr>
            <w:tcW w:w="6804" w:type="dxa"/>
          </w:tcPr>
          <w:p w14:paraId="5E1A8765"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3AC922BB"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682E49" w:rsidRPr="00EF1E66" w14:paraId="3A70ACF3" w14:textId="77777777" w:rsidTr="00B726C2">
        <w:tc>
          <w:tcPr>
            <w:tcW w:w="817" w:type="dxa"/>
          </w:tcPr>
          <w:p w14:paraId="0C8B04F8" w14:textId="12B27F12" w:rsidR="00682E49" w:rsidRPr="00EF1E66" w:rsidRDefault="005D0E31" w:rsidP="00EF1E66">
            <w:pPr>
              <w:spacing w:after="0" w:line="240" w:lineRule="auto"/>
              <w:jc w:val="center"/>
              <w:rPr>
                <w:rFonts w:ascii="Arial" w:hAnsi="Arial" w:cs="Arial"/>
                <w:b/>
              </w:rPr>
            </w:pPr>
            <w:r w:rsidRPr="00EF1E66">
              <w:rPr>
                <w:rFonts w:ascii="Arial" w:hAnsi="Arial" w:cs="Arial"/>
                <w:b/>
              </w:rPr>
              <w:t>П. 206</w:t>
            </w:r>
          </w:p>
        </w:tc>
        <w:tc>
          <w:tcPr>
            <w:tcW w:w="6804" w:type="dxa"/>
          </w:tcPr>
          <w:p w14:paraId="29CB2FAF" w14:textId="77777777" w:rsidR="005D0E31" w:rsidRPr="00EF1E66" w:rsidRDefault="005D0E31" w:rsidP="00EF1E66">
            <w:pPr>
              <w:spacing w:after="0" w:line="240" w:lineRule="auto"/>
              <w:jc w:val="both"/>
              <w:rPr>
                <w:rFonts w:ascii="Arial" w:hAnsi="Arial" w:cs="Arial"/>
              </w:rPr>
            </w:pPr>
            <w:r w:rsidRPr="00EF1E66">
              <w:rPr>
                <w:rFonts w:ascii="Arial" w:hAnsi="Arial" w:cs="Arial"/>
              </w:rPr>
              <w:t xml:space="preserve">Аукцион проводится путем снижения текущего предложения о цене, начиная с наименьшей стартовой цены на шаг аукциона, который составляет от </w:t>
            </w:r>
            <w:r w:rsidRPr="00EF1E66">
              <w:rPr>
                <w:rFonts w:ascii="Arial" w:hAnsi="Arial" w:cs="Arial"/>
                <w:b/>
                <w:bCs/>
                <w:strike/>
                <w:color w:val="FF0000"/>
              </w:rPr>
              <w:t>половины</w:t>
            </w:r>
            <w:r w:rsidRPr="00EF1E66">
              <w:rPr>
                <w:rFonts w:ascii="Arial" w:hAnsi="Arial" w:cs="Arial"/>
              </w:rPr>
              <w:t xml:space="preserve"> процента </w:t>
            </w:r>
            <w:r w:rsidRPr="00EF1E66">
              <w:rPr>
                <w:rFonts w:ascii="Arial" w:hAnsi="Arial" w:cs="Arial"/>
                <w:b/>
                <w:bCs/>
                <w:strike/>
                <w:color w:val="FF0000"/>
              </w:rPr>
              <w:t>(0,5)</w:t>
            </w:r>
            <w:r w:rsidRPr="00EF1E66">
              <w:rPr>
                <w:rFonts w:ascii="Arial" w:hAnsi="Arial" w:cs="Arial"/>
                <w:color w:val="FF0000"/>
              </w:rPr>
              <w:t xml:space="preserve"> </w:t>
            </w:r>
            <w:r w:rsidRPr="00EF1E66">
              <w:rPr>
                <w:rFonts w:ascii="Arial" w:hAnsi="Arial" w:cs="Arial"/>
              </w:rPr>
              <w:t>до пяти процентов от наименьшей стартовой цены. Количество шагов по лоту в аукционе не ограничивается.</w:t>
            </w:r>
          </w:p>
          <w:p w14:paraId="72F119AC" w14:textId="77777777" w:rsidR="005D0E31" w:rsidRPr="00EF1E66" w:rsidRDefault="005D0E31" w:rsidP="00EF1E66">
            <w:pPr>
              <w:spacing w:after="0" w:line="240" w:lineRule="auto"/>
              <w:jc w:val="both"/>
              <w:rPr>
                <w:rFonts w:ascii="Arial" w:hAnsi="Arial" w:cs="Arial"/>
              </w:rPr>
            </w:pPr>
          </w:p>
          <w:p w14:paraId="2672D82B" w14:textId="77777777" w:rsidR="005D0E31" w:rsidRPr="00EF1E66" w:rsidRDefault="005D0E31" w:rsidP="00EF1E66">
            <w:pPr>
              <w:spacing w:after="0" w:line="240" w:lineRule="auto"/>
              <w:jc w:val="both"/>
              <w:rPr>
                <w:rFonts w:ascii="Arial" w:hAnsi="Arial" w:cs="Arial"/>
              </w:rPr>
            </w:pPr>
            <w:r w:rsidRPr="00EF1E66">
              <w:rPr>
                <w:rFonts w:ascii="Arial" w:hAnsi="Arial" w:cs="Arial"/>
              </w:rPr>
              <w:t>Веб-портал автоматически не позволяет участникам аукциона снижать цену на несоответствующую величину и для снижения цены предусматривает выбор размера шага аукциона в процентах или тенге.</w:t>
            </w:r>
          </w:p>
          <w:p w14:paraId="1EDBA6B1" w14:textId="77777777" w:rsidR="005D0E31" w:rsidRPr="00EF1E66" w:rsidRDefault="005D0E31" w:rsidP="00EF1E66">
            <w:pPr>
              <w:spacing w:after="0" w:line="240" w:lineRule="auto"/>
              <w:jc w:val="both"/>
              <w:rPr>
                <w:rFonts w:ascii="Arial" w:hAnsi="Arial" w:cs="Arial"/>
              </w:rPr>
            </w:pPr>
          </w:p>
          <w:p w14:paraId="4C4A5ADC" w14:textId="6B968933" w:rsidR="00682E49" w:rsidRPr="00EF1E66" w:rsidRDefault="005D0E31" w:rsidP="00EF1E66">
            <w:pPr>
              <w:spacing w:after="0" w:line="240" w:lineRule="auto"/>
              <w:jc w:val="both"/>
              <w:rPr>
                <w:rFonts w:ascii="Arial" w:hAnsi="Arial" w:cs="Arial"/>
              </w:rPr>
            </w:pPr>
            <w:r w:rsidRPr="00EF1E66">
              <w:rPr>
                <w:rFonts w:ascii="Arial" w:hAnsi="Arial" w:cs="Arial"/>
              </w:rPr>
              <w:t>Участник аукциона не может подать очередное ценовое предложение прежде, чем будет подано ценовое предложение одним из конкурентов по лоту.</w:t>
            </w:r>
          </w:p>
        </w:tc>
        <w:tc>
          <w:tcPr>
            <w:tcW w:w="7371" w:type="dxa"/>
          </w:tcPr>
          <w:p w14:paraId="6B6BC38E" w14:textId="77777777" w:rsidR="008648DA" w:rsidRPr="00EF1E66" w:rsidRDefault="008648DA" w:rsidP="00EF1E66">
            <w:pPr>
              <w:spacing w:after="0" w:line="240" w:lineRule="auto"/>
              <w:jc w:val="both"/>
              <w:rPr>
                <w:rFonts w:ascii="Arial" w:hAnsi="Arial" w:cs="Arial"/>
              </w:rPr>
            </w:pPr>
            <w:r w:rsidRPr="00EF1E66">
              <w:rPr>
                <w:rFonts w:ascii="Arial" w:hAnsi="Arial" w:cs="Arial"/>
              </w:rPr>
              <w:t xml:space="preserve">Аукцион проводится путем снижения текущего предложения о цене, начиная с наименьшей стартовой цены на шаг аукциона, который составляет от </w:t>
            </w:r>
            <w:r w:rsidRPr="00EF1E66">
              <w:rPr>
                <w:rFonts w:ascii="Arial" w:hAnsi="Arial" w:cs="Arial"/>
                <w:b/>
                <w:bCs/>
                <w:color w:val="FF0000"/>
              </w:rPr>
              <w:t>одного</w:t>
            </w:r>
            <w:r w:rsidRPr="00EF1E66">
              <w:rPr>
                <w:rFonts w:ascii="Arial" w:hAnsi="Arial" w:cs="Arial"/>
              </w:rPr>
              <w:t xml:space="preserve"> процента </w:t>
            </w:r>
            <w:r w:rsidRPr="00EF1E66">
              <w:rPr>
                <w:rFonts w:ascii="Arial" w:hAnsi="Arial" w:cs="Arial"/>
                <w:b/>
                <w:bCs/>
                <w:color w:val="FF0000"/>
              </w:rPr>
              <w:t>(1)</w:t>
            </w:r>
            <w:r w:rsidRPr="00EF1E66">
              <w:rPr>
                <w:rFonts w:ascii="Arial" w:hAnsi="Arial" w:cs="Arial"/>
                <w:color w:val="FF0000"/>
              </w:rPr>
              <w:t xml:space="preserve"> </w:t>
            </w:r>
            <w:r w:rsidRPr="00EF1E66">
              <w:rPr>
                <w:rFonts w:ascii="Arial" w:hAnsi="Arial" w:cs="Arial"/>
              </w:rPr>
              <w:t xml:space="preserve">до пяти </w:t>
            </w:r>
            <w:r w:rsidRPr="00EF1E66">
              <w:rPr>
                <w:rFonts w:ascii="Arial" w:hAnsi="Arial" w:cs="Arial"/>
                <w:b/>
                <w:bCs/>
                <w:color w:val="FF0000"/>
              </w:rPr>
              <w:t>(5)</w:t>
            </w:r>
            <w:r w:rsidRPr="00EF1E66">
              <w:rPr>
                <w:rFonts w:ascii="Arial" w:hAnsi="Arial" w:cs="Arial"/>
                <w:color w:val="FF0000"/>
              </w:rPr>
              <w:t xml:space="preserve"> </w:t>
            </w:r>
            <w:r w:rsidRPr="00EF1E66">
              <w:rPr>
                <w:rFonts w:ascii="Arial" w:hAnsi="Arial" w:cs="Arial"/>
              </w:rPr>
              <w:t>процентов от наименьшей стартовой цены.</w:t>
            </w:r>
          </w:p>
          <w:p w14:paraId="203A0251" w14:textId="77777777" w:rsidR="008648DA" w:rsidRPr="00EF1E66" w:rsidRDefault="008648DA" w:rsidP="00EF1E66">
            <w:pPr>
              <w:spacing w:after="0" w:line="240" w:lineRule="auto"/>
              <w:jc w:val="both"/>
              <w:rPr>
                <w:rFonts w:ascii="Arial" w:hAnsi="Arial" w:cs="Arial"/>
              </w:rPr>
            </w:pPr>
          </w:p>
          <w:p w14:paraId="6C77AE45" w14:textId="77777777" w:rsidR="008648DA" w:rsidRPr="00EF1E66" w:rsidRDefault="008648DA" w:rsidP="00EF1E66">
            <w:pPr>
              <w:spacing w:after="0" w:line="240" w:lineRule="auto"/>
              <w:jc w:val="both"/>
              <w:rPr>
                <w:rFonts w:ascii="Arial" w:hAnsi="Arial" w:cs="Arial"/>
              </w:rPr>
            </w:pPr>
          </w:p>
          <w:p w14:paraId="46658CE5" w14:textId="2F6D0102" w:rsidR="008648DA" w:rsidRPr="00EF1E66" w:rsidRDefault="008648DA" w:rsidP="00EF1E66">
            <w:pPr>
              <w:spacing w:after="0" w:line="240" w:lineRule="auto"/>
              <w:jc w:val="both"/>
              <w:rPr>
                <w:rFonts w:ascii="Arial" w:hAnsi="Arial" w:cs="Arial"/>
                <w:highlight w:val="magenta"/>
              </w:rPr>
            </w:pPr>
            <w:r w:rsidRPr="00EF1E66">
              <w:rPr>
                <w:rFonts w:ascii="Arial" w:hAnsi="Arial" w:cs="Arial"/>
                <w:highlight w:val="magenta"/>
              </w:rPr>
              <w:t>Вводится в действие с 31 июля 2025 г.</w:t>
            </w:r>
          </w:p>
          <w:p w14:paraId="40DB0289" w14:textId="77777777" w:rsidR="008648DA" w:rsidRPr="00EF1E66" w:rsidRDefault="008648DA" w:rsidP="00EF1E66">
            <w:pPr>
              <w:spacing w:after="0" w:line="240" w:lineRule="auto"/>
              <w:jc w:val="both"/>
              <w:rPr>
                <w:rFonts w:ascii="Arial" w:hAnsi="Arial" w:cs="Arial"/>
                <w:highlight w:val="magenta"/>
              </w:rPr>
            </w:pPr>
          </w:p>
          <w:p w14:paraId="2CFD1757" w14:textId="77777777" w:rsidR="008648DA" w:rsidRPr="00EF1E66" w:rsidRDefault="008648DA" w:rsidP="00EF1E66">
            <w:pPr>
              <w:spacing w:after="0" w:line="240" w:lineRule="auto"/>
              <w:jc w:val="both"/>
              <w:rPr>
                <w:rFonts w:ascii="Arial" w:hAnsi="Arial" w:cs="Arial"/>
              </w:rPr>
            </w:pPr>
            <w:r w:rsidRPr="00EF1E66">
              <w:rPr>
                <w:rFonts w:ascii="Arial" w:hAnsi="Arial" w:cs="Arial"/>
                <w:highlight w:val="magenta"/>
              </w:rPr>
              <w:t>В случае участия в аукционе отечественного товаропроизводителя медицинской техники последнему предоставляется условная скидка в размере 20 % от цены закупа (текущей цены аукциона).</w:t>
            </w:r>
          </w:p>
          <w:p w14:paraId="047528B8" w14:textId="77777777" w:rsidR="008648DA" w:rsidRPr="00EF1E66" w:rsidRDefault="008648DA" w:rsidP="00EF1E66">
            <w:pPr>
              <w:spacing w:after="0" w:line="240" w:lineRule="auto"/>
              <w:jc w:val="both"/>
              <w:rPr>
                <w:rFonts w:ascii="Arial" w:hAnsi="Arial" w:cs="Arial"/>
              </w:rPr>
            </w:pPr>
          </w:p>
          <w:p w14:paraId="1DA7D298" w14:textId="77777777" w:rsidR="008648DA" w:rsidRPr="00EF1E66" w:rsidRDefault="008648DA" w:rsidP="00EF1E66">
            <w:pPr>
              <w:spacing w:after="0" w:line="240" w:lineRule="auto"/>
              <w:jc w:val="both"/>
              <w:rPr>
                <w:rFonts w:ascii="Arial" w:hAnsi="Arial" w:cs="Arial"/>
              </w:rPr>
            </w:pPr>
            <w:r w:rsidRPr="00EF1E66">
              <w:rPr>
                <w:rFonts w:ascii="Arial" w:hAnsi="Arial" w:cs="Arial"/>
              </w:rPr>
              <w:t>Количество шагов по лоту в аукционе не ограничивается.</w:t>
            </w:r>
          </w:p>
          <w:p w14:paraId="4A46CA17" w14:textId="77777777" w:rsidR="008648DA" w:rsidRPr="00EF1E66" w:rsidRDefault="008648DA" w:rsidP="00EF1E66">
            <w:pPr>
              <w:spacing w:after="0" w:line="240" w:lineRule="auto"/>
              <w:jc w:val="both"/>
              <w:rPr>
                <w:rFonts w:ascii="Arial" w:hAnsi="Arial" w:cs="Arial"/>
              </w:rPr>
            </w:pPr>
          </w:p>
          <w:p w14:paraId="18C3A907" w14:textId="77777777" w:rsidR="008648DA" w:rsidRPr="00EF1E66" w:rsidRDefault="008648DA" w:rsidP="00EF1E66">
            <w:pPr>
              <w:spacing w:after="0" w:line="240" w:lineRule="auto"/>
              <w:jc w:val="both"/>
              <w:rPr>
                <w:rFonts w:ascii="Arial" w:hAnsi="Arial" w:cs="Arial"/>
              </w:rPr>
            </w:pPr>
            <w:r w:rsidRPr="00EF1E66">
              <w:rPr>
                <w:rFonts w:ascii="Arial" w:hAnsi="Arial" w:cs="Arial"/>
              </w:rPr>
              <w:t>Веб-портал автоматически не позволяет участникам аукциона снижать цену на несоответствующую величину и для снижения цены предусматривает выбор размера шага аукциона в процентах или тенге.</w:t>
            </w:r>
          </w:p>
          <w:p w14:paraId="25382EC3" w14:textId="77777777" w:rsidR="008648DA" w:rsidRPr="00EF1E66" w:rsidRDefault="008648DA" w:rsidP="00EF1E66">
            <w:pPr>
              <w:spacing w:after="0" w:line="240" w:lineRule="auto"/>
              <w:jc w:val="both"/>
              <w:rPr>
                <w:rFonts w:ascii="Arial" w:hAnsi="Arial" w:cs="Arial"/>
              </w:rPr>
            </w:pPr>
          </w:p>
          <w:p w14:paraId="5B8C8FAC" w14:textId="7766B1AC" w:rsidR="00682E49" w:rsidRPr="00EF1E66" w:rsidRDefault="008648DA" w:rsidP="00EF1E66">
            <w:pPr>
              <w:spacing w:after="0" w:line="240" w:lineRule="auto"/>
              <w:jc w:val="both"/>
              <w:rPr>
                <w:rFonts w:ascii="Arial" w:hAnsi="Arial" w:cs="Arial"/>
              </w:rPr>
            </w:pPr>
            <w:r w:rsidRPr="00EF1E66">
              <w:rPr>
                <w:rFonts w:ascii="Arial" w:hAnsi="Arial" w:cs="Arial"/>
              </w:rPr>
              <w:t>Участник аукциона не может подать очередное ценовое предложение прежде, чем будет подано ценовое предложение одним из конкурентов по лоту.</w:t>
            </w:r>
          </w:p>
        </w:tc>
      </w:tr>
    </w:tbl>
    <w:p w14:paraId="11CCAEDA" w14:textId="77777777" w:rsidR="00682E49" w:rsidRPr="00EF1E66" w:rsidRDefault="00682E49" w:rsidP="00EF1E66">
      <w:pPr>
        <w:spacing w:after="0" w:line="240" w:lineRule="auto"/>
        <w:jc w:val="center"/>
        <w:rPr>
          <w:rFonts w:ascii="Arial" w:hAnsi="Arial" w:cs="Arial"/>
          <w:b/>
          <w:bCs/>
        </w:rPr>
      </w:pPr>
    </w:p>
    <w:p w14:paraId="4520E4D9" w14:textId="745C902C" w:rsidR="00682E49" w:rsidRPr="00EF1E66" w:rsidRDefault="00682E49" w:rsidP="00EF1E66">
      <w:pPr>
        <w:spacing w:after="0" w:line="240" w:lineRule="auto"/>
        <w:jc w:val="center"/>
        <w:rPr>
          <w:rFonts w:ascii="Arial" w:hAnsi="Arial" w:cs="Arial"/>
          <w:b/>
          <w:bCs/>
        </w:rPr>
      </w:pPr>
    </w:p>
    <w:p w14:paraId="7C1B72A1" w14:textId="2C744BF3" w:rsidR="00682E49" w:rsidRPr="00EF1E66" w:rsidRDefault="001E7EB1" w:rsidP="00EF1E66">
      <w:pPr>
        <w:spacing w:after="0" w:line="240" w:lineRule="auto"/>
        <w:jc w:val="center"/>
        <w:rPr>
          <w:rFonts w:ascii="Arial" w:hAnsi="Arial" w:cs="Arial"/>
          <w:b/>
          <w:bCs/>
        </w:rPr>
      </w:pPr>
      <w:r w:rsidRPr="00EF1E66">
        <w:rPr>
          <w:rFonts w:ascii="Arial" w:hAnsi="Arial" w:cs="Arial"/>
          <w:b/>
          <w:bCs/>
        </w:rPr>
        <w:t>Параграф 8. Признание тендера несостоявшимся</w:t>
      </w:r>
    </w:p>
    <w:tbl>
      <w:tblPr>
        <w:tblStyle w:val="a3"/>
        <w:tblW w:w="14992" w:type="dxa"/>
        <w:tblLayout w:type="fixed"/>
        <w:tblLook w:val="04A0" w:firstRow="1" w:lastRow="0" w:firstColumn="1" w:lastColumn="0" w:noHBand="0" w:noVBand="1"/>
      </w:tblPr>
      <w:tblGrid>
        <w:gridCol w:w="817"/>
        <w:gridCol w:w="6804"/>
        <w:gridCol w:w="7371"/>
      </w:tblGrid>
      <w:tr w:rsidR="00682E49" w:rsidRPr="00EF1E66" w14:paraId="1FF6C64C" w14:textId="77777777" w:rsidTr="00B726C2">
        <w:tc>
          <w:tcPr>
            <w:tcW w:w="817" w:type="dxa"/>
          </w:tcPr>
          <w:p w14:paraId="44097689"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3A153CE9"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5BCE9A00"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682E49" w:rsidRPr="00EF1E66" w14:paraId="28B5F8EC" w14:textId="77777777" w:rsidTr="00B726C2">
        <w:tc>
          <w:tcPr>
            <w:tcW w:w="817" w:type="dxa"/>
          </w:tcPr>
          <w:p w14:paraId="59221259" w14:textId="058E5C18" w:rsidR="00682E49" w:rsidRPr="00EF1E66" w:rsidRDefault="00B92504" w:rsidP="00EF1E66">
            <w:pPr>
              <w:spacing w:after="0" w:line="240" w:lineRule="auto"/>
              <w:jc w:val="center"/>
              <w:rPr>
                <w:rFonts w:ascii="Arial" w:hAnsi="Arial" w:cs="Arial"/>
                <w:b/>
              </w:rPr>
            </w:pPr>
            <w:r w:rsidRPr="00EF1E66">
              <w:rPr>
                <w:rFonts w:ascii="Arial" w:hAnsi="Arial" w:cs="Arial"/>
                <w:b/>
              </w:rPr>
              <w:t>П. 210</w:t>
            </w:r>
          </w:p>
        </w:tc>
        <w:tc>
          <w:tcPr>
            <w:tcW w:w="6804" w:type="dxa"/>
          </w:tcPr>
          <w:p w14:paraId="0B26B7C7" w14:textId="765B2CE2" w:rsidR="00682E49" w:rsidRPr="00EF1E66" w:rsidRDefault="00B92504" w:rsidP="00EF1E66">
            <w:pPr>
              <w:spacing w:after="0" w:line="240" w:lineRule="auto"/>
              <w:jc w:val="both"/>
              <w:rPr>
                <w:rFonts w:ascii="Arial" w:hAnsi="Arial" w:cs="Arial"/>
              </w:rPr>
            </w:pPr>
            <w:r w:rsidRPr="00EF1E66">
              <w:rPr>
                <w:rFonts w:ascii="Arial" w:hAnsi="Arial" w:cs="Arial"/>
              </w:rPr>
              <w:t xml:space="preserve">При признании тендера или какого-либо его лота несостоявшимися, единым дистрибьютором, заказчиком или организатором закупа допускается изменение содержания и условия тендера, за исключением закупа медицинской техники </w:t>
            </w:r>
            <w:r w:rsidRPr="00EF1E66">
              <w:rPr>
                <w:rFonts w:ascii="Arial" w:hAnsi="Arial" w:cs="Arial"/>
              </w:rPr>
              <w:lastRenderedPageBreak/>
              <w:t xml:space="preserve">и провести закуп в соответствии </w:t>
            </w:r>
            <w:r w:rsidRPr="00EF1E66">
              <w:rPr>
                <w:rFonts w:ascii="Arial" w:hAnsi="Arial" w:cs="Arial"/>
                <w:b/>
                <w:bCs/>
                <w:strike/>
                <w:color w:val="FF0000"/>
              </w:rPr>
              <w:t>с параграфом 2 главы 2</w:t>
            </w:r>
            <w:r w:rsidRPr="00EF1E66">
              <w:rPr>
                <w:rFonts w:ascii="Arial" w:hAnsi="Arial" w:cs="Arial"/>
                <w:color w:val="FF0000"/>
              </w:rPr>
              <w:t xml:space="preserve"> </w:t>
            </w:r>
            <w:r w:rsidRPr="00EF1E66">
              <w:rPr>
                <w:rFonts w:ascii="Arial" w:hAnsi="Arial" w:cs="Arial"/>
              </w:rPr>
              <w:t>раздела 3 настоящих Правил.</w:t>
            </w:r>
          </w:p>
        </w:tc>
        <w:tc>
          <w:tcPr>
            <w:tcW w:w="7371" w:type="dxa"/>
          </w:tcPr>
          <w:p w14:paraId="6764FFCB" w14:textId="7407009A" w:rsidR="00682E49" w:rsidRPr="00EF1E66" w:rsidRDefault="00B92504" w:rsidP="00EF1E66">
            <w:pPr>
              <w:spacing w:after="0" w:line="240" w:lineRule="auto"/>
              <w:jc w:val="both"/>
              <w:rPr>
                <w:rFonts w:ascii="Arial" w:hAnsi="Arial" w:cs="Arial"/>
              </w:rPr>
            </w:pPr>
            <w:r w:rsidRPr="00EF1E66">
              <w:rPr>
                <w:rFonts w:ascii="Arial" w:hAnsi="Arial" w:cs="Arial"/>
              </w:rPr>
              <w:lastRenderedPageBreak/>
              <w:t>При признании тендера или какого-либо его лота несостоявшимися, единым дистрибьютором, заказчиком или организатором закупа допускается изменение содержания и условия тендера, за исключением закупа медицинской техники и провести закуп в соответствии с разделом 3 настоящих Правил.</w:t>
            </w:r>
          </w:p>
        </w:tc>
      </w:tr>
    </w:tbl>
    <w:p w14:paraId="77A12937" w14:textId="77777777" w:rsidR="00682E49" w:rsidRPr="00EF1E66" w:rsidRDefault="00682E49" w:rsidP="00EF1E66">
      <w:pPr>
        <w:spacing w:after="0" w:line="240" w:lineRule="auto"/>
        <w:jc w:val="center"/>
        <w:rPr>
          <w:rFonts w:ascii="Arial" w:hAnsi="Arial" w:cs="Arial"/>
          <w:b/>
          <w:bCs/>
        </w:rPr>
      </w:pPr>
    </w:p>
    <w:p w14:paraId="1E13E3EB" w14:textId="7CB71458" w:rsidR="00682E49" w:rsidRPr="00EF1E66" w:rsidRDefault="00682E49" w:rsidP="00EF1E66">
      <w:pPr>
        <w:spacing w:after="0" w:line="240" w:lineRule="auto"/>
        <w:jc w:val="center"/>
        <w:rPr>
          <w:rFonts w:ascii="Arial" w:hAnsi="Arial" w:cs="Arial"/>
          <w:b/>
          <w:bCs/>
        </w:rPr>
      </w:pPr>
    </w:p>
    <w:p w14:paraId="4B9B7F94" w14:textId="46068CD7" w:rsidR="00925270" w:rsidRPr="00EF1E66" w:rsidRDefault="00925270" w:rsidP="00EF1E66">
      <w:pPr>
        <w:spacing w:after="0" w:line="240" w:lineRule="auto"/>
        <w:jc w:val="center"/>
        <w:rPr>
          <w:rFonts w:ascii="Arial" w:hAnsi="Arial" w:cs="Arial"/>
          <w:b/>
          <w:bCs/>
          <w:color w:val="FF0000"/>
        </w:rPr>
      </w:pPr>
      <w:r w:rsidRPr="00D62598">
        <w:rPr>
          <w:rFonts w:ascii="Arial" w:hAnsi="Arial" w:cs="Arial"/>
          <w:b/>
          <w:bCs/>
        </w:rPr>
        <w:t xml:space="preserve">Глава 2. Закуп </w:t>
      </w:r>
      <w:r w:rsidRPr="00D62598">
        <w:rPr>
          <w:rFonts w:ascii="Arial" w:hAnsi="Arial" w:cs="Arial"/>
          <w:b/>
          <w:bCs/>
          <w:color w:val="FF0000"/>
        </w:rPr>
        <w:t xml:space="preserve">способом запроса ценовых предложений </w:t>
      </w:r>
      <w:r w:rsidRPr="00D62598">
        <w:rPr>
          <w:rFonts w:ascii="Arial" w:hAnsi="Arial" w:cs="Arial"/>
          <w:b/>
          <w:bCs/>
        </w:rPr>
        <w:t>у отечественных и иностранных товаропроизводителей или через международные организации, учрежденных Организацией Объединенных Наций</w:t>
      </w:r>
    </w:p>
    <w:p w14:paraId="21349C9F" w14:textId="77777777" w:rsidR="00E7227C" w:rsidRDefault="00E7227C" w:rsidP="00EF1E66">
      <w:pPr>
        <w:spacing w:after="0" w:line="240" w:lineRule="auto"/>
        <w:jc w:val="center"/>
        <w:rPr>
          <w:rFonts w:ascii="Arial" w:hAnsi="Arial" w:cs="Arial"/>
          <w:b/>
          <w:bCs/>
        </w:rPr>
      </w:pPr>
    </w:p>
    <w:p w14:paraId="0455DE4A" w14:textId="2ABFF55C" w:rsidR="00925270" w:rsidRPr="00EF1E66" w:rsidRDefault="00925270" w:rsidP="00EF1E66">
      <w:pPr>
        <w:spacing w:after="0" w:line="240" w:lineRule="auto"/>
        <w:jc w:val="center"/>
        <w:rPr>
          <w:rFonts w:ascii="Arial" w:hAnsi="Arial" w:cs="Arial"/>
          <w:b/>
          <w:bCs/>
          <w:color w:val="FF0000"/>
        </w:rPr>
      </w:pPr>
      <w:r w:rsidRPr="00EF1E66">
        <w:rPr>
          <w:rFonts w:ascii="Arial" w:hAnsi="Arial" w:cs="Arial"/>
          <w:b/>
          <w:bCs/>
        </w:rPr>
        <w:t>Параграф 1</w:t>
      </w:r>
      <w:r w:rsidRPr="007B11E6">
        <w:rPr>
          <w:rFonts w:ascii="Arial" w:hAnsi="Arial" w:cs="Arial"/>
          <w:b/>
          <w:bCs/>
        </w:rPr>
        <w:t xml:space="preserve">. Основания проведения закупа способом </w:t>
      </w:r>
      <w:r w:rsidR="00E7227C" w:rsidRPr="00EF1E66">
        <w:rPr>
          <w:rFonts w:ascii="Arial" w:hAnsi="Arial" w:cs="Arial"/>
          <w:b/>
          <w:bCs/>
          <w:strike/>
          <w:color w:val="FF0000"/>
        </w:rPr>
        <w:t xml:space="preserve">из одного источника </w:t>
      </w:r>
      <w:r w:rsidRPr="00EF1E66">
        <w:rPr>
          <w:rFonts w:ascii="Arial" w:hAnsi="Arial" w:cs="Arial"/>
          <w:b/>
          <w:bCs/>
          <w:color w:val="FF0000"/>
        </w:rPr>
        <w:t xml:space="preserve">запроса ценовых предложений </w:t>
      </w:r>
      <w:r w:rsidRPr="007B11E6">
        <w:rPr>
          <w:rFonts w:ascii="Arial" w:hAnsi="Arial" w:cs="Arial"/>
          <w:b/>
          <w:bCs/>
        </w:rPr>
        <w:t>у отечественных и иностранных товаропроизводителей или через международные организации, учрежденных Организацией Объединенных Наций</w:t>
      </w:r>
    </w:p>
    <w:tbl>
      <w:tblPr>
        <w:tblStyle w:val="a3"/>
        <w:tblW w:w="14992" w:type="dxa"/>
        <w:tblLayout w:type="fixed"/>
        <w:tblLook w:val="04A0" w:firstRow="1" w:lastRow="0" w:firstColumn="1" w:lastColumn="0" w:noHBand="0" w:noVBand="1"/>
      </w:tblPr>
      <w:tblGrid>
        <w:gridCol w:w="817"/>
        <w:gridCol w:w="6804"/>
        <w:gridCol w:w="7371"/>
      </w:tblGrid>
      <w:tr w:rsidR="00682E49" w:rsidRPr="00EF1E66" w14:paraId="7EB40365" w14:textId="77777777" w:rsidTr="00B726C2">
        <w:tc>
          <w:tcPr>
            <w:tcW w:w="817" w:type="dxa"/>
          </w:tcPr>
          <w:p w14:paraId="6E3DE521"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578C181A"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348573B0"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682E49" w:rsidRPr="00EF1E66" w14:paraId="783CDDF7" w14:textId="77777777" w:rsidTr="00B726C2">
        <w:tc>
          <w:tcPr>
            <w:tcW w:w="817" w:type="dxa"/>
          </w:tcPr>
          <w:p w14:paraId="5AF33F70" w14:textId="471D31A6" w:rsidR="00682E49" w:rsidRPr="00EF1E66" w:rsidRDefault="00925270" w:rsidP="00EF1E66">
            <w:pPr>
              <w:spacing w:after="0" w:line="240" w:lineRule="auto"/>
              <w:jc w:val="center"/>
              <w:rPr>
                <w:rFonts w:ascii="Arial" w:hAnsi="Arial" w:cs="Arial"/>
                <w:b/>
              </w:rPr>
            </w:pPr>
            <w:r w:rsidRPr="00EF1E66">
              <w:rPr>
                <w:rFonts w:ascii="Arial" w:hAnsi="Arial" w:cs="Arial"/>
                <w:b/>
              </w:rPr>
              <w:t>П. 211</w:t>
            </w:r>
          </w:p>
        </w:tc>
        <w:tc>
          <w:tcPr>
            <w:tcW w:w="6804" w:type="dxa"/>
          </w:tcPr>
          <w:p w14:paraId="705D214F" w14:textId="77777777" w:rsidR="007535E0" w:rsidRPr="00EF1E66" w:rsidRDefault="007535E0" w:rsidP="00EF1E66">
            <w:pPr>
              <w:spacing w:after="0" w:line="240" w:lineRule="auto"/>
              <w:jc w:val="both"/>
              <w:rPr>
                <w:rFonts w:ascii="Arial" w:hAnsi="Arial" w:cs="Arial"/>
              </w:rPr>
            </w:pPr>
            <w:r w:rsidRPr="00EF1E66">
              <w:rPr>
                <w:rFonts w:ascii="Arial" w:hAnsi="Arial" w:cs="Arial"/>
              </w:rPr>
              <w:t xml:space="preserve">Закуп лекарственных средств и (или) медицинских изделий осуществляется </w:t>
            </w:r>
            <w:r w:rsidRPr="00EF1E66">
              <w:rPr>
                <w:rFonts w:ascii="Arial" w:hAnsi="Arial" w:cs="Arial"/>
                <w:b/>
                <w:bCs/>
                <w:strike/>
                <w:color w:val="FF0000"/>
              </w:rPr>
              <w:t>способом запроса ценовых предложений</w:t>
            </w:r>
            <w:r w:rsidRPr="00EF1E66">
              <w:rPr>
                <w:rFonts w:ascii="Arial" w:hAnsi="Arial" w:cs="Arial"/>
              </w:rPr>
              <w:t>:</w:t>
            </w:r>
          </w:p>
          <w:p w14:paraId="3BF97C27" w14:textId="77777777" w:rsidR="007535E0" w:rsidRPr="00EF1E66" w:rsidRDefault="007535E0" w:rsidP="00EF1E66">
            <w:pPr>
              <w:spacing w:after="0" w:line="240" w:lineRule="auto"/>
              <w:jc w:val="both"/>
              <w:rPr>
                <w:rFonts w:ascii="Arial" w:hAnsi="Arial" w:cs="Arial"/>
              </w:rPr>
            </w:pPr>
            <w:r w:rsidRPr="00EF1E66">
              <w:rPr>
                <w:rFonts w:ascii="Arial" w:hAnsi="Arial" w:cs="Arial"/>
              </w:rPr>
              <w:t>1) у отечественных или иностранных товаропроизводителей при:</w:t>
            </w:r>
          </w:p>
          <w:p w14:paraId="00705E66" w14:textId="77777777" w:rsidR="007535E0" w:rsidRPr="00EF1E66" w:rsidRDefault="007535E0" w:rsidP="00EF1E66">
            <w:pPr>
              <w:spacing w:after="0" w:line="240" w:lineRule="auto"/>
              <w:jc w:val="both"/>
              <w:rPr>
                <w:rFonts w:ascii="Arial" w:hAnsi="Arial" w:cs="Arial"/>
                <w:b/>
                <w:bCs/>
                <w:strike/>
                <w:color w:val="FF0000"/>
              </w:rPr>
            </w:pPr>
            <w:r w:rsidRPr="00EF1E66">
              <w:rPr>
                <w:rFonts w:ascii="Arial" w:hAnsi="Arial" w:cs="Arial"/>
                <w:b/>
                <w:bCs/>
                <w:strike/>
                <w:color w:val="FF0000"/>
              </w:rPr>
              <w:t>- признании закупа лекарственных средств и (или) медицинских изделий по итогам тендера не состоявшимся;</w:t>
            </w:r>
          </w:p>
          <w:p w14:paraId="08EC68C2" w14:textId="77777777" w:rsidR="007535E0" w:rsidRPr="00EF1E66" w:rsidRDefault="007535E0" w:rsidP="00EF1E66">
            <w:pPr>
              <w:spacing w:after="0" w:line="240" w:lineRule="auto"/>
              <w:jc w:val="both"/>
              <w:rPr>
                <w:rFonts w:ascii="Arial" w:hAnsi="Arial" w:cs="Arial"/>
                <w:b/>
                <w:bCs/>
                <w:strike/>
                <w:color w:val="FF0000"/>
              </w:rPr>
            </w:pPr>
            <w:r w:rsidRPr="00EF1E66">
              <w:rPr>
                <w:rFonts w:ascii="Arial" w:hAnsi="Arial" w:cs="Arial"/>
                <w:b/>
                <w:bCs/>
                <w:strike/>
                <w:color w:val="FF0000"/>
              </w:rPr>
              <w:t>- закупе лекарственных средств по торговому наименованию в соответствии с пунктом 1 статьи 246 Кодекса;</w:t>
            </w:r>
          </w:p>
          <w:p w14:paraId="5099C8F3" w14:textId="77777777" w:rsidR="007535E0" w:rsidRPr="00EF1E66" w:rsidRDefault="007535E0" w:rsidP="00EF1E66">
            <w:pPr>
              <w:spacing w:after="0" w:line="240" w:lineRule="auto"/>
              <w:jc w:val="both"/>
              <w:rPr>
                <w:rFonts w:ascii="Arial" w:hAnsi="Arial" w:cs="Arial"/>
                <w:b/>
                <w:bCs/>
                <w:strike/>
                <w:color w:val="FF0000"/>
              </w:rPr>
            </w:pPr>
            <w:r w:rsidRPr="00EF1E66">
              <w:rPr>
                <w:rFonts w:ascii="Arial" w:hAnsi="Arial" w:cs="Arial"/>
                <w:b/>
                <w:bCs/>
                <w:strike/>
                <w:color w:val="FF0000"/>
              </w:rPr>
              <w:t>- закупе лекарственных средств и (или) медицинских изделий в целях предупреждения возникновения и распространения инфекционных и (или) паразитарных заболеваний в соответствии с главой 4 настоящих Правил;</w:t>
            </w:r>
          </w:p>
          <w:p w14:paraId="53EE1E28" w14:textId="77777777" w:rsidR="007535E0" w:rsidRPr="00EF1E66" w:rsidRDefault="007535E0" w:rsidP="00EF1E66">
            <w:pPr>
              <w:spacing w:after="0" w:line="240" w:lineRule="auto"/>
              <w:jc w:val="both"/>
              <w:rPr>
                <w:rFonts w:ascii="Arial" w:hAnsi="Arial" w:cs="Arial"/>
                <w:b/>
                <w:bCs/>
                <w:strike/>
                <w:color w:val="FF0000"/>
              </w:rPr>
            </w:pPr>
            <w:r w:rsidRPr="00EF1E66">
              <w:rPr>
                <w:rFonts w:ascii="Arial" w:hAnsi="Arial" w:cs="Arial"/>
                <w:b/>
                <w:bCs/>
                <w:strike/>
                <w:color w:val="FF0000"/>
              </w:rPr>
              <w:t>- закупе лекарственных средств и (или) медицинских изделий в целях предотвращения и устранения последствий чрезвычайных ситуаций в соответствии с главой 4 настоящих Правил.</w:t>
            </w:r>
          </w:p>
          <w:p w14:paraId="548EAC9C" w14:textId="77777777" w:rsidR="007535E0" w:rsidRPr="00EF1E66" w:rsidRDefault="007535E0" w:rsidP="00EF1E66">
            <w:pPr>
              <w:spacing w:after="0" w:line="240" w:lineRule="auto"/>
              <w:jc w:val="both"/>
              <w:rPr>
                <w:rFonts w:ascii="Arial" w:hAnsi="Arial" w:cs="Arial"/>
              </w:rPr>
            </w:pPr>
            <w:r w:rsidRPr="00EF1E66">
              <w:rPr>
                <w:rFonts w:ascii="Arial" w:hAnsi="Arial" w:cs="Arial"/>
              </w:rPr>
              <w:t>2) через международные организации, учрежденные Организацией Объединенных Наций:</w:t>
            </w:r>
          </w:p>
          <w:p w14:paraId="65930980" w14:textId="77777777" w:rsidR="007535E0" w:rsidRPr="00EF1E66" w:rsidRDefault="007535E0" w:rsidP="00EF1E66">
            <w:pPr>
              <w:spacing w:after="0" w:line="240" w:lineRule="auto"/>
              <w:jc w:val="both"/>
              <w:rPr>
                <w:rFonts w:ascii="Arial" w:hAnsi="Arial" w:cs="Arial"/>
              </w:rPr>
            </w:pPr>
            <w:r w:rsidRPr="00EF1E66">
              <w:rPr>
                <w:rFonts w:ascii="Arial" w:hAnsi="Arial" w:cs="Arial"/>
              </w:rPr>
              <w:t xml:space="preserve">- при признании </w:t>
            </w:r>
            <w:r w:rsidRPr="00EF1E66">
              <w:rPr>
                <w:rFonts w:ascii="Arial" w:hAnsi="Arial" w:cs="Arial"/>
                <w:b/>
                <w:bCs/>
                <w:strike/>
                <w:color w:val="FF0000"/>
              </w:rPr>
              <w:t>закупа лекарственных средств и (или) медицинских изделий у отечественного товаропроизводителя или иностранного товаропроизводителя</w:t>
            </w:r>
            <w:r w:rsidRPr="00EF1E66">
              <w:rPr>
                <w:rFonts w:ascii="Arial" w:hAnsi="Arial" w:cs="Arial"/>
                <w:color w:val="FF0000"/>
              </w:rPr>
              <w:t xml:space="preserve"> </w:t>
            </w:r>
            <w:r w:rsidRPr="00EF1E66">
              <w:rPr>
                <w:rFonts w:ascii="Arial" w:hAnsi="Arial" w:cs="Arial"/>
              </w:rPr>
              <w:t>не состоявшимся;</w:t>
            </w:r>
          </w:p>
          <w:p w14:paraId="40D58E5E" w14:textId="5F8BA625" w:rsidR="00682E49" w:rsidRPr="00EF1E66" w:rsidRDefault="007535E0" w:rsidP="00EF1E66">
            <w:pPr>
              <w:spacing w:after="0" w:line="240" w:lineRule="auto"/>
              <w:jc w:val="both"/>
              <w:rPr>
                <w:rFonts w:ascii="Arial" w:hAnsi="Arial" w:cs="Arial"/>
              </w:rPr>
            </w:pPr>
            <w:r w:rsidRPr="00EF1E66">
              <w:rPr>
                <w:rFonts w:ascii="Arial" w:hAnsi="Arial" w:cs="Arial"/>
              </w:rPr>
              <w:lastRenderedPageBreak/>
              <w:t>- по перечню в рамках соглашений с международными организациями, учрежденными Организацией Объединенных Наций.</w:t>
            </w:r>
          </w:p>
        </w:tc>
        <w:tc>
          <w:tcPr>
            <w:tcW w:w="7371" w:type="dxa"/>
          </w:tcPr>
          <w:p w14:paraId="3430F685" w14:textId="77777777" w:rsidR="007535E0" w:rsidRPr="00EF1E66" w:rsidRDefault="007535E0" w:rsidP="00EF1E66">
            <w:pPr>
              <w:spacing w:after="0" w:line="240" w:lineRule="auto"/>
              <w:jc w:val="both"/>
              <w:rPr>
                <w:rFonts w:ascii="Arial" w:hAnsi="Arial" w:cs="Arial"/>
              </w:rPr>
            </w:pPr>
            <w:r w:rsidRPr="00EF1E66">
              <w:rPr>
                <w:rFonts w:ascii="Arial" w:hAnsi="Arial" w:cs="Arial"/>
              </w:rPr>
              <w:lastRenderedPageBreak/>
              <w:t>Закуп лекарственных средств и (или) медицинских изделий осуществляется:</w:t>
            </w:r>
          </w:p>
          <w:p w14:paraId="79E0AA8F" w14:textId="77777777" w:rsidR="007535E0" w:rsidRPr="00EF1E66" w:rsidRDefault="007535E0" w:rsidP="00EF1E66">
            <w:pPr>
              <w:spacing w:after="0" w:line="240" w:lineRule="auto"/>
              <w:jc w:val="both"/>
              <w:rPr>
                <w:rFonts w:ascii="Arial" w:hAnsi="Arial" w:cs="Arial"/>
              </w:rPr>
            </w:pPr>
            <w:r w:rsidRPr="00EF1E66">
              <w:rPr>
                <w:rFonts w:ascii="Arial" w:hAnsi="Arial" w:cs="Arial"/>
              </w:rPr>
              <w:t>1) у отечественных и иностранных товаропроизводителей;</w:t>
            </w:r>
          </w:p>
          <w:p w14:paraId="76DBC4FB" w14:textId="77777777" w:rsidR="007535E0" w:rsidRPr="00EF1E66" w:rsidRDefault="007535E0" w:rsidP="00EF1E66">
            <w:pPr>
              <w:spacing w:after="0" w:line="240" w:lineRule="auto"/>
              <w:jc w:val="both"/>
              <w:rPr>
                <w:rFonts w:ascii="Arial" w:hAnsi="Arial" w:cs="Arial"/>
              </w:rPr>
            </w:pPr>
            <w:r w:rsidRPr="00EF1E66">
              <w:rPr>
                <w:rFonts w:ascii="Arial" w:hAnsi="Arial" w:cs="Arial"/>
              </w:rPr>
              <w:t>2) через международные организации, учрежденные Организацией Объединенных Наций при:</w:t>
            </w:r>
          </w:p>
          <w:p w14:paraId="4B13D70F" w14:textId="77777777" w:rsidR="007535E0" w:rsidRPr="00EF1E66" w:rsidRDefault="007535E0" w:rsidP="00EF1E66">
            <w:pPr>
              <w:spacing w:after="0" w:line="240" w:lineRule="auto"/>
              <w:jc w:val="both"/>
              <w:rPr>
                <w:rFonts w:ascii="Arial" w:hAnsi="Arial" w:cs="Arial"/>
              </w:rPr>
            </w:pPr>
            <w:r w:rsidRPr="00EF1E66">
              <w:rPr>
                <w:rFonts w:ascii="Arial" w:hAnsi="Arial" w:cs="Arial"/>
              </w:rPr>
              <w:t xml:space="preserve">признании закупа </w:t>
            </w:r>
            <w:r w:rsidRPr="00EF1E66">
              <w:rPr>
                <w:rFonts w:ascii="Arial" w:hAnsi="Arial" w:cs="Arial"/>
                <w:b/>
                <w:bCs/>
                <w:color w:val="FF0000"/>
              </w:rPr>
              <w:t>способом тендера или повторного тендера</w:t>
            </w:r>
            <w:r w:rsidRPr="00EF1E66">
              <w:rPr>
                <w:rFonts w:ascii="Arial" w:hAnsi="Arial" w:cs="Arial"/>
                <w:color w:val="FF0000"/>
              </w:rPr>
              <w:t xml:space="preserve"> </w:t>
            </w:r>
            <w:r w:rsidRPr="00EF1E66">
              <w:rPr>
                <w:rFonts w:ascii="Arial" w:hAnsi="Arial" w:cs="Arial"/>
              </w:rPr>
              <w:t>не состоявшимся;</w:t>
            </w:r>
          </w:p>
          <w:p w14:paraId="5BC38E74" w14:textId="2D8D7895" w:rsidR="00682E49" w:rsidRPr="00EF1E66" w:rsidRDefault="007535E0" w:rsidP="00EF1E66">
            <w:pPr>
              <w:spacing w:after="0" w:line="240" w:lineRule="auto"/>
              <w:jc w:val="both"/>
              <w:rPr>
                <w:rFonts w:ascii="Arial" w:hAnsi="Arial" w:cs="Arial"/>
              </w:rPr>
            </w:pPr>
            <w:r w:rsidRPr="00EF1E66">
              <w:rPr>
                <w:rFonts w:ascii="Arial" w:hAnsi="Arial" w:cs="Arial"/>
              </w:rPr>
              <w:t>по перечню в рамках соглашений с международными организациями, учрежденными Организацией Объединенных Наций.</w:t>
            </w:r>
          </w:p>
        </w:tc>
      </w:tr>
    </w:tbl>
    <w:p w14:paraId="16946D6E" w14:textId="6A004135" w:rsidR="00682E49" w:rsidRPr="00EF1E66" w:rsidRDefault="00682E49" w:rsidP="00EF1E66">
      <w:pPr>
        <w:spacing w:after="0" w:line="240" w:lineRule="auto"/>
        <w:jc w:val="center"/>
        <w:rPr>
          <w:rFonts w:ascii="Arial" w:hAnsi="Arial" w:cs="Arial"/>
          <w:b/>
          <w:bCs/>
        </w:rPr>
      </w:pPr>
    </w:p>
    <w:p w14:paraId="72F2BB3D" w14:textId="246CCC46" w:rsidR="00682E49" w:rsidRPr="00EF1E66" w:rsidRDefault="007535E0" w:rsidP="00EF1E66">
      <w:pPr>
        <w:spacing w:after="0" w:line="240" w:lineRule="auto"/>
        <w:jc w:val="center"/>
        <w:rPr>
          <w:rFonts w:ascii="Arial" w:hAnsi="Arial" w:cs="Arial"/>
          <w:b/>
          <w:bCs/>
        </w:rPr>
      </w:pPr>
      <w:r w:rsidRPr="00D62598">
        <w:rPr>
          <w:rFonts w:ascii="Arial" w:hAnsi="Arial" w:cs="Arial"/>
          <w:b/>
          <w:bCs/>
        </w:rPr>
        <w:t>Параграф 2. Порядок закупа у отечественного или иностранного товаропроизводителя лекарственных средств и медицинских изделий</w:t>
      </w:r>
    </w:p>
    <w:tbl>
      <w:tblPr>
        <w:tblStyle w:val="a3"/>
        <w:tblW w:w="14992" w:type="dxa"/>
        <w:tblLayout w:type="fixed"/>
        <w:tblLook w:val="04A0" w:firstRow="1" w:lastRow="0" w:firstColumn="1" w:lastColumn="0" w:noHBand="0" w:noVBand="1"/>
      </w:tblPr>
      <w:tblGrid>
        <w:gridCol w:w="817"/>
        <w:gridCol w:w="6804"/>
        <w:gridCol w:w="7371"/>
      </w:tblGrid>
      <w:tr w:rsidR="00682E49" w:rsidRPr="00EF1E66" w14:paraId="4A68BB7A" w14:textId="77777777" w:rsidTr="00B726C2">
        <w:tc>
          <w:tcPr>
            <w:tcW w:w="817" w:type="dxa"/>
          </w:tcPr>
          <w:p w14:paraId="65060A25"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33C0185D"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6B738957" w14:textId="77777777" w:rsidR="00682E49" w:rsidRPr="00EF1E66" w:rsidRDefault="00682E49"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682E49" w:rsidRPr="00EF1E66" w14:paraId="09ADB1B3" w14:textId="77777777" w:rsidTr="00B726C2">
        <w:tc>
          <w:tcPr>
            <w:tcW w:w="817" w:type="dxa"/>
          </w:tcPr>
          <w:p w14:paraId="2EED0E50" w14:textId="42509E01" w:rsidR="00682E49" w:rsidRPr="00EF1E66" w:rsidRDefault="007535E0" w:rsidP="00EF1E66">
            <w:pPr>
              <w:spacing w:after="0" w:line="240" w:lineRule="auto"/>
              <w:jc w:val="center"/>
              <w:rPr>
                <w:rFonts w:ascii="Arial" w:hAnsi="Arial" w:cs="Arial"/>
                <w:b/>
              </w:rPr>
            </w:pPr>
            <w:r w:rsidRPr="00EF1E66">
              <w:rPr>
                <w:rFonts w:ascii="Arial" w:hAnsi="Arial" w:cs="Arial"/>
                <w:b/>
              </w:rPr>
              <w:t>П. 213</w:t>
            </w:r>
          </w:p>
        </w:tc>
        <w:tc>
          <w:tcPr>
            <w:tcW w:w="6804" w:type="dxa"/>
          </w:tcPr>
          <w:p w14:paraId="574AE87B" w14:textId="3B140CB9" w:rsidR="00682E49" w:rsidRPr="00EF1E66" w:rsidRDefault="007535E0" w:rsidP="00EF1E66">
            <w:pPr>
              <w:spacing w:after="0" w:line="240" w:lineRule="auto"/>
              <w:jc w:val="both"/>
              <w:rPr>
                <w:rFonts w:ascii="Arial" w:hAnsi="Arial" w:cs="Arial"/>
              </w:rPr>
            </w:pPr>
            <w:r w:rsidRPr="00EF1E66">
              <w:rPr>
                <w:rFonts w:ascii="Arial" w:hAnsi="Arial" w:cs="Arial"/>
              </w:rPr>
              <w:t>В целях осуществления закупа у отечественного или иностранного товаропроизводителя лекарственных средств и (или) медицинских изделий Единый дистрибьютор создает комиссию и утверждает ее состав.</w:t>
            </w:r>
          </w:p>
        </w:tc>
        <w:tc>
          <w:tcPr>
            <w:tcW w:w="7371" w:type="dxa"/>
          </w:tcPr>
          <w:p w14:paraId="66FEC791" w14:textId="77777777" w:rsidR="007535E0" w:rsidRPr="00EF1E66" w:rsidRDefault="007535E0" w:rsidP="00EF1E66">
            <w:pPr>
              <w:spacing w:after="0" w:line="240" w:lineRule="auto"/>
              <w:jc w:val="both"/>
              <w:rPr>
                <w:rFonts w:ascii="Arial" w:hAnsi="Arial" w:cs="Arial"/>
                <w:b/>
                <w:bCs/>
                <w:color w:val="FF0000"/>
              </w:rPr>
            </w:pPr>
            <w:r w:rsidRPr="00EF1E66">
              <w:rPr>
                <w:rFonts w:ascii="Arial" w:hAnsi="Arial" w:cs="Arial"/>
              </w:rPr>
              <w:t xml:space="preserve">В целях осуществления закупа у отечественных и (или) иностранных товаропроизводителей лекарственных средств и (или) медицинских изделий единый дистрибьютор создает комиссию и утверждает ее состав </w:t>
            </w:r>
            <w:r w:rsidRPr="00EF1E66">
              <w:rPr>
                <w:rFonts w:ascii="Arial" w:hAnsi="Arial" w:cs="Arial"/>
                <w:b/>
                <w:bCs/>
                <w:color w:val="FF0000"/>
              </w:rPr>
              <w:t>из работников единого дистрибьютора в нечетном количестве и состоит из председателя, заместителя председателя и членов комиссии.</w:t>
            </w:r>
          </w:p>
          <w:p w14:paraId="573AF83D" w14:textId="77777777" w:rsidR="007535E0" w:rsidRPr="00EF1E66" w:rsidRDefault="007535E0" w:rsidP="00EF1E66">
            <w:pPr>
              <w:spacing w:after="0" w:line="240" w:lineRule="auto"/>
              <w:jc w:val="both"/>
              <w:rPr>
                <w:rFonts w:ascii="Arial" w:hAnsi="Arial" w:cs="Arial"/>
                <w:b/>
                <w:bCs/>
                <w:color w:val="FF0000"/>
              </w:rPr>
            </w:pPr>
          </w:p>
          <w:p w14:paraId="6FC59338" w14:textId="0C5231F3" w:rsidR="00682E49" w:rsidRPr="00EF1E66" w:rsidRDefault="007535E0" w:rsidP="00EF1E66">
            <w:pPr>
              <w:spacing w:after="0" w:line="240" w:lineRule="auto"/>
              <w:jc w:val="both"/>
              <w:rPr>
                <w:rFonts w:ascii="Arial" w:hAnsi="Arial" w:cs="Arial"/>
              </w:rPr>
            </w:pPr>
            <w:r w:rsidRPr="00EF1E66">
              <w:rPr>
                <w:rFonts w:ascii="Arial" w:hAnsi="Arial" w:cs="Arial"/>
                <w:b/>
                <w:bCs/>
                <w:color w:val="FF0000"/>
              </w:rPr>
              <w:t>Комиссия действует со дня вступления в силу решения о ее создании и прекращает свою деятельность после подписания протокола итогов.</w:t>
            </w:r>
          </w:p>
        </w:tc>
      </w:tr>
      <w:tr w:rsidR="00024521" w:rsidRPr="00EF1E66" w14:paraId="232EEF0E" w14:textId="77777777" w:rsidTr="00B726C2">
        <w:tc>
          <w:tcPr>
            <w:tcW w:w="817" w:type="dxa"/>
          </w:tcPr>
          <w:p w14:paraId="7071F536" w14:textId="288F1152" w:rsidR="00024521" w:rsidRPr="00EF1E66" w:rsidRDefault="00024521" w:rsidP="00EF1E66">
            <w:pPr>
              <w:spacing w:after="0" w:line="240" w:lineRule="auto"/>
              <w:jc w:val="center"/>
              <w:rPr>
                <w:rFonts w:ascii="Arial" w:hAnsi="Arial" w:cs="Arial"/>
                <w:b/>
              </w:rPr>
            </w:pPr>
            <w:r w:rsidRPr="00EF1E66">
              <w:rPr>
                <w:rFonts w:ascii="Arial" w:hAnsi="Arial" w:cs="Arial"/>
                <w:b/>
              </w:rPr>
              <w:t>П. 214</w:t>
            </w:r>
          </w:p>
        </w:tc>
        <w:tc>
          <w:tcPr>
            <w:tcW w:w="6804" w:type="dxa"/>
          </w:tcPr>
          <w:p w14:paraId="5ED9008B" w14:textId="496B671A" w:rsidR="00024521" w:rsidRPr="00EF1E66" w:rsidRDefault="00024521" w:rsidP="00EF1E66">
            <w:pPr>
              <w:spacing w:after="0" w:line="240" w:lineRule="auto"/>
              <w:jc w:val="both"/>
              <w:rPr>
                <w:rFonts w:ascii="Arial" w:hAnsi="Arial" w:cs="Arial"/>
              </w:rPr>
            </w:pPr>
            <w:r w:rsidRPr="00EF1E66">
              <w:rPr>
                <w:rFonts w:ascii="Arial" w:hAnsi="Arial" w:cs="Arial"/>
              </w:rPr>
              <w:t xml:space="preserve">Единый дистрибьютор </w:t>
            </w:r>
            <w:r w:rsidRPr="00EF1E66">
              <w:rPr>
                <w:rFonts w:ascii="Arial" w:hAnsi="Arial" w:cs="Arial"/>
                <w:b/>
                <w:bCs/>
                <w:strike/>
                <w:color w:val="FF0000"/>
              </w:rPr>
              <w:t xml:space="preserve">в течение 3 (трех) рабочих дней со дня создания комиссии </w:t>
            </w:r>
            <w:r w:rsidRPr="00EF1E66">
              <w:rPr>
                <w:rFonts w:ascii="Arial" w:hAnsi="Arial" w:cs="Arial"/>
              </w:rPr>
              <w:t xml:space="preserve">размещает на своем интернет-ресурсе объявление </w:t>
            </w:r>
            <w:r w:rsidRPr="00EF1E66">
              <w:rPr>
                <w:rFonts w:ascii="Arial" w:hAnsi="Arial" w:cs="Arial"/>
                <w:b/>
                <w:bCs/>
                <w:strike/>
                <w:color w:val="FF0000"/>
              </w:rPr>
              <w:t>и (или) направляет извещение отечественным и (или) иностранным товаропроизводителям посредством электронной почты по адресам из Государственного реестра лекарственных средств и медицинских изделий о проведении процедур закупа.</w:t>
            </w:r>
          </w:p>
        </w:tc>
        <w:tc>
          <w:tcPr>
            <w:tcW w:w="7371" w:type="dxa"/>
          </w:tcPr>
          <w:p w14:paraId="45F6ABF0" w14:textId="3EC75254" w:rsidR="00024521" w:rsidRPr="00EF1E66" w:rsidRDefault="00024521" w:rsidP="00EF1E66">
            <w:pPr>
              <w:spacing w:after="0" w:line="240" w:lineRule="auto"/>
              <w:jc w:val="both"/>
              <w:rPr>
                <w:rFonts w:ascii="Arial" w:hAnsi="Arial" w:cs="Arial"/>
              </w:rPr>
            </w:pPr>
            <w:r w:rsidRPr="00EF1E66">
              <w:rPr>
                <w:rFonts w:ascii="Arial" w:hAnsi="Arial" w:cs="Arial"/>
              </w:rPr>
              <w:t xml:space="preserve">Единый дистрибьютор размещает на своем интернет-ресурсе объявление </w:t>
            </w:r>
            <w:r w:rsidRPr="00EF1E66">
              <w:rPr>
                <w:rFonts w:ascii="Arial" w:hAnsi="Arial" w:cs="Arial"/>
                <w:b/>
                <w:bCs/>
                <w:color w:val="FF0000"/>
              </w:rPr>
              <w:t>о проведении процедур закупа с указанием даты и времени начала и окончания приема ценовых предложений и документов, со сроком приема равному 10 (десяти) рабочим дням</w:t>
            </w:r>
            <w:r w:rsidRPr="00EF1E66">
              <w:rPr>
                <w:rFonts w:ascii="Arial" w:hAnsi="Arial" w:cs="Arial"/>
              </w:rPr>
              <w:t>.</w:t>
            </w:r>
          </w:p>
        </w:tc>
      </w:tr>
      <w:tr w:rsidR="00682E49" w:rsidRPr="00EF1E66" w14:paraId="63733218" w14:textId="77777777" w:rsidTr="00B726C2">
        <w:tc>
          <w:tcPr>
            <w:tcW w:w="817" w:type="dxa"/>
          </w:tcPr>
          <w:p w14:paraId="6786D84C" w14:textId="08232860" w:rsidR="00682E49" w:rsidRPr="00EF1E66" w:rsidRDefault="00024521" w:rsidP="00EF1E66">
            <w:pPr>
              <w:spacing w:after="0" w:line="240" w:lineRule="auto"/>
              <w:jc w:val="center"/>
              <w:rPr>
                <w:rFonts w:ascii="Arial" w:hAnsi="Arial" w:cs="Arial"/>
                <w:b/>
              </w:rPr>
            </w:pPr>
            <w:r w:rsidRPr="00EF1E66">
              <w:rPr>
                <w:rFonts w:ascii="Arial" w:hAnsi="Arial" w:cs="Arial"/>
                <w:b/>
              </w:rPr>
              <w:t>П. 215</w:t>
            </w:r>
          </w:p>
        </w:tc>
        <w:tc>
          <w:tcPr>
            <w:tcW w:w="6804" w:type="dxa"/>
          </w:tcPr>
          <w:p w14:paraId="7435C093" w14:textId="63B37A6B" w:rsidR="007535E0" w:rsidRPr="00EF1E66" w:rsidRDefault="007535E0" w:rsidP="00EF1E66">
            <w:pPr>
              <w:spacing w:after="0" w:line="240" w:lineRule="auto"/>
              <w:jc w:val="both"/>
              <w:rPr>
                <w:rFonts w:ascii="Arial" w:hAnsi="Arial" w:cs="Arial"/>
              </w:rPr>
            </w:pPr>
            <w:r w:rsidRPr="00EF1E66">
              <w:rPr>
                <w:rFonts w:ascii="Arial" w:hAnsi="Arial" w:cs="Arial"/>
              </w:rPr>
              <w:t xml:space="preserve">Отечественный и (или) иностранный товаропроизводитель </w:t>
            </w:r>
            <w:r w:rsidRPr="00EF1E66">
              <w:rPr>
                <w:rFonts w:ascii="Arial" w:hAnsi="Arial" w:cs="Arial"/>
                <w:b/>
                <w:bCs/>
                <w:strike/>
                <w:color w:val="FF0000"/>
              </w:rPr>
              <w:t xml:space="preserve">в течение 10 (десяти) рабочих дней со дня размещения объявления и (или) направления извещения </w:t>
            </w:r>
            <w:r w:rsidRPr="00EF1E66">
              <w:rPr>
                <w:rFonts w:ascii="Arial" w:hAnsi="Arial" w:cs="Arial"/>
              </w:rPr>
              <w:t>предоставляют следующие документы:</w:t>
            </w:r>
          </w:p>
          <w:p w14:paraId="4D29C116" w14:textId="77777777" w:rsidR="007535E0" w:rsidRPr="00EF1E66" w:rsidRDefault="007535E0" w:rsidP="00EF1E66">
            <w:pPr>
              <w:spacing w:after="0" w:line="240" w:lineRule="auto"/>
              <w:jc w:val="both"/>
              <w:rPr>
                <w:rFonts w:ascii="Arial" w:hAnsi="Arial" w:cs="Arial"/>
              </w:rPr>
            </w:pPr>
          </w:p>
          <w:p w14:paraId="55E1423B" w14:textId="77777777" w:rsidR="007535E0" w:rsidRPr="00EF1E66" w:rsidRDefault="007535E0" w:rsidP="00EF1E66">
            <w:pPr>
              <w:spacing w:after="0" w:line="240" w:lineRule="auto"/>
              <w:jc w:val="both"/>
              <w:rPr>
                <w:rFonts w:ascii="Arial" w:hAnsi="Arial" w:cs="Arial"/>
              </w:rPr>
            </w:pPr>
            <w:r w:rsidRPr="00EF1E66">
              <w:rPr>
                <w:rFonts w:ascii="Arial" w:hAnsi="Arial" w:cs="Arial"/>
              </w:rPr>
              <w:t xml:space="preserve">1) ценовое предложение с указанием международного непатентованного наименования, лекарственной формы (характеристики) для лекарственных средств, технической характеристики для медицинских изделий, единицы измерения, цены за единицу измерения, количества, общей суммы, номера </w:t>
            </w:r>
            <w:r w:rsidRPr="00EF1E66">
              <w:rPr>
                <w:rFonts w:ascii="Arial" w:hAnsi="Arial" w:cs="Arial"/>
              </w:rPr>
              <w:lastRenderedPageBreak/>
              <w:t>регистрационного удостоверения, разрешение (заключение) уполномоченного органа в области здравоохранения на ввоз на территорию Республики Казахстан, торгового наименования, производителя, графика поставки, условий поставки согласно международным правилам Инкотермс 2020;</w:t>
            </w:r>
          </w:p>
          <w:p w14:paraId="3DB6B816" w14:textId="77777777" w:rsidR="007535E0" w:rsidRPr="00EF1E66" w:rsidRDefault="007535E0" w:rsidP="00EF1E66">
            <w:pPr>
              <w:spacing w:after="0" w:line="240" w:lineRule="auto"/>
              <w:jc w:val="both"/>
              <w:rPr>
                <w:rFonts w:ascii="Arial" w:hAnsi="Arial" w:cs="Arial"/>
              </w:rPr>
            </w:pPr>
          </w:p>
          <w:p w14:paraId="25C0F7FD" w14:textId="77777777" w:rsidR="007535E0" w:rsidRPr="00EF1E66" w:rsidRDefault="007535E0" w:rsidP="00EF1E66">
            <w:pPr>
              <w:spacing w:after="0" w:line="240" w:lineRule="auto"/>
              <w:jc w:val="both"/>
              <w:rPr>
                <w:rFonts w:ascii="Arial" w:hAnsi="Arial" w:cs="Arial"/>
              </w:rPr>
            </w:pPr>
            <w:r w:rsidRPr="00EF1E66">
              <w:rPr>
                <w:rFonts w:ascii="Arial" w:hAnsi="Arial" w:cs="Arial"/>
              </w:rPr>
              <w:t>2) для отечественного товаропроизводителя - справку о государственной регистрации, для иностранного товаропроизводителя - документ иностранного товаропроизводителя, подтверждающий, что иностранное юридическое лицо является юридическим лицом по законодательству иностранного государства, либо, если иностранный товаропроизводитель имеет представительство (филиал) либо уполномоченного представителя на территории Республики Казахстан, то справку о государственной регистрации представительства (филиале) либо уполномоченного представителя и положение о представительстве либо об уполномоченном представителе;</w:t>
            </w:r>
          </w:p>
          <w:p w14:paraId="76F67023" w14:textId="77777777" w:rsidR="007535E0" w:rsidRPr="00EF1E66" w:rsidRDefault="007535E0" w:rsidP="00EF1E66">
            <w:pPr>
              <w:spacing w:after="0" w:line="240" w:lineRule="auto"/>
              <w:jc w:val="both"/>
              <w:rPr>
                <w:rFonts w:ascii="Arial" w:hAnsi="Arial" w:cs="Arial"/>
              </w:rPr>
            </w:pPr>
          </w:p>
          <w:p w14:paraId="6738D6A3" w14:textId="77777777" w:rsidR="007535E0" w:rsidRPr="00EF1E66" w:rsidRDefault="007535E0" w:rsidP="00EF1E66">
            <w:pPr>
              <w:spacing w:after="0" w:line="240" w:lineRule="auto"/>
              <w:jc w:val="both"/>
              <w:rPr>
                <w:rFonts w:ascii="Arial" w:hAnsi="Arial" w:cs="Arial"/>
              </w:rPr>
            </w:pPr>
            <w:r w:rsidRPr="00EF1E66">
              <w:rPr>
                <w:rFonts w:ascii="Arial" w:hAnsi="Arial" w:cs="Arial"/>
              </w:rPr>
              <w:t xml:space="preserve">3) документы, подтверждающие право на производство и (или) реализацию лекарственных средств и (или) медицинских изделий: разрешение (лицензия), сертификат GMP </w:t>
            </w:r>
            <w:r w:rsidRPr="00EF1E66">
              <w:rPr>
                <w:rFonts w:ascii="Arial" w:hAnsi="Arial" w:cs="Arial"/>
                <w:b/>
                <w:bCs/>
                <w:strike/>
                <w:color w:val="FF0000"/>
              </w:rPr>
              <w:t>или</w:t>
            </w:r>
            <w:r w:rsidRPr="00EF1E66">
              <w:rPr>
                <w:rFonts w:ascii="Arial" w:hAnsi="Arial" w:cs="Arial"/>
              </w:rPr>
              <w:t xml:space="preserve"> GDP (при наличии для лекарственных средств);</w:t>
            </w:r>
          </w:p>
          <w:p w14:paraId="0A8F2906" w14:textId="77777777" w:rsidR="007535E0" w:rsidRPr="00EF1E66" w:rsidRDefault="007535E0" w:rsidP="00EF1E66">
            <w:pPr>
              <w:spacing w:after="0" w:line="240" w:lineRule="auto"/>
              <w:jc w:val="both"/>
              <w:rPr>
                <w:rFonts w:ascii="Arial" w:hAnsi="Arial" w:cs="Arial"/>
              </w:rPr>
            </w:pPr>
          </w:p>
          <w:p w14:paraId="31257DAF" w14:textId="77777777" w:rsidR="007535E0" w:rsidRPr="00EF1E66" w:rsidRDefault="007535E0" w:rsidP="00EF1E66">
            <w:pPr>
              <w:spacing w:after="0" w:line="240" w:lineRule="auto"/>
              <w:jc w:val="both"/>
              <w:rPr>
                <w:rFonts w:ascii="Arial" w:hAnsi="Arial" w:cs="Arial"/>
              </w:rPr>
            </w:pPr>
            <w:r w:rsidRPr="00EF1E66">
              <w:rPr>
                <w:rFonts w:ascii="Arial" w:hAnsi="Arial" w:cs="Arial"/>
              </w:rPr>
              <w:t>4) документ о полномочиях представителя иностранного и (или) отечественного товаропроизводителя на участие в закупе и заключение договора поставки (соглашения).</w:t>
            </w:r>
          </w:p>
          <w:p w14:paraId="06536663" w14:textId="77777777" w:rsidR="007535E0" w:rsidRPr="00EF1E66" w:rsidRDefault="007535E0" w:rsidP="00EF1E66">
            <w:pPr>
              <w:spacing w:after="0" w:line="240" w:lineRule="auto"/>
              <w:jc w:val="both"/>
              <w:rPr>
                <w:rFonts w:ascii="Arial" w:hAnsi="Arial" w:cs="Arial"/>
              </w:rPr>
            </w:pPr>
          </w:p>
          <w:p w14:paraId="488BA634" w14:textId="77777777" w:rsidR="007535E0" w:rsidRPr="00EF1E66" w:rsidRDefault="007535E0" w:rsidP="00EF1E66">
            <w:pPr>
              <w:spacing w:after="0" w:line="240" w:lineRule="auto"/>
              <w:jc w:val="both"/>
              <w:rPr>
                <w:rFonts w:ascii="Arial" w:hAnsi="Arial" w:cs="Arial"/>
              </w:rPr>
            </w:pPr>
            <w:r w:rsidRPr="00EF1E66">
              <w:rPr>
                <w:rFonts w:ascii="Arial" w:hAnsi="Arial" w:cs="Arial"/>
              </w:rPr>
              <w:t xml:space="preserve">При этом иностранные товаропроизводители предоставляют документы, указанные в подпунктах 2) и 3) настоящего пункта, в виде легализованных или </w:t>
            </w:r>
            <w:proofErr w:type="spellStart"/>
            <w:r w:rsidRPr="00EF1E66">
              <w:rPr>
                <w:rFonts w:ascii="Arial" w:hAnsi="Arial" w:cs="Arial"/>
              </w:rPr>
              <w:t>апостилированных</w:t>
            </w:r>
            <w:proofErr w:type="spellEnd"/>
            <w:r w:rsidRPr="00EF1E66">
              <w:rPr>
                <w:rFonts w:ascii="Arial" w:hAnsi="Arial" w:cs="Arial"/>
              </w:rPr>
              <w:t xml:space="preserve"> копий с нотариально удостоверенным переводом на казахский и (или) русский языки.</w:t>
            </w:r>
          </w:p>
          <w:p w14:paraId="3073E23F" w14:textId="77777777" w:rsidR="007535E0" w:rsidRPr="00EF1E66" w:rsidRDefault="007535E0" w:rsidP="00EF1E66">
            <w:pPr>
              <w:spacing w:after="0" w:line="240" w:lineRule="auto"/>
              <w:jc w:val="both"/>
              <w:rPr>
                <w:rFonts w:ascii="Arial" w:hAnsi="Arial" w:cs="Arial"/>
              </w:rPr>
            </w:pPr>
          </w:p>
          <w:p w14:paraId="3B24C542" w14:textId="7C09BEFF" w:rsidR="007535E0" w:rsidRPr="00EF1E66" w:rsidRDefault="007535E0" w:rsidP="00EF1E66">
            <w:pPr>
              <w:spacing w:after="0" w:line="240" w:lineRule="auto"/>
              <w:jc w:val="both"/>
              <w:rPr>
                <w:rFonts w:ascii="Arial" w:hAnsi="Arial" w:cs="Arial"/>
              </w:rPr>
            </w:pPr>
            <w:r w:rsidRPr="00EF1E66">
              <w:rPr>
                <w:rFonts w:ascii="Arial" w:hAnsi="Arial" w:cs="Arial"/>
                <w:b/>
                <w:bCs/>
                <w:strike/>
                <w:color w:val="FF0000"/>
              </w:rPr>
              <w:t>При наличии действующего договора</w:t>
            </w:r>
            <w:r w:rsidRPr="00EF1E66">
              <w:rPr>
                <w:rFonts w:ascii="Arial" w:hAnsi="Arial" w:cs="Arial"/>
                <w:color w:val="FF0000"/>
              </w:rPr>
              <w:t xml:space="preserve"> </w:t>
            </w:r>
            <w:r w:rsidRPr="00EF1E66">
              <w:rPr>
                <w:rFonts w:ascii="Arial" w:hAnsi="Arial" w:cs="Arial"/>
              </w:rPr>
              <w:t xml:space="preserve">с иностранным и (или) отечественным товаропроизводителем </w:t>
            </w:r>
            <w:r w:rsidRPr="00EF1E66">
              <w:rPr>
                <w:rFonts w:ascii="Arial" w:hAnsi="Arial" w:cs="Arial"/>
                <w:b/>
                <w:bCs/>
                <w:strike/>
                <w:color w:val="FF0000"/>
              </w:rPr>
              <w:t>в текущем году</w:t>
            </w:r>
            <w:r w:rsidRPr="00EF1E66">
              <w:rPr>
                <w:rFonts w:ascii="Arial" w:hAnsi="Arial" w:cs="Arial"/>
              </w:rPr>
              <w:t xml:space="preserve">, </w:t>
            </w:r>
            <w:r w:rsidRPr="00EF1E66">
              <w:rPr>
                <w:rFonts w:ascii="Arial" w:hAnsi="Arial" w:cs="Arial"/>
              </w:rPr>
              <w:lastRenderedPageBreak/>
              <w:t>документы, указанные в подпунктах 2) и 3) настоящего пункта не представляются.</w:t>
            </w:r>
          </w:p>
        </w:tc>
        <w:tc>
          <w:tcPr>
            <w:tcW w:w="7371" w:type="dxa"/>
          </w:tcPr>
          <w:p w14:paraId="02336A2B" w14:textId="482E7590" w:rsidR="007535E0" w:rsidRPr="00EF1E66" w:rsidRDefault="007535E0" w:rsidP="00EF1E66">
            <w:pPr>
              <w:spacing w:after="0" w:line="240" w:lineRule="auto"/>
              <w:jc w:val="both"/>
              <w:rPr>
                <w:rFonts w:ascii="Arial" w:hAnsi="Arial" w:cs="Arial"/>
              </w:rPr>
            </w:pPr>
            <w:r w:rsidRPr="00EF1E66">
              <w:rPr>
                <w:rFonts w:ascii="Arial" w:hAnsi="Arial" w:cs="Arial"/>
              </w:rPr>
              <w:lastRenderedPageBreak/>
              <w:t xml:space="preserve">Отечественный и (или) иностранный товаропроизводитель </w:t>
            </w:r>
            <w:r w:rsidRPr="00EF1E66">
              <w:rPr>
                <w:rFonts w:ascii="Arial" w:hAnsi="Arial" w:cs="Arial"/>
                <w:b/>
                <w:bCs/>
                <w:color w:val="FF0000"/>
              </w:rPr>
              <w:t>до окончания срока приема документов, указанных в объявлении,</w:t>
            </w:r>
            <w:r w:rsidRPr="00EF1E66">
              <w:rPr>
                <w:rFonts w:ascii="Arial" w:hAnsi="Arial" w:cs="Arial"/>
              </w:rPr>
              <w:t xml:space="preserve"> предоставляют следующие документы:</w:t>
            </w:r>
          </w:p>
          <w:p w14:paraId="097CB018" w14:textId="77777777" w:rsidR="007535E0" w:rsidRPr="00EF1E66" w:rsidRDefault="007535E0" w:rsidP="00EF1E66">
            <w:pPr>
              <w:spacing w:after="0" w:line="240" w:lineRule="auto"/>
              <w:jc w:val="both"/>
              <w:rPr>
                <w:rFonts w:ascii="Arial" w:hAnsi="Arial" w:cs="Arial"/>
              </w:rPr>
            </w:pPr>
          </w:p>
          <w:p w14:paraId="0F7C2C3E" w14:textId="77777777" w:rsidR="007535E0" w:rsidRPr="00EF1E66" w:rsidRDefault="007535E0" w:rsidP="00EF1E66">
            <w:pPr>
              <w:spacing w:after="0" w:line="240" w:lineRule="auto"/>
              <w:jc w:val="both"/>
              <w:rPr>
                <w:rFonts w:ascii="Arial" w:hAnsi="Arial" w:cs="Arial"/>
              </w:rPr>
            </w:pPr>
            <w:r w:rsidRPr="00EF1E66">
              <w:rPr>
                <w:rFonts w:ascii="Arial" w:hAnsi="Arial" w:cs="Arial"/>
              </w:rPr>
              <w:t xml:space="preserve">1) ценовое предложение с указанием международного непатентованного наименования, лекарственной формы (характеристики) для лекарственных средств, технической характеристики для медицинских изделий, единицы измерения, цены за единицу измерения, количества, общей суммы, номера регистрационного удостоверения, разрешение (заключение) </w:t>
            </w:r>
            <w:r w:rsidRPr="00EF1E66">
              <w:rPr>
                <w:rFonts w:ascii="Arial" w:hAnsi="Arial" w:cs="Arial"/>
              </w:rPr>
              <w:lastRenderedPageBreak/>
              <w:t>уполномоченного органа в области здравоохранения на ввоз на территорию Республики Казахстан, торгового наименования, производителя, графика поставки, условий поставки согласно международным правилам Инкотермс 2020;</w:t>
            </w:r>
          </w:p>
          <w:p w14:paraId="29B9EE61" w14:textId="77777777" w:rsidR="007535E0" w:rsidRPr="00EF1E66" w:rsidRDefault="007535E0" w:rsidP="00EF1E66">
            <w:pPr>
              <w:spacing w:after="0" w:line="240" w:lineRule="auto"/>
              <w:jc w:val="both"/>
              <w:rPr>
                <w:rFonts w:ascii="Arial" w:hAnsi="Arial" w:cs="Arial"/>
              </w:rPr>
            </w:pPr>
          </w:p>
          <w:p w14:paraId="5CFABBBE" w14:textId="77777777" w:rsidR="007535E0" w:rsidRPr="00EF1E66" w:rsidRDefault="007535E0" w:rsidP="00EF1E66">
            <w:pPr>
              <w:spacing w:after="0" w:line="240" w:lineRule="auto"/>
              <w:jc w:val="both"/>
              <w:rPr>
                <w:rFonts w:ascii="Arial" w:hAnsi="Arial" w:cs="Arial"/>
              </w:rPr>
            </w:pPr>
            <w:r w:rsidRPr="00EF1E66">
              <w:rPr>
                <w:rFonts w:ascii="Arial" w:hAnsi="Arial" w:cs="Arial"/>
              </w:rPr>
              <w:t>2) для отечественного товаропроизводителя - справку о государственной регистрации, для иностранного товаропроизводителя, документ иностранного товаропроизводителя, подтверждающий, что иностранное юридическое лицо является юридическим лицом по законодательству иностранного государства, либо, если иностранный товаропроизводитель имеет представительство (филиал) либо уполномоченного представителя на территории Республики Казахстан, то справку о государственной регистрации представительства (филиале) либо уполномоченного представителя и положение о представительстве либо об уполномоченном представителе;</w:t>
            </w:r>
          </w:p>
          <w:p w14:paraId="1A014892" w14:textId="77777777" w:rsidR="007535E0" w:rsidRPr="00EF1E66" w:rsidRDefault="007535E0" w:rsidP="00EF1E66">
            <w:pPr>
              <w:spacing w:after="0" w:line="240" w:lineRule="auto"/>
              <w:jc w:val="both"/>
              <w:rPr>
                <w:rFonts w:ascii="Arial" w:hAnsi="Arial" w:cs="Arial"/>
              </w:rPr>
            </w:pPr>
          </w:p>
          <w:p w14:paraId="3E49D16C" w14:textId="77777777" w:rsidR="007535E0" w:rsidRPr="00EF1E66" w:rsidRDefault="007535E0" w:rsidP="00EF1E66">
            <w:pPr>
              <w:spacing w:after="0" w:line="240" w:lineRule="auto"/>
              <w:jc w:val="both"/>
              <w:rPr>
                <w:rFonts w:ascii="Arial" w:hAnsi="Arial" w:cs="Arial"/>
              </w:rPr>
            </w:pPr>
            <w:r w:rsidRPr="00EF1E66">
              <w:rPr>
                <w:rFonts w:ascii="Arial" w:hAnsi="Arial" w:cs="Arial"/>
              </w:rPr>
              <w:t xml:space="preserve">3) документы, подтверждающие право на производство и (или) реализацию лекарственных средств и (или) медицинских изделий: разрешение (лицензия), сертификат GMP </w:t>
            </w:r>
            <w:r w:rsidRPr="00EF1E66">
              <w:rPr>
                <w:rFonts w:ascii="Arial" w:hAnsi="Arial" w:cs="Arial"/>
                <w:b/>
                <w:bCs/>
                <w:color w:val="FF0000"/>
              </w:rPr>
              <w:t>и</w:t>
            </w:r>
            <w:r w:rsidRPr="00EF1E66">
              <w:rPr>
                <w:rFonts w:ascii="Arial" w:hAnsi="Arial" w:cs="Arial"/>
              </w:rPr>
              <w:t xml:space="preserve"> GDP (при наличии для лекарственных средств);</w:t>
            </w:r>
          </w:p>
          <w:p w14:paraId="30F3E18B" w14:textId="77777777" w:rsidR="007535E0" w:rsidRPr="00EF1E66" w:rsidRDefault="007535E0" w:rsidP="00EF1E66">
            <w:pPr>
              <w:spacing w:after="0" w:line="240" w:lineRule="auto"/>
              <w:jc w:val="both"/>
              <w:rPr>
                <w:rFonts w:ascii="Arial" w:hAnsi="Arial" w:cs="Arial"/>
              </w:rPr>
            </w:pPr>
          </w:p>
          <w:p w14:paraId="17206C03" w14:textId="77777777" w:rsidR="007535E0" w:rsidRPr="00EF1E66" w:rsidRDefault="007535E0" w:rsidP="00EF1E66">
            <w:pPr>
              <w:spacing w:after="0" w:line="240" w:lineRule="auto"/>
              <w:jc w:val="both"/>
              <w:rPr>
                <w:rFonts w:ascii="Arial" w:hAnsi="Arial" w:cs="Arial"/>
              </w:rPr>
            </w:pPr>
            <w:r w:rsidRPr="00EF1E66">
              <w:rPr>
                <w:rFonts w:ascii="Arial" w:hAnsi="Arial" w:cs="Arial"/>
              </w:rPr>
              <w:t>4) документ о полномочиях представителя иностранного и (или) отечественного товаропроизводителя на участие в закупе и заключение договора поставки (соглашения).</w:t>
            </w:r>
          </w:p>
          <w:p w14:paraId="51DC72C0" w14:textId="77777777" w:rsidR="007535E0" w:rsidRPr="00EF1E66" w:rsidRDefault="007535E0" w:rsidP="00EF1E66">
            <w:pPr>
              <w:spacing w:after="0" w:line="240" w:lineRule="auto"/>
              <w:jc w:val="both"/>
              <w:rPr>
                <w:rFonts w:ascii="Arial" w:hAnsi="Arial" w:cs="Arial"/>
              </w:rPr>
            </w:pPr>
          </w:p>
          <w:p w14:paraId="112B0A6B" w14:textId="77777777" w:rsidR="007535E0" w:rsidRPr="00EF1E66" w:rsidRDefault="007535E0" w:rsidP="00EF1E66">
            <w:pPr>
              <w:spacing w:after="0" w:line="240" w:lineRule="auto"/>
              <w:jc w:val="both"/>
              <w:rPr>
                <w:rFonts w:ascii="Arial" w:hAnsi="Arial" w:cs="Arial"/>
              </w:rPr>
            </w:pPr>
            <w:r w:rsidRPr="00EF1E66">
              <w:rPr>
                <w:rFonts w:ascii="Arial" w:hAnsi="Arial" w:cs="Arial"/>
              </w:rPr>
              <w:t xml:space="preserve">При этом иностранные товаропроизводители предоставляют документы, указанные в подпунктах 2) и 3) настоящего пункта, в виде легализованных или </w:t>
            </w:r>
            <w:proofErr w:type="spellStart"/>
            <w:r w:rsidRPr="00EF1E66">
              <w:rPr>
                <w:rFonts w:ascii="Arial" w:hAnsi="Arial" w:cs="Arial"/>
              </w:rPr>
              <w:t>апостилированных</w:t>
            </w:r>
            <w:proofErr w:type="spellEnd"/>
            <w:r w:rsidRPr="00EF1E66">
              <w:rPr>
                <w:rFonts w:ascii="Arial" w:hAnsi="Arial" w:cs="Arial"/>
              </w:rPr>
              <w:t xml:space="preserve"> копий с нотариально удостоверенным переводом на казахский и (или) русский языки.</w:t>
            </w:r>
          </w:p>
          <w:p w14:paraId="3B3B561B" w14:textId="77777777" w:rsidR="007535E0" w:rsidRPr="00EF1E66" w:rsidRDefault="007535E0" w:rsidP="00EF1E66">
            <w:pPr>
              <w:spacing w:after="0" w:line="240" w:lineRule="auto"/>
              <w:jc w:val="both"/>
              <w:rPr>
                <w:rFonts w:ascii="Arial" w:hAnsi="Arial" w:cs="Arial"/>
              </w:rPr>
            </w:pPr>
          </w:p>
          <w:p w14:paraId="0CB0532A" w14:textId="6E631C3A" w:rsidR="00682E49" w:rsidRPr="00EF1E66" w:rsidRDefault="007535E0" w:rsidP="00EF1E66">
            <w:pPr>
              <w:spacing w:after="0" w:line="240" w:lineRule="auto"/>
              <w:jc w:val="both"/>
              <w:rPr>
                <w:rFonts w:ascii="Arial" w:hAnsi="Arial" w:cs="Arial"/>
              </w:rPr>
            </w:pPr>
            <w:r w:rsidRPr="00EF1E66">
              <w:rPr>
                <w:rFonts w:ascii="Arial" w:hAnsi="Arial" w:cs="Arial"/>
                <w:b/>
                <w:bCs/>
                <w:color w:val="FF0000"/>
              </w:rPr>
              <w:t>Если в текущем году действовал</w:t>
            </w:r>
            <w:r w:rsidRPr="00EF1E66">
              <w:rPr>
                <w:rFonts w:ascii="Arial" w:hAnsi="Arial" w:cs="Arial"/>
                <w:color w:val="FF0000"/>
              </w:rPr>
              <w:t xml:space="preserve"> </w:t>
            </w:r>
            <w:r w:rsidRPr="00EF1E66">
              <w:rPr>
                <w:rFonts w:ascii="Arial" w:hAnsi="Arial" w:cs="Arial"/>
                <w:b/>
                <w:bCs/>
                <w:color w:val="FF0000"/>
              </w:rPr>
              <w:t>договор</w:t>
            </w:r>
            <w:r w:rsidRPr="00EF1E66">
              <w:rPr>
                <w:rFonts w:ascii="Arial" w:hAnsi="Arial" w:cs="Arial"/>
              </w:rPr>
              <w:t xml:space="preserve"> с иностранным и (или) отечественным товаропроизводителем, документы, указанные в подпунктах 2) и 3) настоящего пункта не представляются.</w:t>
            </w:r>
          </w:p>
        </w:tc>
      </w:tr>
      <w:tr w:rsidR="002C4833" w:rsidRPr="00EF1E66" w14:paraId="55B644E5" w14:textId="77777777" w:rsidTr="00B726C2">
        <w:tc>
          <w:tcPr>
            <w:tcW w:w="817" w:type="dxa"/>
          </w:tcPr>
          <w:p w14:paraId="764FBE0B" w14:textId="615ABCC0" w:rsidR="002C4833" w:rsidRPr="00EF1E66" w:rsidRDefault="002C4833" w:rsidP="00EF1E66">
            <w:pPr>
              <w:spacing w:after="0" w:line="240" w:lineRule="auto"/>
              <w:jc w:val="center"/>
              <w:rPr>
                <w:rFonts w:ascii="Arial" w:hAnsi="Arial" w:cs="Arial"/>
                <w:b/>
              </w:rPr>
            </w:pPr>
            <w:r w:rsidRPr="00EF1E66">
              <w:rPr>
                <w:rFonts w:ascii="Arial" w:hAnsi="Arial" w:cs="Arial"/>
                <w:b/>
              </w:rPr>
              <w:lastRenderedPageBreak/>
              <w:t>П. 217</w:t>
            </w:r>
          </w:p>
        </w:tc>
        <w:tc>
          <w:tcPr>
            <w:tcW w:w="6804" w:type="dxa"/>
          </w:tcPr>
          <w:p w14:paraId="67B73800" w14:textId="6A8DB404" w:rsidR="002C4833" w:rsidRPr="00EF1E66" w:rsidRDefault="002C4833" w:rsidP="00EF1E66">
            <w:pPr>
              <w:spacing w:after="0" w:line="240" w:lineRule="auto"/>
              <w:jc w:val="both"/>
              <w:rPr>
                <w:rFonts w:ascii="Arial" w:hAnsi="Arial" w:cs="Arial"/>
              </w:rPr>
            </w:pPr>
            <w:r w:rsidRPr="00EF1E66">
              <w:rPr>
                <w:rFonts w:ascii="Arial" w:hAnsi="Arial" w:cs="Arial"/>
              </w:rPr>
              <w:t>Комиссия в течение 20 (двадцати рабочих) дней рассматривает документы отечественного и (или) иностранного товаропроизводителя на предмет соответствия условиям объявления и условиям настоящих Правил.</w:t>
            </w:r>
          </w:p>
          <w:p w14:paraId="7AEC3ECC" w14:textId="77777777" w:rsidR="002C4833" w:rsidRPr="00EF1E66" w:rsidRDefault="002C4833" w:rsidP="00EF1E66">
            <w:pPr>
              <w:spacing w:after="0" w:line="240" w:lineRule="auto"/>
              <w:jc w:val="both"/>
              <w:rPr>
                <w:rFonts w:ascii="Arial" w:hAnsi="Arial" w:cs="Arial"/>
              </w:rPr>
            </w:pPr>
          </w:p>
          <w:p w14:paraId="54322067" w14:textId="77777777" w:rsidR="002C4833" w:rsidRPr="00EF1E66" w:rsidRDefault="002C4833" w:rsidP="00EF1E66">
            <w:pPr>
              <w:spacing w:after="0" w:line="240" w:lineRule="auto"/>
              <w:jc w:val="both"/>
              <w:rPr>
                <w:rFonts w:ascii="Arial" w:hAnsi="Arial" w:cs="Arial"/>
              </w:rPr>
            </w:pPr>
            <w:r w:rsidRPr="00EF1E66">
              <w:rPr>
                <w:rFonts w:ascii="Arial" w:hAnsi="Arial" w:cs="Arial"/>
              </w:rPr>
              <w:t xml:space="preserve">Отечественному и (или) иностранному товаропроизводителю предоставляется возможность дополнить представленные документы </w:t>
            </w:r>
            <w:r w:rsidRPr="00EF1E66">
              <w:rPr>
                <w:rFonts w:ascii="Arial" w:hAnsi="Arial" w:cs="Arial"/>
                <w:b/>
                <w:bCs/>
                <w:strike/>
                <w:color w:val="FF0000"/>
              </w:rPr>
              <w:t>по замечаниям комиссии</w:t>
            </w:r>
            <w:r w:rsidRPr="00EF1E66">
              <w:rPr>
                <w:rFonts w:ascii="Arial" w:hAnsi="Arial" w:cs="Arial"/>
              </w:rPr>
              <w:t>.</w:t>
            </w:r>
          </w:p>
          <w:p w14:paraId="2211F8D8" w14:textId="77777777" w:rsidR="002C4833" w:rsidRPr="00EF1E66" w:rsidRDefault="002C4833" w:rsidP="00EF1E66">
            <w:pPr>
              <w:spacing w:after="0" w:line="240" w:lineRule="auto"/>
              <w:jc w:val="both"/>
              <w:rPr>
                <w:rFonts w:ascii="Arial" w:hAnsi="Arial" w:cs="Arial"/>
              </w:rPr>
            </w:pPr>
          </w:p>
          <w:p w14:paraId="26843FC0" w14:textId="77777777" w:rsidR="002C4833" w:rsidRPr="00EF1E66" w:rsidRDefault="002C4833" w:rsidP="00EF1E66">
            <w:pPr>
              <w:spacing w:after="0" w:line="240" w:lineRule="auto"/>
              <w:jc w:val="both"/>
              <w:rPr>
                <w:rFonts w:ascii="Arial" w:hAnsi="Arial" w:cs="Arial"/>
              </w:rPr>
            </w:pPr>
            <w:r w:rsidRPr="00EF1E66">
              <w:rPr>
                <w:rFonts w:ascii="Arial" w:hAnsi="Arial" w:cs="Arial"/>
              </w:rPr>
              <w:t>Дополнительные документы представляются в течение 3 (трех) рабочих дней с момента уведомления о необходимости представления дополнительных документов.</w:t>
            </w:r>
          </w:p>
          <w:p w14:paraId="3A8E74F4" w14:textId="77777777" w:rsidR="002C4833" w:rsidRPr="00EF1E66" w:rsidRDefault="002C4833" w:rsidP="00EF1E66">
            <w:pPr>
              <w:spacing w:after="0" w:line="240" w:lineRule="auto"/>
              <w:jc w:val="both"/>
              <w:rPr>
                <w:rFonts w:ascii="Arial" w:hAnsi="Arial" w:cs="Arial"/>
              </w:rPr>
            </w:pPr>
          </w:p>
          <w:p w14:paraId="06298412" w14:textId="77777777" w:rsidR="002C4833" w:rsidRPr="00EF1E66" w:rsidRDefault="002C4833" w:rsidP="00EF1E66">
            <w:pPr>
              <w:spacing w:after="0" w:line="240" w:lineRule="auto"/>
              <w:jc w:val="both"/>
              <w:rPr>
                <w:rFonts w:ascii="Arial" w:hAnsi="Arial" w:cs="Arial"/>
              </w:rPr>
            </w:pPr>
            <w:r w:rsidRPr="00EF1E66">
              <w:rPr>
                <w:rFonts w:ascii="Arial" w:hAnsi="Arial" w:cs="Arial"/>
              </w:rPr>
              <w:t>По итогам рассмотрения комиссия формирует протокол допуска.</w:t>
            </w:r>
          </w:p>
          <w:p w14:paraId="01BC4856" w14:textId="77777777" w:rsidR="002C4833" w:rsidRPr="00EF1E66" w:rsidRDefault="002C4833" w:rsidP="00EF1E66">
            <w:pPr>
              <w:spacing w:after="0" w:line="240" w:lineRule="auto"/>
              <w:jc w:val="both"/>
              <w:rPr>
                <w:rFonts w:ascii="Arial" w:hAnsi="Arial" w:cs="Arial"/>
              </w:rPr>
            </w:pPr>
          </w:p>
          <w:p w14:paraId="2F2FBBA6" w14:textId="77777777" w:rsidR="002C4833" w:rsidRPr="00EF1E66" w:rsidRDefault="002C4833" w:rsidP="00EF1E66">
            <w:pPr>
              <w:spacing w:after="0" w:line="240" w:lineRule="auto"/>
              <w:jc w:val="both"/>
              <w:rPr>
                <w:rFonts w:ascii="Arial" w:hAnsi="Arial" w:cs="Arial"/>
              </w:rPr>
            </w:pPr>
            <w:r w:rsidRPr="00EF1E66">
              <w:rPr>
                <w:rFonts w:ascii="Arial" w:hAnsi="Arial" w:cs="Arial"/>
              </w:rPr>
              <w:t>Победителем признается производитель, представивший наименьшее ценовое предложение.</w:t>
            </w:r>
          </w:p>
          <w:p w14:paraId="553E8FD2" w14:textId="77777777" w:rsidR="002C4833" w:rsidRPr="00EF1E66" w:rsidRDefault="002C4833" w:rsidP="00EF1E66">
            <w:pPr>
              <w:spacing w:after="0" w:line="240" w:lineRule="auto"/>
              <w:jc w:val="both"/>
              <w:rPr>
                <w:rFonts w:ascii="Arial" w:hAnsi="Arial" w:cs="Arial"/>
              </w:rPr>
            </w:pPr>
          </w:p>
          <w:p w14:paraId="5C2044D4" w14:textId="77777777" w:rsidR="002C4833" w:rsidRPr="00EF1E66" w:rsidRDefault="002C4833" w:rsidP="00EF1E66">
            <w:pPr>
              <w:spacing w:after="0" w:line="240" w:lineRule="auto"/>
              <w:jc w:val="both"/>
              <w:rPr>
                <w:rFonts w:ascii="Arial" w:hAnsi="Arial" w:cs="Arial"/>
              </w:rPr>
            </w:pPr>
            <w:r w:rsidRPr="00EF1E66">
              <w:rPr>
                <w:rFonts w:ascii="Arial" w:hAnsi="Arial" w:cs="Arial"/>
              </w:rPr>
              <w:t xml:space="preserve">При указании в ценовом предложении иностранной валюты, то она рассчитывается по курсу иностранной валюты </w:t>
            </w:r>
            <w:proofErr w:type="gramStart"/>
            <w:r w:rsidRPr="00EF1E66">
              <w:rPr>
                <w:rFonts w:ascii="Arial" w:hAnsi="Arial" w:cs="Arial"/>
              </w:rPr>
              <w:t>к тенге</w:t>
            </w:r>
            <w:proofErr w:type="gramEnd"/>
            <w:r w:rsidRPr="00EF1E66">
              <w:rPr>
                <w:rFonts w:ascii="Arial" w:hAnsi="Arial" w:cs="Arial"/>
              </w:rPr>
              <w:t xml:space="preserve"> указанному на сайте Национального банка Республики Казахстан </w:t>
            </w:r>
            <w:r w:rsidRPr="00EF1E66">
              <w:rPr>
                <w:rFonts w:ascii="Arial" w:hAnsi="Arial" w:cs="Arial"/>
                <w:b/>
                <w:bCs/>
                <w:strike/>
                <w:color w:val="FF0000"/>
              </w:rPr>
              <w:t xml:space="preserve">на следующий рабочий день </w:t>
            </w:r>
            <w:r w:rsidRPr="00EF1E66">
              <w:rPr>
                <w:rFonts w:ascii="Arial" w:hAnsi="Arial" w:cs="Arial"/>
              </w:rPr>
              <w:t xml:space="preserve">после </w:t>
            </w:r>
            <w:r w:rsidRPr="00EF1E66">
              <w:rPr>
                <w:rFonts w:ascii="Arial" w:hAnsi="Arial" w:cs="Arial"/>
                <w:b/>
                <w:bCs/>
                <w:strike/>
                <w:color w:val="FF0000"/>
              </w:rPr>
              <w:t>даты окончания</w:t>
            </w:r>
            <w:r w:rsidRPr="00EF1E66">
              <w:rPr>
                <w:rFonts w:ascii="Arial" w:hAnsi="Arial" w:cs="Arial"/>
                <w:color w:val="FF0000"/>
              </w:rPr>
              <w:t xml:space="preserve"> </w:t>
            </w:r>
            <w:r w:rsidRPr="00EF1E66">
              <w:rPr>
                <w:rFonts w:ascii="Arial" w:hAnsi="Arial" w:cs="Arial"/>
              </w:rPr>
              <w:t xml:space="preserve">приема </w:t>
            </w:r>
            <w:r w:rsidRPr="00EF1E66">
              <w:rPr>
                <w:rFonts w:ascii="Arial" w:hAnsi="Arial" w:cs="Arial"/>
                <w:b/>
                <w:bCs/>
                <w:strike/>
                <w:color w:val="FF0000"/>
              </w:rPr>
              <w:t>заявок</w:t>
            </w:r>
            <w:r w:rsidRPr="00EF1E66">
              <w:rPr>
                <w:rFonts w:ascii="Arial" w:hAnsi="Arial" w:cs="Arial"/>
              </w:rPr>
              <w:t>.</w:t>
            </w:r>
          </w:p>
          <w:p w14:paraId="5CFD552D" w14:textId="77777777" w:rsidR="002C4833" w:rsidRPr="00EF1E66" w:rsidRDefault="002C4833" w:rsidP="00EF1E66">
            <w:pPr>
              <w:spacing w:after="0" w:line="240" w:lineRule="auto"/>
              <w:jc w:val="both"/>
              <w:rPr>
                <w:rFonts w:ascii="Arial" w:hAnsi="Arial" w:cs="Arial"/>
              </w:rPr>
            </w:pPr>
          </w:p>
          <w:p w14:paraId="7DB98938" w14:textId="77777777" w:rsidR="002C4833" w:rsidRPr="00EF1E66" w:rsidRDefault="002C4833" w:rsidP="00EF1E66">
            <w:pPr>
              <w:spacing w:after="0" w:line="240" w:lineRule="auto"/>
              <w:jc w:val="both"/>
              <w:rPr>
                <w:rFonts w:ascii="Arial" w:hAnsi="Arial" w:cs="Arial"/>
                <w:b/>
                <w:bCs/>
                <w:strike/>
                <w:color w:val="FF0000"/>
              </w:rPr>
            </w:pPr>
            <w:r w:rsidRPr="00EF1E66">
              <w:rPr>
                <w:rFonts w:ascii="Arial" w:hAnsi="Arial" w:cs="Arial"/>
              </w:rPr>
              <w:t xml:space="preserve">При предоставлении несколькими производителями одинаковых ценовых предложений, </w:t>
            </w:r>
            <w:r w:rsidRPr="00EF1E66">
              <w:rPr>
                <w:rFonts w:ascii="Arial" w:hAnsi="Arial" w:cs="Arial"/>
                <w:b/>
                <w:bCs/>
                <w:strike/>
                <w:color w:val="FF0000"/>
              </w:rPr>
              <w:t>победителем определяется тот, чья заявка подана раньше.</w:t>
            </w:r>
          </w:p>
          <w:p w14:paraId="51D21C6F" w14:textId="77777777" w:rsidR="002C4833" w:rsidRPr="00EF1E66" w:rsidRDefault="002C4833" w:rsidP="00EF1E66">
            <w:pPr>
              <w:spacing w:after="0" w:line="240" w:lineRule="auto"/>
              <w:jc w:val="both"/>
              <w:rPr>
                <w:rFonts w:ascii="Arial" w:hAnsi="Arial" w:cs="Arial"/>
              </w:rPr>
            </w:pPr>
          </w:p>
          <w:p w14:paraId="6C3A96D7" w14:textId="0499A82B" w:rsidR="002C4833" w:rsidRPr="00EF1E66" w:rsidRDefault="002C4833" w:rsidP="00EF1E66">
            <w:pPr>
              <w:spacing w:after="0" w:line="240" w:lineRule="auto"/>
              <w:jc w:val="both"/>
              <w:rPr>
                <w:rFonts w:ascii="Arial" w:hAnsi="Arial" w:cs="Arial"/>
              </w:rPr>
            </w:pPr>
            <w:r w:rsidRPr="00EF1E66">
              <w:rPr>
                <w:rFonts w:ascii="Arial" w:hAnsi="Arial" w:cs="Arial"/>
              </w:rPr>
              <w:t xml:space="preserve">При предоставлении одного ценового предложения, такой производитель </w:t>
            </w:r>
            <w:r w:rsidRPr="00EF1E66">
              <w:rPr>
                <w:rFonts w:ascii="Arial" w:hAnsi="Arial" w:cs="Arial"/>
                <w:b/>
                <w:bCs/>
                <w:strike/>
                <w:color w:val="FF0000"/>
              </w:rPr>
              <w:t>признается победителем</w:t>
            </w:r>
            <w:r w:rsidRPr="00EF1E66">
              <w:rPr>
                <w:rFonts w:ascii="Arial" w:hAnsi="Arial" w:cs="Arial"/>
              </w:rPr>
              <w:t>.</w:t>
            </w:r>
          </w:p>
        </w:tc>
        <w:tc>
          <w:tcPr>
            <w:tcW w:w="7371" w:type="dxa"/>
          </w:tcPr>
          <w:p w14:paraId="21AE9C48" w14:textId="77777777" w:rsidR="002C4833" w:rsidRPr="00EF1E66" w:rsidRDefault="002C4833" w:rsidP="00EF1E66">
            <w:pPr>
              <w:spacing w:after="0" w:line="240" w:lineRule="auto"/>
              <w:jc w:val="both"/>
              <w:rPr>
                <w:rFonts w:ascii="Arial" w:hAnsi="Arial" w:cs="Arial"/>
              </w:rPr>
            </w:pPr>
            <w:r w:rsidRPr="00EF1E66">
              <w:rPr>
                <w:rFonts w:ascii="Arial" w:hAnsi="Arial" w:cs="Arial"/>
              </w:rPr>
              <w:t>Комиссия в течение 20 (двадцати рабочих) дней рассматривает документы отечественного и (или) иностранного товаропроизводителя на предмет соответствия условиям объявления и условиям настоящих Правил.</w:t>
            </w:r>
          </w:p>
          <w:p w14:paraId="42AE4116" w14:textId="77777777" w:rsidR="002C4833" w:rsidRPr="00EF1E66" w:rsidRDefault="002C4833" w:rsidP="00EF1E66">
            <w:pPr>
              <w:spacing w:after="0" w:line="240" w:lineRule="auto"/>
              <w:jc w:val="both"/>
              <w:rPr>
                <w:rFonts w:ascii="Arial" w:hAnsi="Arial" w:cs="Arial"/>
              </w:rPr>
            </w:pPr>
          </w:p>
          <w:p w14:paraId="3203B50C" w14:textId="77777777" w:rsidR="002C4833" w:rsidRPr="00EF1E66" w:rsidRDefault="002C4833" w:rsidP="00EF1E66">
            <w:pPr>
              <w:spacing w:after="0" w:line="240" w:lineRule="auto"/>
              <w:jc w:val="both"/>
              <w:rPr>
                <w:rFonts w:ascii="Arial" w:hAnsi="Arial" w:cs="Arial"/>
                <w:b/>
                <w:bCs/>
                <w:color w:val="FF0000"/>
              </w:rPr>
            </w:pPr>
            <w:r w:rsidRPr="00EF1E66">
              <w:rPr>
                <w:rFonts w:ascii="Arial" w:hAnsi="Arial" w:cs="Arial"/>
                <w:b/>
                <w:bCs/>
                <w:color w:val="FF0000"/>
              </w:rPr>
              <w:t xml:space="preserve">Ценовые предложения, представленные после окончания </w:t>
            </w:r>
            <w:proofErr w:type="gramStart"/>
            <w:r w:rsidRPr="00EF1E66">
              <w:rPr>
                <w:rFonts w:ascii="Arial" w:hAnsi="Arial" w:cs="Arial"/>
                <w:b/>
                <w:bCs/>
                <w:color w:val="FF0000"/>
              </w:rPr>
              <w:t>приема ценовых предложений</w:t>
            </w:r>
            <w:proofErr w:type="gramEnd"/>
            <w:r w:rsidRPr="00EF1E66">
              <w:rPr>
                <w:rFonts w:ascii="Arial" w:hAnsi="Arial" w:cs="Arial"/>
                <w:b/>
                <w:bCs/>
                <w:color w:val="FF0000"/>
              </w:rPr>
              <w:t xml:space="preserve"> не рассматриваются комиссией.</w:t>
            </w:r>
          </w:p>
          <w:p w14:paraId="53454ED9" w14:textId="77777777" w:rsidR="002C4833" w:rsidRPr="00EF1E66" w:rsidRDefault="002C4833" w:rsidP="00EF1E66">
            <w:pPr>
              <w:spacing w:after="0" w:line="240" w:lineRule="auto"/>
              <w:jc w:val="both"/>
              <w:rPr>
                <w:rFonts w:ascii="Arial" w:hAnsi="Arial" w:cs="Arial"/>
              </w:rPr>
            </w:pPr>
          </w:p>
          <w:p w14:paraId="24EEAB3B" w14:textId="77777777" w:rsidR="002C4833" w:rsidRPr="00EF1E66" w:rsidRDefault="002C4833" w:rsidP="00EF1E66">
            <w:pPr>
              <w:spacing w:after="0" w:line="240" w:lineRule="auto"/>
              <w:jc w:val="both"/>
              <w:rPr>
                <w:rFonts w:ascii="Arial" w:hAnsi="Arial" w:cs="Arial"/>
              </w:rPr>
            </w:pPr>
            <w:r w:rsidRPr="00EF1E66">
              <w:rPr>
                <w:rFonts w:ascii="Arial" w:hAnsi="Arial" w:cs="Arial"/>
              </w:rPr>
              <w:t>Отечественному и (или) иностранному товаропроизводителю предоставляется возможность дополнить представленные документы.</w:t>
            </w:r>
          </w:p>
          <w:p w14:paraId="732BCC73" w14:textId="77777777" w:rsidR="002C4833" w:rsidRPr="00EF1E66" w:rsidRDefault="002C4833" w:rsidP="00EF1E66">
            <w:pPr>
              <w:spacing w:after="0" w:line="240" w:lineRule="auto"/>
              <w:jc w:val="both"/>
              <w:rPr>
                <w:rFonts w:ascii="Arial" w:hAnsi="Arial" w:cs="Arial"/>
              </w:rPr>
            </w:pPr>
          </w:p>
          <w:p w14:paraId="724F45B2" w14:textId="77777777" w:rsidR="002C4833" w:rsidRPr="00EF1E66" w:rsidRDefault="002C4833" w:rsidP="00EF1E66">
            <w:pPr>
              <w:spacing w:after="0" w:line="240" w:lineRule="auto"/>
              <w:jc w:val="both"/>
              <w:rPr>
                <w:rFonts w:ascii="Arial" w:hAnsi="Arial" w:cs="Arial"/>
              </w:rPr>
            </w:pPr>
            <w:r w:rsidRPr="00EF1E66">
              <w:rPr>
                <w:rFonts w:ascii="Arial" w:hAnsi="Arial" w:cs="Arial"/>
              </w:rPr>
              <w:t>Дополнительные документы представляются в течение 3 (трех) рабочих дней с момента уведомления о необходимости представления дополнительных документов.</w:t>
            </w:r>
          </w:p>
          <w:p w14:paraId="6631A97C" w14:textId="77777777" w:rsidR="002C4833" w:rsidRPr="00EF1E66" w:rsidRDefault="002C4833" w:rsidP="00EF1E66">
            <w:pPr>
              <w:spacing w:after="0" w:line="240" w:lineRule="auto"/>
              <w:jc w:val="both"/>
              <w:rPr>
                <w:rFonts w:ascii="Arial" w:hAnsi="Arial" w:cs="Arial"/>
              </w:rPr>
            </w:pPr>
          </w:p>
          <w:p w14:paraId="1A3FE293" w14:textId="77777777" w:rsidR="002C4833" w:rsidRPr="00EF1E66" w:rsidRDefault="002C4833" w:rsidP="00EF1E66">
            <w:pPr>
              <w:spacing w:after="0" w:line="240" w:lineRule="auto"/>
              <w:jc w:val="both"/>
              <w:rPr>
                <w:rFonts w:ascii="Arial" w:hAnsi="Arial" w:cs="Arial"/>
                <w:b/>
                <w:bCs/>
                <w:color w:val="FF0000"/>
              </w:rPr>
            </w:pPr>
            <w:r w:rsidRPr="00EF1E66">
              <w:rPr>
                <w:rFonts w:ascii="Arial" w:hAnsi="Arial" w:cs="Arial"/>
                <w:b/>
                <w:bCs/>
                <w:color w:val="FF0000"/>
              </w:rPr>
              <w:t>Решение комиссии принимается простым большинством голосов от проголосовавших членов комиссии.</w:t>
            </w:r>
          </w:p>
          <w:p w14:paraId="1FE3E3CB" w14:textId="77777777" w:rsidR="002C4833" w:rsidRPr="00EF1E66" w:rsidRDefault="002C4833" w:rsidP="00EF1E66">
            <w:pPr>
              <w:spacing w:after="0" w:line="240" w:lineRule="auto"/>
              <w:jc w:val="both"/>
              <w:rPr>
                <w:rFonts w:ascii="Arial" w:hAnsi="Arial" w:cs="Arial"/>
                <w:b/>
                <w:bCs/>
                <w:color w:val="FF0000"/>
              </w:rPr>
            </w:pPr>
          </w:p>
          <w:p w14:paraId="04A693AE" w14:textId="77777777" w:rsidR="002C4833" w:rsidRPr="00EF1E66" w:rsidRDefault="002C4833" w:rsidP="00EF1E66">
            <w:pPr>
              <w:spacing w:after="0" w:line="240" w:lineRule="auto"/>
              <w:jc w:val="both"/>
              <w:rPr>
                <w:rFonts w:ascii="Arial" w:hAnsi="Arial" w:cs="Arial"/>
                <w:b/>
                <w:bCs/>
                <w:color w:val="FF0000"/>
              </w:rPr>
            </w:pPr>
            <w:r w:rsidRPr="00EF1E66">
              <w:rPr>
                <w:rFonts w:ascii="Arial" w:hAnsi="Arial" w:cs="Arial"/>
                <w:b/>
                <w:bCs/>
                <w:color w:val="FF0000"/>
              </w:rPr>
              <w:t>При равенстве голосов принятым считается решение, за которое проголосовали председатель комиссии или, в случае его отсутствия, заместитель председателя.</w:t>
            </w:r>
          </w:p>
          <w:p w14:paraId="057C1EC8" w14:textId="77777777" w:rsidR="002C4833" w:rsidRPr="00EF1E66" w:rsidRDefault="002C4833" w:rsidP="00EF1E66">
            <w:pPr>
              <w:spacing w:after="0" w:line="240" w:lineRule="auto"/>
              <w:jc w:val="both"/>
              <w:rPr>
                <w:rFonts w:ascii="Arial" w:hAnsi="Arial" w:cs="Arial"/>
              </w:rPr>
            </w:pPr>
          </w:p>
          <w:p w14:paraId="05B58459" w14:textId="77777777" w:rsidR="002C4833" w:rsidRPr="00EF1E66" w:rsidRDefault="002C4833" w:rsidP="00EF1E66">
            <w:pPr>
              <w:spacing w:after="0" w:line="240" w:lineRule="auto"/>
              <w:jc w:val="both"/>
              <w:rPr>
                <w:rFonts w:ascii="Arial" w:hAnsi="Arial" w:cs="Arial"/>
              </w:rPr>
            </w:pPr>
            <w:r w:rsidRPr="00EF1E66">
              <w:rPr>
                <w:rFonts w:ascii="Arial" w:hAnsi="Arial" w:cs="Arial"/>
              </w:rPr>
              <w:t>По итогам рассмотрения комиссия формирует протокол допуска.</w:t>
            </w:r>
          </w:p>
          <w:p w14:paraId="1FA30BD2" w14:textId="77777777" w:rsidR="002C4833" w:rsidRPr="00EF1E66" w:rsidRDefault="002C4833" w:rsidP="00EF1E66">
            <w:pPr>
              <w:spacing w:after="0" w:line="240" w:lineRule="auto"/>
              <w:jc w:val="both"/>
              <w:rPr>
                <w:rFonts w:ascii="Arial" w:hAnsi="Arial" w:cs="Arial"/>
              </w:rPr>
            </w:pPr>
          </w:p>
          <w:p w14:paraId="4D0947B0" w14:textId="77777777" w:rsidR="002C4833" w:rsidRPr="00EF1E66" w:rsidRDefault="002C4833" w:rsidP="00EF1E66">
            <w:pPr>
              <w:spacing w:after="0" w:line="240" w:lineRule="auto"/>
              <w:jc w:val="both"/>
              <w:rPr>
                <w:rFonts w:ascii="Arial" w:hAnsi="Arial" w:cs="Arial"/>
                <w:b/>
                <w:bCs/>
                <w:color w:val="FF0000"/>
              </w:rPr>
            </w:pPr>
            <w:r w:rsidRPr="00EF1E66">
              <w:rPr>
                <w:rFonts w:ascii="Arial" w:hAnsi="Arial" w:cs="Arial"/>
                <w:b/>
                <w:bCs/>
                <w:color w:val="FF0000"/>
              </w:rPr>
              <w:t>Производитель, представивший наименьшее ценовое предложение и документы, соответствующие условиям объявления и настоящих Правил, допускаются к переговорам.</w:t>
            </w:r>
          </w:p>
          <w:p w14:paraId="781000F4" w14:textId="77777777" w:rsidR="002C4833" w:rsidRPr="00EF1E66" w:rsidRDefault="002C4833" w:rsidP="00EF1E66">
            <w:pPr>
              <w:spacing w:after="0" w:line="240" w:lineRule="auto"/>
              <w:jc w:val="both"/>
              <w:rPr>
                <w:rFonts w:ascii="Arial" w:hAnsi="Arial" w:cs="Arial"/>
              </w:rPr>
            </w:pPr>
          </w:p>
          <w:p w14:paraId="19017E90" w14:textId="77777777" w:rsidR="002C4833" w:rsidRPr="00EF1E66" w:rsidRDefault="002C4833" w:rsidP="00EF1E66">
            <w:pPr>
              <w:spacing w:after="0" w:line="240" w:lineRule="auto"/>
              <w:jc w:val="both"/>
              <w:rPr>
                <w:rFonts w:ascii="Arial" w:hAnsi="Arial" w:cs="Arial"/>
              </w:rPr>
            </w:pPr>
            <w:r w:rsidRPr="00EF1E66">
              <w:rPr>
                <w:rFonts w:ascii="Arial" w:hAnsi="Arial" w:cs="Arial"/>
              </w:rPr>
              <w:t>Победителем признается производитель, представивший наименьшее ценовое предложение.</w:t>
            </w:r>
          </w:p>
          <w:p w14:paraId="69611FC5" w14:textId="77777777" w:rsidR="002C4833" w:rsidRPr="00EF1E66" w:rsidRDefault="002C4833" w:rsidP="00EF1E66">
            <w:pPr>
              <w:spacing w:after="0" w:line="240" w:lineRule="auto"/>
              <w:jc w:val="both"/>
              <w:rPr>
                <w:rFonts w:ascii="Arial" w:hAnsi="Arial" w:cs="Arial"/>
              </w:rPr>
            </w:pPr>
          </w:p>
          <w:p w14:paraId="4E0CB104" w14:textId="77777777" w:rsidR="002C4833" w:rsidRPr="00EF1E66" w:rsidRDefault="002C4833" w:rsidP="00EF1E66">
            <w:pPr>
              <w:spacing w:after="0" w:line="240" w:lineRule="auto"/>
              <w:jc w:val="both"/>
              <w:rPr>
                <w:rFonts w:ascii="Arial" w:hAnsi="Arial" w:cs="Arial"/>
              </w:rPr>
            </w:pPr>
            <w:r w:rsidRPr="00EF1E66">
              <w:rPr>
                <w:rFonts w:ascii="Arial" w:hAnsi="Arial" w:cs="Arial"/>
              </w:rPr>
              <w:t xml:space="preserve">При указании в ценовом предложении иностранной валюты, то она рассчитывается по курсу иностранной валюты </w:t>
            </w:r>
            <w:proofErr w:type="gramStart"/>
            <w:r w:rsidRPr="00EF1E66">
              <w:rPr>
                <w:rFonts w:ascii="Arial" w:hAnsi="Arial" w:cs="Arial"/>
              </w:rPr>
              <w:t>к тенге</w:t>
            </w:r>
            <w:proofErr w:type="gramEnd"/>
            <w:r w:rsidRPr="00EF1E66">
              <w:rPr>
                <w:rFonts w:ascii="Arial" w:hAnsi="Arial" w:cs="Arial"/>
              </w:rPr>
              <w:t xml:space="preserve"> указанному на </w:t>
            </w:r>
            <w:r w:rsidRPr="00EF1E66">
              <w:rPr>
                <w:rFonts w:ascii="Arial" w:hAnsi="Arial" w:cs="Arial"/>
              </w:rPr>
              <w:lastRenderedPageBreak/>
              <w:t xml:space="preserve">сайте Национального банка Республики Казахстан </w:t>
            </w:r>
            <w:r w:rsidRPr="00EF1E66">
              <w:rPr>
                <w:rFonts w:ascii="Arial" w:hAnsi="Arial" w:cs="Arial"/>
                <w:b/>
                <w:bCs/>
                <w:color w:val="FF0000"/>
              </w:rPr>
              <w:t>на день начала</w:t>
            </w:r>
            <w:r w:rsidRPr="00EF1E66">
              <w:rPr>
                <w:rFonts w:ascii="Arial" w:hAnsi="Arial" w:cs="Arial"/>
                <w:color w:val="FF0000"/>
              </w:rPr>
              <w:t xml:space="preserve"> </w:t>
            </w:r>
            <w:r w:rsidRPr="00EF1E66">
              <w:rPr>
                <w:rFonts w:ascii="Arial" w:hAnsi="Arial" w:cs="Arial"/>
              </w:rPr>
              <w:t xml:space="preserve">приема </w:t>
            </w:r>
            <w:r w:rsidRPr="00EF1E66">
              <w:rPr>
                <w:rFonts w:ascii="Arial" w:hAnsi="Arial" w:cs="Arial"/>
                <w:b/>
                <w:bCs/>
                <w:color w:val="FF0000"/>
              </w:rPr>
              <w:t>ценовых предложений и документов</w:t>
            </w:r>
            <w:r w:rsidRPr="00EF1E66">
              <w:rPr>
                <w:rFonts w:ascii="Arial" w:hAnsi="Arial" w:cs="Arial"/>
              </w:rPr>
              <w:t>.</w:t>
            </w:r>
          </w:p>
          <w:p w14:paraId="57EFC83C" w14:textId="77777777" w:rsidR="002C4833" w:rsidRPr="00EF1E66" w:rsidRDefault="002C4833" w:rsidP="00EF1E66">
            <w:pPr>
              <w:spacing w:after="0" w:line="240" w:lineRule="auto"/>
              <w:jc w:val="both"/>
              <w:rPr>
                <w:rFonts w:ascii="Arial" w:hAnsi="Arial" w:cs="Arial"/>
              </w:rPr>
            </w:pPr>
          </w:p>
          <w:p w14:paraId="24E18136" w14:textId="77777777" w:rsidR="002C4833" w:rsidRPr="00EF1E66" w:rsidRDefault="002C4833" w:rsidP="00EF1E66">
            <w:pPr>
              <w:spacing w:after="0" w:line="240" w:lineRule="auto"/>
              <w:jc w:val="both"/>
              <w:rPr>
                <w:rFonts w:ascii="Arial" w:hAnsi="Arial" w:cs="Arial"/>
              </w:rPr>
            </w:pPr>
            <w:r w:rsidRPr="00EF1E66">
              <w:rPr>
                <w:rFonts w:ascii="Arial" w:hAnsi="Arial" w:cs="Arial"/>
              </w:rPr>
              <w:t xml:space="preserve">При предоставлении </w:t>
            </w:r>
            <w:proofErr w:type="gramStart"/>
            <w:r w:rsidRPr="00EF1E66">
              <w:rPr>
                <w:rFonts w:ascii="Arial" w:hAnsi="Arial" w:cs="Arial"/>
              </w:rPr>
              <w:t xml:space="preserve">несколькими производителями одинаковых ценовых предложений </w:t>
            </w:r>
            <w:r w:rsidRPr="00EF1E66">
              <w:rPr>
                <w:rFonts w:ascii="Arial" w:hAnsi="Arial" w:cs="Arial"/>
                <w:b/>
                <w:bCs/>
                <w:color w:val="FF0000"/>
              </w:rPr>
              <w:t>и документов</w:t>
            </w:r>
            <w:proofErr w:type="gramEnd"/>
            <w:r w:rsidRPr="00EF1E66">
              <w:rPr>
                <w:rFonts w:ascii="Arial" w:hAnsi="Arial" w:cs="Arial"/>
                <w:b/>
                <w:bCs/>
                <w:color w:val="FF0000"/>
              </w:rPr>
              <w:t xml:space="preserve"> соответствующих условиям объявления и настоящих Правил</w:t>
            </w:r>
            <w:r w:rsidRPr="00EF1E66">
              <w:rPr>
                <w:rFonts w:ascii="Arial" w:hAnsi="Arial" w:cs="Arial"/>
              </w:rPr>
              <w:t xml:space="preserve">, </w:t>
            </w:r>
            <w:r w:rsidRPr="00EF1E66">
              <w:rPr>
                <w:rFonts w:ascii="Arial" w:hAnsi="Arial" w:cs="Arial"/>
                <w:b/>
                <w:bCs/>
                <w:color w:val="FF0000"/>
              </w:rPr>
              <w:t>к переговорам допускается производитель, чье ценовое предложение поступило раньше.</w:t>
            </w:r>
          </w:p>
          <w:p w14:paraId="7A26BF2B" w14:textId="77777777" w:rsidR="002C4833" w:rsidRPr="00EF1E66" w:rsidRDefault="002C4833" w:rsidP="00EF1E66">
            <w:pPr>
              <w:spacing w:after="0" w:line="240" w:lineRule="auto"/>
              <w:jc w:val="both"/>
              <w:rPr>
                <w:rFonts w:ascii="Arial" w:hAnsi="Arial" w:cs="Arial"/>
              </w:rPr>
            </w:pPr>
          </w:p>
          <w:p w14:paraId="1EB9B736" w14:textId="3B80CA8F" w:rsidR="002C4833" w:rsidRPr="00EF1E66" w:rsidRDefault="002C4833" w:rsidP="00EF1E66">
            <w:pPr>
              <w:spacing w:after="0" w:line="240" w:lineRule="auto"/>
              <w:jc w:val="both"/>
              <w:rPr>
                <w:rFonts w:ascii="Arial" w:hAnsi="Arial" w:cs="Arial"/>
              </w:rPr>
            </w:pPr>
            <w:r w:rsidRPr="00EF1E66">
              <w:rPr>
                <w:rFonts w:ascii="Arial" w:hAnsi="Arial" w:cs="Arial"/>
              </w:rPr>
              <w:t xml:space="preserve">При предоставлении </w:t>
            </w:r>
            <w:r w:rsidRPr="00EF1E66">
              <w:rPr>
                <w:rFonts w:ascii="Arial" w:hAnsi="Arial" w:cs="Arial"/>
                <w:b/>
                <w:bCs/>
                <w:color w:val="FF0000"/>
              </w:rPr>
              <w:t>только</w:t>
            </w:r>
            <w:r w:rsidRPr="00EF1E66">
              <w:rPr>
                <w:rFonts w:ascii="Arial" w:hAnsi="Arial" w:cs="Arial"/>
              </w:rPr>
              <w:t xml:space="preserve"> одного ценового предложения </w:t>
            </w:r>
            <w:r w:rsidRPr="00EF1E66">
              <w:rPr>
                <w:rFonts w:ascii="Arial" w:hAnsi="Arial" w:cs="Arial"/>
                <w:b/>
                <w:bCs/>
                <w:color w:val="FF0000"/>
              </w:rPr>
              <w:t xml:space="preserve">по одному лоту с отличными от объявления общим количеством и количествами по графикам поставок, а также </w:t>
            </w:r>
            <w:proofErr w:type="gramStart"/>
            <w:r w:rsidRPr="00EF1E66">
              <w:rPr>
                <w:rFonts w:ascii="Arial" w:hAnsi="Arial" w:cs="Arial"/>
                <w:b/>
                <w:bCs/>
                <w:color w:val="FF0000"/>
              </w:rPr>
              <w:t>с документами</w:t>
            </w:r>
            <w:proofErr w:type="gramEnd"/>
            <w:r w:rsidRPr="00EF1E66">
              <w:rPr>
                <w:rFonts w:ascii="Arial" w:hAnsi="Arial" w:cs="Arial"/>
                <w:b/>
                <w:bCs/>
                <w:color w:val="FF0000"/>
              </w:rPr>
              <w:t xml:space="preserve"> соответствующими условиям настоящих Правил, </w:t>
            </w:r>
            <w:r w:rsidRPr="00EF1E66">
              <w:rPr>
                <w:rFonts w:ascii="Arial" w:hAnsi="Arial" w:cs="Arial"/>
              </w:rPr>
              <w:t xml:space="preserve">такой производитель </w:t>
            </w:r>
            <w:r w:rsidRPr="00EF1E66">
              <w:rPr>
                <w:rFonts w:ascii="Arial" w:hAnsi="Arial" w:cs="Arial"/>
                <w:b/>
                <w:bCs/>
                <w:color w:val="FF0000"/>
              </w:rPr>
              <w:t>допускается к переговорам</w:t>
            </w:r>
            <w:r w:rsidRPr="00EF1E66">
              <w:rPr>
                <w:rFonts w:ascii="Arial" w:hAnsi="Arial" w:cs="Arial"/>
              </w:rPr>
              <w:t>.</w:t>
            </w:r>
          </w:p>
        </w:tc>
      </w:tr>
      <w:tr w:rsidR="00051340" w:rsidRPr="00EF1E66" w14:paraId="2D09072D" w14:textId="77777777" w:rsidTr="00B726C2">
        <w:tc>
          <w:tcPr>
            <w:tcW w:w="817" w:type="dxa"/>
          </w:tcPr>
          <w:p w14:paraId="5372BFC9" w14:textId="0BD15D27" w:rsidR="00051340" w:rsidRPr="00EF1E66" w:rsidRDefault="00051340" w:rsidP="00EF1E66">
            <w:pPr>
              <w:spacing w:after="0" w:line="240" w:lineRule="auto"/>
              <w:jc w:val="center"/>
              <w:rPr>
                <w:rFonts w:ascii="Arial" w:hAnsi="Arial" w:cs="Arial"/>
                <w:b/>
              </w:rPr>
            </w:pPr>
            <w:r w:rsidRPr="00EF1E66">
              <w:rPr>
                <w:rFonts w:ascii="Arial" w:hAnsi="Arial" w:cs="Arial"/>
                <w:b/>
              </w:rPr>
              <w:lastRenderedPageBreak/>
              <w:t>П. 220</w:t>
            </w:r>
          </w:p>
        </w:tc>
        <w:tc>
          <w:tcPr>
            <w:tcW w:w="6804" w:type="dxa"/>
          </w:tcPr>
          <w:p w14:paraId="11B2275F" w14:textId="77777777" w:rsidR="00051340" w:rsidRPr="00EF1E66" w:rsidRDefault="00051340" w:rsidP="00EF1E66">
            <w:pPr>
              <w:spacing w:after="0" w:line="240" w:lineRule="auto"/>
              <w:jc w:val="both"/>
              <w:rPr>
                <w:rFonts w:ascii="Arial" w:hAnsi="Arial" w:cs="Arial"/>
              </w:rPr>
            </w:pPr>
            <w:r w:rsidRPr="00EF1E66">
              <w:rPr>
                <w:rFonts w:ascii="Arial" w:hAnsi="Arial" w:cs="Arial"/>
              </w:rPr>
              <w:t xml:space="preserve">Комиссия на основании протокола допуска проводит переговоры с победителем </w:t>
            </w:r>
            <w:r w:rsidRPr="00EF1E66">
              <w:rPr>
                <w:rFonts w:ascii="Arial" w:hAnsi="Arial" w:cs="Arial"/>
                <w:b/>
                <w:bCs/>
                <w:strike/>
                <w:color w:val="FF0000"/>
              </w:rPr>
              <w:t>по определению окончательной</w:t>
            </w:r>
            <w:r w:rsidRPr="00EF1E66">
              <w:rPr>
                <w:rFonts w:ascii="Arial" w:hAnsi="Arial" w:cs="Arial"/>
                <w:color w:val="FF0000"/>
              </w:rPr>
              <w:t xml:space="preserve"> </w:t>
            </w:r>
            <w:r w:rsidRPr="00EF1E66">
              <w:rPr>
                <w:rFonts w:ascii="Arial" w:hAnsi="Arial" w:cs="Arial"/>
              </w:rPr>
              <w:t>цены лекарственных средств и (или) медицинских изделий, условий поставки и оплаты с применением аудио- и видеофиксации.</w:t>
            </w:r>
          </w:p>
          <w:p w14:paraId="776EF599" w14:textId="77777777" w:rsidR="00051340" w:rsidRPr="00EF1E66" w:rsidRDefault="00051340" w:rsidP="00EF1E66">
            <w:pPr>
              <w:spacing w:after="0" w:line="240" w:lineRule="auto"/>
              <w:jc w:val="both"/>
              <w:rPr>
                <w:rFonts w:ascii="Arial" w:hAnsi="Arial" w:cs="Arial"/>
              </w:rPr>
            </w:pPr>
            <w:r w:rsidRPr="00EF1E66">
              <w:rPr>
                <w:rFonts w:ascii="Arial" w:hAnsi="Arial" w:cs="Arial"/>
              </w:rPr>
              <w:t>При предоставлении одного ценового предложения комиссия дополнительно проводит переговоры по определению общего количества, количества по графикам поставок, закупаемых лекарственных средств и (или) медицинских изделий.</w:t>
            </w:r>
          </w:p>
          <w:p w14:paraId="465FFE0B" w14:textId="77777777" w:rsidR="00051340" w:rsidRPr="00EF1E66" w:rsidRDefault="00051340" w:rsidP="00EF1E66">
            <w:pPr>
              <w:spacing w:after="0" w:line="240" w:lineRule="auto"/>
              <w:jc w:val="both"/>
              <w:rPr>
                <w:rFonts w:ascii="Arial" w:hAnsi="Arial" w:cs="Arial"/>
              </w:rPr>
            </w:pPr>
            <w:r w:rsidRPr="00EF1E66">
              <w:rPr>
                <w:rFonts w:ascii="Arial" w:hAnsi="Arial" w:cs="Arial"/>
              </w:rPr>
              <w:t>Единым дистрибьютором допускается округление количества закупаемых лекарственных средств и (или) медицинских изделий до вторичной упаковки в целях сохранения их качества.</w:t>
            </w:r>
          </w:p>
          <w:p w14:paraId="3B1AD2CA" w14:textId="77777777" w:rsidR="00051340" w:rsidRPr="00EF1E66" w:rsidRDefault="00051340" w:rsidP="00EF1E66">
            <w:pPr>
              <w:spacing w:after="0" w:line="240" w:lineRule="auto"/>
              <w:jc w:val="both"/>
              <w:rPr>
                <w:rFonts w:ascii="Arial" w:hAnsi="Arial" w:cs="Arial"/>
              </w:rPr>
            </w:pPr>
            <w:r w:rsidRPr="00EF1E66">
              <w:rPr>
                <w:rFonts w:ascii="Arial" w:hAnsi="Arial" w:cs="Arial"/>
              </w:rPr>
              <w:t>Решение о закупе у иностранного товаропроизводителя лекарственных средств и медицинских изделий принимается комиссией с учетом наличия запаса свободных денежных средств.</w:t>
            </w:r>
          </w:p>
          <w:p w14:paraId="43CE7D3E" w14:textId="77777777" w:rsidR="00051340" w:rsidRPr="00EF1E66" w:rsidRDefault="00051340" w:rsidP="00EF1E66">
            <w:pPr>
              <w:spacing w:after="0" w:line="240" w:lineRule="auto"/>
              <w:jc w:val="both"/>
              <w:rPr>
                <w:rFonts w:ascii="Arial" w:hAnsi="Arial" w:cs="Arial"/>
              </w:rPr>
            </w:pPr>
            <w:r w:rsidRPr="00EF1E66">
              <w:rPr>
                <w:rFonts w:ascii="Arial" w:hAnsi="Arial" w:cs="Arial"/>
              </w:rPr>
              <w:t>По итогам переговоров подписывается протокол итогов закупа.</w:t>
            </w:r>
          </w:p>
          <w:p w14:paraId="74346BF7" w14:textId="77777777" w:rsidR="00051340" w:rsidRPr="00EF1E66" w:rsidRDefault="00051340" w:rsidP="00EF1E66">
            <w:pPr>
              <w:spacing w:after="0" w:line="240" w:lineRule="auto"/>
              <w:jc w:val="both"/>
              <w:rPr>
                <w:rFonts w:ascii="Arial" w:hAnsi="Arial" w:cs="Arial"/>
              </w:rPr>
            </w:pPr>
          </w:p>
        </w:tc>
        <w:tc>
          <w:tcPr>
            <w:tcW w:w="7371" w:type="dxa"/>
          </w:tcPr>
          <w:p w14:paraId="2C8EFDA6" w14:textId="77777777" w:rsidR="00051340" w:rsidRPr="00EF1E66" w:rsidRDefault="00051340" w:rsidP="00EF1E66">
            <w:pPr>
              <w:spacing w:after="0" w:line="240" w:lineRule="auto"/>
              <w:jc w:val="both"/>
              <w:rPr>
                <w:rFonts w:ascii="Arial" w:hAnsi="Arial" w:cs="Arial"/>
              </w:rPr>
            </w:pPr>
            <w:r w:rsidRPr="00EF1E66">
              <w:rPr>
                <w:rFonts w:ascii="Arial" w:hAnsi="Arial" w:cs="Arial"/>
              </w:rPr>
              <w:t xml:space="preserve">Комиссия на основании протокола допуска проводит переговоры с победителем </w:t>
            </w:r>
            <w:r w:rsidRPr="00EF1E66">
              <w:rPr>
                <w:rFonts w:ascii="Arial" w:hAnsi="Arial" w:cs="Arial"/>
                <w:b/>
                <w:bCs/>
                <w:color w:val="FF0000"/>
              </w:rPr>
              <w:t>по уменьшению</w:t>
            </w:r>
            <w:r w:rsidRPr="00EF1E66">
              <w:rPr>
                <w:rFonts w:ascii="Arial" w:hAnsi="Arial" w:cs="Arial"/>
                <w:color w:val="FF0000"/>
              </w:rPr>
              <w:t xml:space="preserve"> </w:t>
            </w:r>
            <w:r w:rsidRPr="00EF1E66">
              <w:rPr>
                <w:rFonts w:ascii="Arial" w:hAnsi="Arial" w:cs="Arial"/>
              </w:rPr>
              <w:t>цены лекарственных средств и (или) медицинских изделий, условий поставки и оплаты с применением аудио- и видеофиксации.</w:t>
            </w:r>
          </w:p>
          <w:p w14:paraId="5D51A393" w14:textId="77777777" w:rsidR="00051340" w:rsidRPr="00EF1E66" w:rsidRDefault="00051340" w:rsidP="00EF1E66">
            <w:pPr>
              <w:spacing w:after="0" w:line="240" w:lineRule="auto"/>
              <w:jc w:val="both"/>
              <w:rPr>
                <w:rFonts w:ascii="Arial" w:hAnsi="Arial" w:cs="Arial"/>
                <w:b/>
                <w:bCs/>
                <w:color w:val="FF0000"/>
              </w:rPr>
            </w:pPr>
            <w:r w:rsidRPr="00EF1E66">
              <w:rPr>
                <w:rFonts w:ascii="Arial" w:hAnsi="Arial" w:cs="Arial"/>
                <w:b/>
                <w:bCs/>
                <w:color w:val="FF0000"/>
              </w:rPr>
              <w:t xml:space="preserve">При переговорах, если цена фиксируется в иностранной валюте, то она рассчитывается по курсу иностранной валюты </w:t>
            </w:r>
            <w:proofErr w:type="gramStart"/>
            <w:r w:rsidRPr="00EF1E66">
              <w:rPr>
                <w:rFonts w:ascii="Arial" w:hAnsi="Arial" w:cs="Arial"/>
                <w:b/>
                <w:bCs/>
                <w:color w:val="FF0000"/>
              </w:rPr>
              <w:t>к тенге</w:t>
            </w:r>
            <w:proofErr w:type="gramEnd"/>
            <w:r w:rsidRPr="00EF1E66">
              <w:rPr>
                <w:rFonts w:ascii="Arial" w:hAnsi="Arial" w:cs="Arial"/>
                <w:b/>
                <w:bCs/>
                <w:color w:val="FF0000"/>
              </w:rPr>
              <w:t xml:space="preserve"> указанному на сайте Национального банка Республики Казахстан на день начала приема ценовых предложений и документов.</w:t>
            </w:r>
          </w:p>
          <w:p w14:paraId="4DF658E8" w14:textId="77777777" w:rsidR="00051340" w:rsidRPr="00EF1E66" w:rsidRDefault="00051340" w:rsidP="00EF1E66">
            <w:pPr>
              <w:spacing w:after="0" w:line="240" w:lineRule="auto"/>
              <w:jc w:val="both"/>
              <w:rPr>
                <w:rFonts w:ascii="Arial" w:hAnsi="Arial" w:cs="Arial"/>
              </w:rPr>
            </w:pPr>
            <w:r w:rsidRPr="00EF1E66">
              <w:rPr>
                <w:rFonts w:ascii="Arial" w:hAnsi="Arial" w:cs="Arial"/>
              </w:rPr>
              <w:t xml:space="preserve">При предоставлении </w:t>
            </w:r>
            <w:r w:rsidRPr="00EF1E66">
              <w:rPr>
                <w:rFonts w:ascii="Arial" w:hAnsi="Arial" w:cs="Arial"/>
                <w:b/>
                <w:bCs/>
                <w:color w:val="FF0000"/>
              </w:rPr>
              <w:t>по одному лоту только</w:t>
            </w:r>
            <w:r w:rsidRPr="00EF1E66">
              <w:rPr>
                <w:rFonts w:ascii="Arial" w:hAnsi="Arial" w:cs="Arial"/>
                <w:color w:val="FF0000"/>
              </w:rPr>
              <w:t xml:space="preserve"> </w:t>
            </w:r>
            <w:r w:rsidRPr="00EF1E66">
              <w:rPr>
                <w:rFonts w:ascii="Arial" w:hAnsi="Arial" w:cs="Arial"/>
              </w:rPr>
              <w:t>одного ценового предложения комиссия дополнительно проводит переговоры по определению общего количества, количества по графикам поставок, закупаемых лекарственных средств и (или) медицинских изделий.</w:t>
            </w:r>
          </w:p>
          <w:p w14:paraId="4C0F3F98" w14:textId="77777777" w:rsidR="00051340" w:rsidRPr="00EF1E66" w:rsidRDefault="00051340" w:rsidP="00EF1E66">
            <w:pPr>
              <w:spacing w:after="0" w:line="240" w:lineRule="auto"/>
              <w:jc w:val="both"/>
              <w:rPr>
                <w:rFonts w:ascii="Arial" w:hAnsi="Arial" w:cs="Arial"/>
              </w:rPr>
            </w:pPr>
            <w:r w:rsidRPr="00EF1E66">
              <w:rPr>
                <w:rFonts w:ascii="Arial" w:hAnsi="Arial" w:cs="Arial"/>
              </w:rPr>
              <w:t>Единым дистрибьютором допускается округление количества закупаемых лекарственных средств и (или) медицинских изделий до вторичной упаковки в целях сохранения их качества.</w:t>
            </w:r>
          </w:p>
          <w:p w14:paraId="3CE8F389" w14:textId="77777777" w:rsidR="00051340" w:rsidRPr="00EF1E66" w:rsidRDefault="00051340" w:rsidP="00EF1E66">
            <w:pPr>
              <w:spacing w:after="0" w:line="240" w:lineRule="auto"/>
              <w:jc w:val="both"/>
              <w:rPr>
                <w:rFonts w:ascii="Arial" w:hAnsi="Arial" w:cs="Arial"/>
              </w:rPr>
            </w:pPr>
            <w:r w:rsidRPr="00EF1E66">
              <w:rPr>
                <w:rFonts w:ascii="Arial" w:hAnsi="Arial" w:cs="Arial"/>
              </w:rPr>
              <w:t>Решение о закупе у иностранного товаропроизводителя лекарственных средств и медицинских изделий принимается комиссией с учетом наличия запаса свободных денежных средств.</w:t>
            </w:r>
          </w:p>
          <w:p w14:paraId="1A1EDCCB" w14:textId="0266311C" w:rsidR="00051340" w:rsidRPr="00EF1E66" w:rsidRDefault="00051340" w:rsidP="00EF1E66">
            <w:pPr>
              <w:spacing w:after="0" w:line="240" w:lineRule="auto"/>
              <w:jc w:val="both"/>
              <w:rPr>
                <w:rFonts w:ascii="Arial" w:hAnsi="Arial" w:cs="Arial"/>
              </w:rPr>
            </w:pPr>
            <w:r w:rsidRPr="00EF1E66">
              <w:rPr>
                <w:rFonts w:ascii="Arial" w:hAnsi="Arial" w:cs="Arial"/>
              </w:rPr>
              <w:t>По итогам переговоров подписывается протокол итогов закупа.</w:t>
            </w:r>
          </w:p>
        </w:tc>
      </w:tr>
      <w:tr w:rsidR="00051340" w:rsidRPr="00EF1E66" w14:paraId="41CB8E67" w14:textId="77777777" w:rsidTr="00B726C2">
        <w:tc>
          <w:tcPr>
            <w:tcW w:w="817" w:type="dxa"/>
          </w:tcPr>
          <w:p w14:paraId="7DECF94E" w14:textId="2617A55D" w:rsidR="00051340" w:rsidRPr="00EF1E66" w:rsidRDefault="00250BCF" w:rsidP="00EF1E66">
            <w:pPr>
              <w:spacing w:after="0" w:line="240" w:lineRule="auto"/>
              <w:jc w:val="center"/>
              <w:rPr>
                <w:rFonts w:ascii="Arial" w:hAnsi="Arial" w:cs="Arial"/>
                <w:b/>
              </w:rPr>
            </w:pPr>
            <w:r w:rsidRPr="00EF1E66">
              <w:rPr>
                <w:rFonts w:ascii="Arial" w:hAnsi="Arial" w:cs="Arial"/>
                <w:b/>
              </w:rPr>
              <w:t>П. 221</w:t>
            </w:r>
          </w:p>
        </w:tc>
        <w:tc>
          <w:tcPr>
            <w:tcW w:w="6804" w:type="dxa"/>
          </w:tcPr>
          <w:p w14:paraId="75F515CB" w14:textId="742F99E1" w:rsidR="00051340" w:rsidRPr="00EF1E66" w:rsidRDefault="00051340" w:rsidP="00EF1E66">
            <w:pPr>
              <w:spacing w:after="0" w:line="240" w:lineRule="auto"/>
              <w:jc w:val="both"/>
              <w:rPr>
                <w:rFonts w:ascii="Arial" w:hAnsi="Arial" w:cs="Arial"/>
              </w:rPr>
            </w:pPr>
            <w:r w:rsidRPr="00EF1E66">
              <w:rPr>
                <w:rFonts w:ascii="Arial" w:hAnsi="Arial" w:cs="Arial"/>
              </w:rPr>
              <w:t xml:space="preserve">На основании протоколов </w:t>
            </w:r>
            <w:r w:rsidRPr="00EF1E66">
              <w:rPr>
                <w:rFonts w:ascii="Arial" w:hAnsi="Arial" w:cs="Arial"/>
                <w:b/>
                <w:bCs/>
                <w:strike/>
                <w:color w:val="FF0000"/>
              </w:rPr>
              <w:t>об итогах</w:t>
            </w:r>
            <w:r w:rsidRPr="00EF1E66">
              <w:rPr>
                <w:rFonts w:ascii="Arial" w:hAnsi="Arial" w:cs="Arial"/>
                <w:color w:val="FF0000"/>
              </w:rPr>
              <w:t xml:space="preserve"> </w:t>
            </w:r>
            <w:r w:rsidRPr="00EF1E66">
              <w:rPr>
                <w:rFonts w:ascii="Arial" w:hAnsi="Arial" w:cs="Arial"/>
              </w:rPr>
              <w:t>закупа единый дистрибьютор заключает договор поставки с отечественным товаропроизводителем по форме, согласно приложению 17 к настоящим Правилам.</w:t>
            </w:r>
          </w:p>
          <w:p w14:paraId="56520382" w14:textId="77777777" w:rsidR="00051340" w:rsidRPr="00EF1E66" w:rsidRDefault="00051340" w:rsidP="00EF1E66">
            <w:pPr>
              <w:spacing w:after="0" w:line="240" w:lineRule="auto"/>
              <w:jc w:val="both"/>
              <w:rPr>
                <w:rFonts w:ascii="Arial" w:hAnsi="Arial" w:cs="Arial"/>
              </w:rPr>
            </w:pPr>
          </w:p>
          <w:p w14:paraId="235D6852" w14:textId="77777777" w:rsidR="00051340" w:rsidRPr="00EF1E66" w:rsidRDefault="00051340" w:rsidP="00EF1E66">
            <w:pPr>
              <w:spacing w:after="0" w:line="240" w:lineRule="auto"/>
              <w:jc w:val="both"/>
              <w:rPr>
                <w:rFonts w:ascii="Arial" w:hAnsi="Arial" w:cs="Arial"/>
                <w:b/>
                <w:bCs/>
                <w:strike/>
                <w:color w:val="FF0000"/>
              </w:rPr>
            </w:pPr>
            <w:r w:rsidRPr="00EF1E66">
              <w:rPr>
                <w:rFonts w:ascii="Arial" w:hAnsi="Arial" w:cs="Arial"/>
              </w:rPr>
              <w:t xml:space="preserve">При закупе у иностранного товаропроизводителя единый дистрибьютор заключает гражданско-правовой договор </w:t>
            </w:r>
            <w:r w:rsidRPr="00EF1E66">
              <w:rPr>
                <w:rFonts w:ascii="Arial" w:hAnsi="Arial" w:cs="Arial"/>
                <w:b/>
                <w:bCs/>
                <w:strike/>
                <w:color w:val="FF0000"/>
              </w:rPr>
              <w:t>сроком до 3 (трех) лет.</w:t>
            </w:r>
          </w:p>
          <w:p w14:paraId="5177E050" w14:textId="77777777" w:rsidR="00051340" w:rsidRPr="00EF1E66" w:rsidRDefault="00051340" w:rsidP="00EF1E66">
            <w:pPr>
              <w:spacing w:after="0" w:line="240" w:lineRule="auto"/>
              <w:jc w:val="both"/>
              <w:rPr>
                <w:rFonts w:ascii="Arial" w:hAnsi="Arial" w:cs="Arial"/>
              </w:rPr>
            </w:pPr>
          </w:p>
          <w:p w14:paraId="7EE544AF" w14:textId="77777777" w:rsidR="00051340" w:rsidRPr="00EF1E66" w:rsidRDefault="00051340" w:rsidP="00EF1E66">
            <w:pPr>
              <w:spacing w:after="0" w:line="240" w:lineRule="auto"/>
              <w:jc w:val="both"/>
              <w:rPr>
                <w:rFonts w:ascii="Arial" w:hAnsi="Arial" w:cs="Arial"/>
              </w:rPr>
            </w:pPr>
            <w:r w:rsidRPr="00EF1E66">
              <w:rPr>
                <w:rFonts w:ascii="Arial" w:hAnsi="Arial" w:cs="Arial"/>
              </w:rPr>
              <w:t xml:space="preserve">По </w:t>
            </w:r>
            <w:r w:rsidRPr="00EF1E66">
              <w:rPr>
                <w:rFonts w:ascii="Arial" w:hAnsi="Arial" w:cs="Arial"/>
                <w:b/>
                <w:bCs/>
                <w:strike/>
                <w:color w:val="FF0000"/>
              </w:rPr>
              <w:t>поручению</w:t>
            </w:r>
            <w:r w:rsidRPr="00EF1E66">
              <w:rPr>
                <w:rFonts w:ascii="Arial" w:hAnsi="Arial" w:cs="Arial"/>
              </w:rPr>
              <w:t xml:space="preserve"> уполномоченного органа в области здравоохранения допускается осуществление закупа лекарственных средств и (или) медицинских изделий у иностранного товаропроизводителя в объеме трехлетней потребности.</w:t>
            </w:r>
          </w:p>
          <w:p w14:paraId="3C88F5CB" w14:textId="77777777" w:rsidR="00051340" w:rsidRPr="00EF1E66" w:rsidRDefault="00051340" w:rsidP="00EF1E66">
            <w:pPr>
              <w:spacing w:after="0" w:line="240" w:lineRule="auto"/>
              <w:jc w:val="both"/>
              <w:rPr>
                <w:rFonts w:ascii="Arial" w:hAnsi="Arial" w:cs="Arial"/>
              </w:rPr>
            </w:pPr>
          </w:p>
          <w:p w14:paraId="6D4A4F46" w14:textId="77777777" w:rsidR="00051340" w:rsidRPr="00EF1E66" w:rsidRDefault="00051340" w:rsidP="00EF1E66">
            <w:pPr>
              <w:spacing w:after="0" w:line="240" w:lineRule="auto"/>
              <w:jc w:val="both"/>
              <w:rPr>
                <w:rFonts w:ascii="Arial" w:hAnsi="Arial" w:cs="Arial"/>
                <w:b/>
                <w:bCs/>
                <w:strike/>
                <w:color w:val="FF0000"/>
              </w:rPr>
            </w:pPr>
            <w:r w:rsidRPr="00EF1E66">
              <w:rPr>
                <w:rFonts w:ascii="Arial" w:hAnsi="Arial" w:cs="Arial"/>
                <w:b/>
                <w:bCs/>
                <w:strike/>
                <w:color w:val="FF0000"/>
              </w:rPr>
              <w:t>При закупе у иностранного товаропроизводителя лекарственных средств и (или) медицинских изделий, допускается подписание договора в электронном формате посредством цифровой подписи.</w:t>
            </w:r>
          </w:p>
          <w:p w14:paraId="072517D5" w14:textId="77777777" w:rsidR="00051340" w:rsidRPr="00EF1E66" w:rsidRDefault="00051340" w:rsidP="00EF1E66">
            <w:pPr>
              <w:spacing w:after="0" w:line="240" w:lineRule="auto"/>
              <w:jc w:val="both"/>
              <w:rPr>
                <w:rFonts w:ascii="Arial" w:hAnsi="Arial" w:cs="Arial"/>
              </w:rPr>
            </w:pPr>
          </w:p>
        </w:tc>
        <w:tc>
          <w:tcPr>
            <w:tcW w:w="7371" w:type="dxa"/>
          </w:tcPr>
          <w:p w14:paraId="2F684FF1" w14:textId="612F3650" w:rsidR="00051340" w:rsidRPr="00EF1E66" w:rsidRDefault="00051340" w:rsidP="00EF1E66">
            <w:pPr>
              <w:spacing w:after="0" w:line="240" w:lineRule="auto"/>
              <w:jc w:val="both"/>
              <w:rPr>
                <w:rFonts w:ascii="Arial" w:hAnsi="Arial" w:cs="Arial"/>
              </w:rPr>
            </w:pPr>
            <w:r w:rsidRPr="00EF1E66">
              <w:rPr>
                <w:rFonts w:ascii="Arial" w:hAnsi="Arial" w:cs="Arial"/>
              </w:rPr>
              <w:lastRenderedPageBreak/>
              <w:t xml:space="preserve">На основании протоколов </w:t>
            </w:r>
            <w:r w:rsidRPr="00EF1E66">
              <w:rPr>
                <w:rFonts w:ascii="Arial" w:hAnsi="Arial" w:cs="Arial"/>
                <w:b/>
                <w:bCs/>
                <w:color w:val="FF0000"/>
              </w:rPr>
              <w:t>итогов</w:t>
            </w:r>
            <w:r w:rsidRPr="00EF1E66">
              <w:rPr>
                <w:rFonts w:ascii="Arial" w:hAnsi="Arial" w:cs="Arial"/>
              </w:rPr>
              <w:t xml:space="preserve"> закупа единый дистрибьютор заключает договор поставки с отечественным товаропроизводителем </w:t>
            </w:r>
            <w:r w:rsidRPr="00EF1E66">
              <w:rPr>
                <w:rFonts w:ascii="Arial" w:hAnsi="Arial" w:cs="Arial"/>
                <w:b/>
                <w:bCs/>
                <w:color w:val="FF0000"/>
              </w:rPr>
              <w:t>в электронном формате посредством цифровой подписи</w:t>
            </w:r>
            <w:r w:rsidRPr="00EF1E66">
              <w:rPr>
                <w:rFonts w:ascii="Arial" w:hAnsi="Arial" w:cs="Arial"/>
                <w:color w:val="FF0000"/>
              </w:rPr>
              <w:t xml:space="preserve"> </w:t>
            </w:r>
            <w:r w:rsidRPr="00EF1E66">
              <w:rPr>
                <w:rFonts w:ascii="Arial" w:hAnsi="Arial" w:cs="Arial"/>
              </w:rPr>
              <w:t>по форме, согласно приложению 17 к настоящим Правилам.</w:t>
            </w:r>
          </w:p>
          <w:p w14:paraId="4FCF9EA0" w14:textId="77777777" w:rsidR="00051340" w:rsidRPr="00EF1E66" w:rsidRDefault="00051340" w:rsidP="00EF1E66">
            <w:pPr>
              <w:spacing w:after="0" w:line="240" w:lineRule="auto"/>
              <w:jc w:val="both"/>
              <w:rPr>
                <w:rFonts w:ascii="Arial" w:hAnsi="Arial" w:cs="Arial"/>
              </w:rPr>
            </w:pPr>
          </w:p>
          <w:p w14:paraId="6B05444D" w14:textId="77777777" w:rsidR="00051340" w:rsidRPr="00EF1E66" w:rsidRDefault="00051340" w:rsidP="00EF1E66">
            <w:pPr>
              <w:spacing w:after="0" w:line="240" w:lineRule="auto"/>
              <w:jc w:val="both"/>
              <w:rPr>
                <w:rFonts w:ascii="Arial" w:hAnsi="Arial" w:cs="Arial"/>
                <w:b/>
                <w:bCs/>
                <w:color w:val="FF0000"/>
              </w:rPr>
            </w:pPr>
            <w:r w:rsidRPr="00EF1E66">
              <w:rPr>
                <w:rFonts w:ascii="Arial" w:hAnsi="Arial" w:cs="Arial"/>
                <w:b/>
                <w:bCs/>
                <w:color w:val="FF0000"/>
              </w:rPr>
              <w:t>При этом, отечественный товаропроизводитель не предоставляет единому дистрибьютору обеспечения исполнения своих обязательств по договорам поставки, заключенным в соответствии с главой 2 раздела 3 настоящих Правил.</w:t>
            </w:r>
          </w:p>
          <w:p w14:paraId="441A388E" w14:textId="77777777" w:rsidR="00051340" w:rsidRPr="00EF1E66" w:rsidRDefault="00051340" w:rsidP="00EF1E66">
            <w:pPr>
              <w:spacing w:after="0" w:line="240" w:lineRule="auto"/>
              <w:jc w:val="both"/>
              <w:rPr>
                <w:rFonts w:ascii="Arial" w:hAnsi="Arial" w:cs="Arial"/>
              </w:rPr>
            </w:pPr>
          </w:p>
          <w:p w14:paraId="3CF87FB8" w14:textId="77777777" w:rsidR="00051340" w:rsidRPr="00EF1E66" w:rsidRDefault="00051340" w:rsidP="00EF1E66">
            <w:pPr>
              <w:spacing w:after="0" w:line="240" w:lineRule="auto"/>
              <w:jc w:val="both"/>
              <w:rPr>
                <w:rFonts w:ascii="Arial" w:hAnsi="Arial" w:cs="Arial"/>
                <w:b/>
                <w:bCs/>
                <w:color w:val="FF0000"/>
              </w:rPr>
            </w:pPr>
            <w:r w:rsidRPr="00EF1E66">
              <w:rPr>
                <w:rFonts w:ascii="Arial" w:hAnsi="Arial" w:cs="Arial"/>
              </w:rPr>
              <w:t xml:space="preserve">При закупе у иностранного товаропроизводителя единый дистрибьютор заключает гражданско-правовой договор </w:t>
            </w:r>
            <w:r w:rsidRPr="00EF1E66">
              <w:rPr>
                <w:rFonts w:ascii="Arial" w:hAnsi="Arial" w:cs="Arial"/>
                <w:b/>
                <w:bCs/>
                <w:color w:val="FF0000"/>
              </w:rPr>
              <w:t>на бумажном носителе и (или) в электронном формате посредством электронной цифровой подписи.</w:t>
            </w:r>
          </w:p>
          <w:p w14:paraId="24489168" w14:textId="77777777" w:rsidR="00051340" w:rsidRPr="00EF1E66" w:rsidRDefault="00051340" w:rsidP="00EF1E66">
            <w:pPr>
              <w:spacing w:after="0" w:line="240" w:lineRule="auto"/>
              <w:jc w:val="both"/>
              <w:rPr>
                <w:rFonts w:ascii="Arial" w:hAnsi="Arial" w:cs="Arial"/>
              </w:rPr>
            </w:pPr>
          </w:p>
          <w:p w14:paraId="350FFF8D" w14:textId="52EC3EF5" w:rsidR="00051340" w:rsidRPr="00EF1E66" w:rsidRDefault="00051340" w:rsidP="00EF1E66">
            <w:pPr>
              <w:spacing w:after="0" w:line="240" w:lineRule="auto"/>
              <w:jc w:val="both"/>
              <w:rPr>
                <w:rFonts w:ascii="Arial" w:hAnsi="Arial" w:cs="Arial"/>
              </w:rPr>
            </w:pPr>
            <w:r w:rsidRPr="00EF1E66">
              <w:rPr>
                <w:rFonts w:ascii="Arial" w:hAnsi="Arial" w:cs="Arial"/>
              </w:rPr>
              <w:t xml:space="preserve">По </w:t>
            </w:r>
            <w:r w:rsidRPr="00EF1E66">
              <w:rPr>
                <w:rFonts w:ascii="Arial" w:hAnsi="Arial" w:cs="Arial"/>
                <w:b/>
                <w:bCs/>
                <w:color w:val="FF0000"/>
              </w:rPr>
              <w:t>решению</w:t>
            </w:r>
            <w:r w:rsidRPr="00EF1E66">
              <w:rPr>
                <w:rFonts w:ascii="Arial" w:hAnsi="Arial" w:cs="Arial"/>
              </w:rPr>
              <w:t xml:space="preserve"> уполномоченного органа в области здравоохранения допускается осуществление закупа лекарственных средств и (или) медицинских изделий у иностранного товаропроизводителя в объеме трехлетней потребности.»;</w:t>
            </w:r>
          </w:p>
        </w:tc>
      </w:tr>
      <w:tr w:rsidR="004F2C82" w:rsidRPr="00EF1E66" w14:paraId="7379A7E3" w14:textId="77777777" w:rsidTr="00B726C2">
        <w:tc>
          <w:tcPr>
            <w:tcW w:w="817" w:type="dxa"/>
          </w:tcPr>
          <w:p w14:paraId="799A3A52" w14:textId="5A3E2DEC" w:rsidR="004F2C82" w:rsidRPr="00EF1E66" w:rsidRDefault="004F2C82" w:rsidP="00EF1E66">
            <w:pPr>
              <w:spacing w:after="0" w:line="240" w:lineRule="auto"/>
              <w:jc w:val="center"/>
              <w:rPr>
                <w:rFonts w:ascii="Arial" w:hAnsi="Arial" w:cs="Arial"/>
                <w:b/>
              </w:rPr>
            </w:pPr>
            <w:r w:rsidRPr="00EF1E66">
              <w:rPr>
                <w:rFonts w:ascii="Arial" w:hAnsi="Arial" w:cs="Arial"/>
                <w:b/>
              </w:rPr>
              <w:lastRenderedPageBreak/>
              <w:t>П. 224</w:t>
            </w:r>
          </w:p>
        </w:tc>
        <w:tc>
          <w:tcPr>
            <w:tcW w:w="6804" w:type="dxa"/>
          </w:tcPr>
          <w:p w14:paraId="2CBC42BE" w14:textId="21F79D3A" w:rsidR="004F2C82" w:rsidRPr="00EF1E66" w:rsidRDefault="004F2C82" w:rsidP="00EF1E66">
            <w:pPr>
              <w:spacing w:after="0" w:line="240" w:lineRule="auto"/>
              <w:jc w:val="both"/>
              <w:rPr>
                <w:rFonts w:ascii="Arial" w:hAnsi="Arial" w:cs="Arial"/>
                <w:b/>
                <w:bCs/>
                <w:strike/>
                <w:color w:val="FF0000"/>
              </w:rPr>
            </w:pPr>
            <w:r w:rsidRPr="00EF1E66">
              <w:rPr>
                <w:rFonts w:ascii="Arial" w:hAnsi="Arial" w:cs="Arial"/>
                <w:b/>
                <w:bCs/>
                <w:strike/>
                <w:color w:val="FF0000"/>
              </w:rPr>
              <w:t>Комиссия прекращает свою деятельность с момента заключения договора поставки лекарственных средств и (или) медицинских изделий с отечественным товаропроизводителем и (или) гражданско-правового договора с иностранным товаропроизводителем, либо признания закупа несостоявшимся.</w:t>
            </w:r>
          </w:p>
        </w:tc>
        <w:tc>
          <w:tcPr>
            <w:tcW w:w="7371" w:type="dxa"/>
          </w:tcPr>
          <w:p w14:paraId="4D593CAD" w14:textId="1154FCFD" w:rsidR="004F2C82" w:rsidRPr="00EF1E66" w:rsidRDefault="004F2C82" w:rsidP="00EF1E66">
            <w:pPr>
              <w:spacing w:after="0" w:line="240" w:lineRule="auto"/>
              <w:jc w:val="both"/>
              <w:rPr>
                <w:rFonts w:ascii="Arial" w:hAnsi="Arial" w:cs="Arial"/>
                <w:b/>
                <w:bCs/>
                <w:color w:val="FF0000"/>
              </w:rPr>
            </w:pPr>
            <w:r w:rsidRPr="00EF1E66">
              <w:rPr>
                <w:rFonts w:ascii="Arial" w:hAnsi="Arial" w:cs="Arial"/>
                <w:b/>
                <w:bCs/>
                <w:color w:val="FF0000"/>
              </w:rPr>
              <w:t xml:space="preserve">Исключить </w:t>
            </w:r>
          </w:p>
        </w:tc>
      </w:tr>
      <w:tr w:rsidR="007E0246" w:rsidRPr="00EF1E66" w14:paraId="3E4127CC" w14:textId="77777777" w:rsidTr="00B726C2">
        <w:tc>
          <w:tcPr>
            <w:tcW w:w="817" w:type="dxa"/>
          </w:tcPr>
          <w:p w14:paraId="7B78C390" w14:textId="65057F52" w:rsidR="007E0246" w:rsidRPr="00EF1E66" w:rsidRDefault="007E0246" w:rsidP="00EF1E66">
            <w:pPr>
              <w:spacing w:after="0" w:line="240" w:lineRule="auto"/>
              <w:jc w:val="center"/>
              <w:rPr>
                <w:rFonts w:ascii="Arial" w:hAnsi="Arial" w:cs="Arial"/>
                <w:b/>
              </w:rPr>
            </w:pPr>
            <w:r w:rsidRPr="00EF1E66">
              <w:rPr>
                <w:rFonts w:ascii="Arial" w:hAnsi="Arial" w:cs="Arial"/>
                <w:b/>
              </w:rPr>
              <w:t>П. 228</w:t>
            </w:r>
          </w:p>
        </w:tc>
        <w:tc>
          <w:tcPr>
            <w:tcW w:w="6804" w:type="dxa"/>
          </w:tcPr>
          <w:p w14:paraId="62F3618C" w14:textId="61F43B3B" w:rsidR="007E0246" w:rsidRPr="00EF1E66" w:rsidRDefault="007E0246" w:rsidP="00EF1E66">
            <w:pPr>
              <w:spacing w:after="0" w:line="240" w:lineRule="auto"/>
              <w:jc w:val="both"/>
              <w:rPr>
                <w:rFonts w:ascii="Arial" w:hAnsi="Arial" w:cs="Arial"/>
              </w:rPr>
            </w:pPr>
            <w:r w:rsidRPr="00EF1E66">
              <w:rPr>
                <w:rFonts w:ascii="Arial" w:hAnsi="Arial" w:cs="Arial"/>
              </w:rPr>
              <w:t xml:space="preserve">При признании закупа лекарственных средств и (или) медицинских изделий у отечественного или иностранного товаропроизводителя несостоявшимся, единый дистрибьютор проводит закуп </w:t>
            </w:r>
            <w:r w:rsidRPr="00EF1E66">
              <w:rPr>
                <w:rFonts w:ascii="Arial" w:hAnsi="Arial" w:cs="Arial"/>
                <w:b/>
                <w:bCs/>
                <w:strike/>
                <w:color w:val="FF0000"/>
              </w:rPr>
              <w:t>через структуры международные организации, учрежденные Организацией Объединенных Наций</w:t>
            </w:r>
            <w:r w:rsidRPr="00EF1E66">
              <w:rPr>
                <w:rFonts w:ascii="Arial" w:hAnsi="Arial" w:cs="Arial"/>
              </w:rPr>
              <w:t>.</w:t>
            </w:r>
          </w:p>
        </w:tc>
        <w:tc>
          <w:tcPr>
            <w:tcW w:w="7371" w:type="dxa"/>
          </w:tcPr>
          <w:p w14:paraId="2DF229FA" w14:textId="5BE28A14" w:rsidR="007E0246" w:rsidRPr="00EF1E66" w:rsidRDefault="007E0246" w:rsidP="00EF1E66">
            <w:pPr>
              <w:spacing w:after="0" w:line="240" w:lineRule="auto"/>
              <w:jc w:val="both"/>
              <w:rPr>
                <w:rFonts w:ascii="Arial" w:hAnsi="Arial" w:cs="Arial"/>
              </w:rPr>
            </w:pPr>
            <w:r w:rsidRPr="00EF1E66">
              <w:rPr>
                <w:rFonts w:ascii="Arial" w:hAnsi="Arial" w:cs="Arial"/>
              </w:rPr>
              <w:t>При признании закупа лекарственных средств и (или) медицинских изделий у отечественного или иностранного товаропроизводителя несостоявшимся, единый дистрибьютор проводит закуп способом тендера.</w:t>
            </w:r>
          </w:p>
        </w:tc>
      </w:tr>
    </w:tbl>
    <w:p w14:paraId="5555B9A1" w14:textId="20BD4856" w:rsidR="00682E49" w:rsidRPr="00EF1E66" w:rsidRDefault="00682E49" w:rsidP="00EF1E66">
      <w:pPr>
        <w:spacing w:after="0" w:line="240" w:lineRule="auto"/>
        <w:jc w:val="center"/>
        <w:rPr>
          <w:rFonts w:ascii="Arial" w:hAnsi="Arial" w:cs="Arial"/>
          <w:b/>
          <w:bCs/>
        </w:rPr>
      </w:pPr>
    </w:p>
    <w:p w14:paraId="6F15159E" w14:textId="0BEED002" w:rsidR="007535E0" w:rsidRPr="00EF1E66" w:rsidRDefault="004D5AF1" w:rsidP="00EF1E66">
      <w:pPr>
        <w:spacing w:after="0" w:line="240" w:lineRule="auto"/>
        <w:jc w:val="center"/>
        <w:rPr>
          <w:rFonts w:ascii="Arial" w:hAnsi="Arial" w:cs="Arial"/>
          <w:b/>
          <w:bCs/>
        </w:rPr>
      </w:pPr>
      <w:r w:rsidRPr="00D62598">
        <w:rPr>
          <w:rFonts w:ascii="Arial" w:hAnsi="Arial" w:cs="Arial"/>
          <w:b/>
          <w:bCs/>
        </w:rPr>
        <w:t>Параграф 3. Порядок закупа способом из одного источника через международные организации, учрежденные Организацией Объединенных Наций</w:t>
      </w:r>
    </w:p>
    <w:tbl>
      <w:tblPr>
        <w:tblStyle w:val="a3"/>
        <w:tblW w:w="14992" w:type="dxa"/>
        <w:tblLayout w:type="fixed"/>
        <w:tblLook w:val="04A0" w:firstRow="1" w:lastRow="0" w:firstColumn="1" w:lastColumn="0" w:noHBand="0" w:noVBand="1"/>
      </w:tblPr>
      <w:tblGrid>
        <w:gridCol w:w="817"/>
        <w:gridCol w:w="6804"/>
        <w:gridCol w:w="7371"/>
      </w:tblGrid>
      <w:tr w:rsidR="007535E0" w:rsidRPr="00EF1E66" w14:paraId="54B55DDD" w14:textId="77777777" w:rsidTr="00B726C2">
        <w:tc>
          <w:tcPr>
            <w:tcW w:w="817" w:type="dxa"/>
          </w:tcPr>
          <w:p w14:paraId="16EB50A0" w14:textId="77777777" w:rsidR="007535E0" w:rsidRPr="00EF1E66" w:rsidRDefault="007535E0"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5C80D846" w14:textId="77777777" w:rsidR="007535E0" w:rsidRPr="00EF1E66" w:rsidRDefault="007535E0"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55F5E093" w14:textId="77777777" w:rsidR="007535E0" w:rsidRPr="00EF1E66" w:rsidRDefault="007535E0"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7535E0" w:rsidRPr="00EF1E66" w14:paraId="304FE346" w14:textId="77777777" w:rsidTr="00B726C2">
        <w:tc>
          <w:tcPr>
            <w:tcW w:w="817" w:type="dxa"/>
          </w:tcPr>
          <w:p w14:paraId="4CDEC7CB" w14:textId="72601CC5" w:rsidR="007535E0" w:rsidRPr="00EF1E66" w:rsidRDefault="004D5AF1" w:rsidP="00EF1E66">
            <w:pPr>
              <w:spacing w:after="0" w:line="240" w:lineRule="auto"/>
              <w:jc w:val="center"/>
              <w:rPr>
                <w:rFonts w:ascii="Arial" w:hAnsi="Arial" w:cs="Arial"/>
                <w:b/>
              </w:rPr>
            </w:pPr>
            <w:r w:rsidRPr="00EF1E66">
              <w:rPr>
                <w:rFonts w:ascii="Arial" w:hAnsi="Arial" w:cs="Arial"/>
                <w:b/>
              </w:rPr>
              <w:t>П. 234</w:t>
            </w:r>
          </w:p>
        </w:tc>
        <w:tc>
          <w:tcPr>
            <w:tcW w:w="6804" w:type="dxa"/>
          </w:tcPr>
          <w:p w14:paraId="19A38ECA" w14:textId="42E3AAAD" w:rsidR="007535E0" w:rsidRPr="00EF1E66" w:rsidRDefault="004D5AF1" w:rsidP="00EF1E66">
            <w:pPr>
              <w:spacing w:after="0" w:line="240" w:lineRule="auto"/>
              <w:jc w:val="both"/>
              <w:rPr>
                <w:rFonts w:ascii="Arial" w:hAnsi="Arial" w:cs="Arial"/>
              </w:rPr>
            </w:pPr>
            <w:r w:rsidRPr="00EF1E66">
              <w:rPr>
                <w:rFonts w:ascii="Arial" w:hAnsi="Arial" w:cs="Arial"/>
              </w:rPr>
              <w:t xml:space="preserve">Закуп способом через международные организации, учрежденные Организацией Объединенных Наций, по </w:t>
            </w:r>
            <w:r w:rsidRPr="00EF1E66">
              <w:rPr>
                <w:rFonts w:ascii="Arial" w:hAnsi="Arial" w:cs="Arial"/>
              </w:rPr>
              <w:lastRenderedPageBreak/>
              <w:t>дополнительным заявкам заказчика осуществляется у международной организации, учрежденной Организацией Объединенных Наций по ценовому предложению с указанием цены лекарственного средства и (или) медицинского изделия, а также с учетом затрат на дополнительные сборы, необходимых для погашения всех расходов, связанных с поставкой, но не выше предельных цен, установленных уполномоченным органом в области здравоохранения.</w:t>
            </w:r>
          </w:p>
        </w:tc>
        <w:tc>
          <w:tcPr>
            <w:tcW w:w="7371" w:type="dxa"/>
          </w:tcPr>
          <w:p w14:paraId="32A99F45" w14:textId="70A64135" w:rsidR="007535E0" w:rsidRPr="00EF1E66" w:rsidRDefault="004D5AF1" w:rsidP="00EF1E66">
            <w:pPr>
              <w:spacing w:after="0" w:line="240" w:lineRule="auto"/>
              <w:jc w:val="both"/>
              <w:rPr>
                <w:rFonts w:ascii="Arial" w:hAnsi="Arial" w:cs="Arial"/>
              </w:rPr>
            </w:pPr>
            <w:r w:rsidRPr="00EF1E66">
              <w:rPr>
                <w:rFonts w:ascii="Arial" w:hAnsi="Arial" w:cs="Arial"/>
              </w:rPr>
              <w:lastRenderedPageBreak/>
              <w:t xml:space="preserve">Закуп способом через международные организации, учрежденные Организацией Объединенных Наций, по дополнительным заявкам </w:t>
            </w:r>
            <w:r w:rsidRPr="00EF1E66">
              <w:rPr>
                <w:rFonts w:ascii="Arial" w:hAnsi="Arial" w:cs="Arial"/>
              </w:rPr>
              <w:lastRenderedPageBreak/>
              <w:t xml:space="preserve">заказчика </w:t>
            </w:r>
            <w:r w:rsidRPr="00EF1E66">
              <w:rPr>
                <w:rFonts w:ascii="Arial" w:hAnsi="Arial" w:cs="Arial"/>
                <w:b/>
                <w:bCs/>
                <w:color w:val="FF0000"/>
              </w:rPr>
              <w:t>и (или) неснижаемого запаса единого дистрибьютора</w:t>
            </w:r>
            <w:r w:rsidRPr="00EF1E66">
              <w:rPr>
                <w:rFonts w:ascii="Arial" w:hAnsi="Arial" w:cs="Arial"/>
                <w:color w:val="FF0000"/>
              </w:rPr>
              <w:t xml:space="preserve"> </w:t>
            </w:r>
            <w:r w:rsidRPr="00EF1E66">
              <w:rPr>
                <w:rFonts w:ascii="Arial" w:hAnsi="Arial" w:cs="Arial"/>
              </w:rPr>
              <w:t>осуществляется у международной организации, учрежденной Организацией Объединенных Наций по ценовому предложению с указанием цены лекарственного средства и (или) медицинского изделия, а также с учетом затрат на дополнительные сборы, необходимых для погашения всех расходов, связанных с поставкой, но не выше предельных цен, установленных уполномоченным органом в области здравоохранения.</w:t>
            </w:r>
          </w:p>
        </w:tc>
      </w:tr>
      <w:tr w:rsidR="007535E0" w:rsidRPr="00EF1E66" w14:paraId="2E420330" w14:textId="77777777" w:rsidTr="00B726C2">
        <w:tc>
          <w:tcPr>
            <w:tcW w:w="817" w:type="dxa"/>
          </w:tcPr>
          <w:p w14:paraId="03CEB9AB" w14:textId="0CD9BBC1" w:rsidR="007535E0" w:rsidRPr="00EF1E66" w:rsidRDefault="00E443A0" w:rsidP="00EF1E66">
            <w:pPr>
              <w:spacing w:after="0" w:line="240" w:lineRule="auto"/>
              <w:jc w:val="center"/>
              <w:rPr>
                <w:rFonts w:ascii="Arial" w:hAnsi="Arial" w:cs="Arial"/>
                <w:b/>
              </w:rPr>
            </w:pPr>
            <w:r w:rsidRPr="00EF1E66">
              <w:rPr>
                <w:rFonts w:ascii="Arial" w:hAnsi="Arial" w:cs="Arial"/>
                <w:b/>
              </w:rPr>
              <w:lastRenderedPageBreak/>
              <w:t>П. 236</w:t>
            </w:r>
          </w:p>
        </w:tc>
        <w:tc>
          <w:tcPr>
            <w:tcW w:w="6804" w:type="dxa"/>
          </w:tcPr>
          <w:p w14:paraId="637DDDAB" w14:textId="77777777" w:rsidR="00E443A0" w:rsidRPr="00EF1E66" w:rsidRDefault="00E443A0" w:rsidP="00EF1E66">
            <w:pPr>
              <w:spacing w:after="0" w:line="240" w:lineRule="auto"/>
              <w:jc w:val="both"/>
              <w:rPr>
                <w:rFonts w:ascii="Arial" w:hAnsi="Arial" w:cs="Arial"/>
              </w:rPr>
            </w:pPr>
            <w:r w:rsidRPr="00EF1E66">
              <w:rPr>
                <w:rFonts w:ascii="Arial" w:hAnsi="Arial" w:cs="Arial"/>
              </w:rPr>
              <w:t>При закупе лекарственных средств и (или) медицинских изделий через международную организацию, учрежденную Организацией Объединенных Наций, допускается предварительная выплата в размере суммы, указываемой в договоре (соглашении) о поставке.</w:t>
            </w:r>
          </w:p>
          <w:p w14:paraId="6EADE43A" w14:textId="77777777" w:rsidR="00E443A0" w:rsidRPr="00EF1E66" w:rsidRDefault="00E443A0" w:rsidP="00EF1E66">
            <w:pPr>
              <w:spacing w:after="0" w:line="240" w:lineRule="auto"/>
              <w:jc w:val="both"/>
              <w:rPr>
                <w:rFonts w:ascii="Arial" w:hAnsi="Arial" w:cs="Arial"/>
              </w:rPr>
            </w:pPr>
          </w:p>
          <w:p w14:paraId="2CB5824E" w14:textId="20196F9F" w:rsidR="007535E0" w:rsidRPr="00EF1E66" w:rsidRDefault="00E443A0" w:rsidP="00EF1E66">
            <w:pPr>
              <w:spacing w:after="0" w:line="240" w:lineRule="auto"/>
              <w:jc w:val="both"/>
              <w:rPr>
                <w:rFonts w:ascii="Arial" w:hAnsi="Arial" w:cs="Arial"/>
                <w:b/>
                <w:bCs/>
                <w:color w:val="FF0000"/>
              </w:rPr>
            </w:pPr>
            <w:r w:rsidRPr="00EF1E66">
              <w:rPr>
                <w:rFonts w:ascii="Arial" w:hAnsi="Arial" w:cs="Arial"/>
              </w:rPr>
              <w:t xml:space="preserve">При заключении договора поставки лекарственных средств и (или) медицинских изделий в иностранной валюте, цена договора поставки фиксируется в данной валюте на планируемый финансовый год по курсу, установленному Национальным Банком Республики Казахстан на дату </w:t>
            </w:r>
            <w:r w:rsidRPr="00EF1E66">
              <w:rPr>
                <w:rFonts w:ascii="Arial" w:hAnsi="Arial" w:cs="Arial"/>
                <w:b/>
                <w:bCs/>
                <w:strike/>
                <w:color w:val="FF0000"/>
              </w:rPr>
              <w:t>рассмотрения</w:t>
            </w:r>
            <w:r w:rsidRPr="00EF1E66">
              <w:rPr>
                <w:rFonts w:ascii="Arial" w:hAnsi="Arial" w:cs="Arial"/>
              </w:rPr>
              <w:t xml:space="preserve"> ценовых предложений от международных организаций, учрежденных Организацией Объединенных Наций.</w:t>
            </w:r>
          </w:p>
        </w:tc>
        <w:tc>
          <w:tcPr>
            <w:tcW w:w="7371" w:type="dxa"/>
          </w:tcPr>
          <w:p w14:paraId="205F987E" w14:textId="77777777" w:rsidR="00E443A0" w:rsidRPr="00EF1E66" w:rsidRDefault="00E443A0" w:rsidP="00EF1E66">
            <w:pPr>
              <w:spacing w:after="0" w:line="240" w:lineRule="auto"/>
              <w:jc w:val="both"/>
              <w:rPr>
                <w:rFonts w:ascii="Arial" w:hAnsi="Arial" w:cs="Arial"/>
              </w:rPr>
            </w:pPr>
            <w:r w:rsidRPr="00EF1E66">
              <w:rPr>
                <w:rFonts w:ascii="Arial" w:hAnsi="Arial" w:cs="Arial"/>
              </w:rPr>
              <w:t>При закупе лекарственных средств и (или) медицинских изделий через международную организацию, учрежденную Организацией Объединенных Наций, допускается предварительная выплата в размере суммы, указываемой в договоре (соглашении) о поставке.</w:t>
            </w:r>
          </w:p>
          <w:p w14:paraId="0E69CF93" w14:textId="77777777" w:rsidR="00E443A0" w:rsidRPr="00EF1E66" w:rsidRDefault="00E443A0" w:rsidP="00EF1E66">
            <w:pPr>
              <w:spacing w:after="0" w:line="240" w:lineRule="auto"/>
              <w:jc w:val="both"/>
              <w:rPr>
                <w:rFonts w:ascii="Arial" w:hAnsi="Arial" w:cs="Arial"/>
              </w:rPr>
            </w:pPr>
          </w:p>
          <w:p w14:paraId="0C4CFDEB" w14:textId="77777777" w:rsidR="00E443A0" w:rsidRPr="00EF1E66" w:rsidRDefault="00E443A0" w:rsidP="00EF1E66">
            <w:pPr>
              <w:spacing w:after="0" w:line="240" w:lineRule="auto"/>
              <w:jc w:val="both"/>
              <w:rPr>
                <w:rFonts w:ascii="Arial" w:hAnsi="Arial" w:cs="Arial"/>
                <w:b/>
                <w:bCs/>
                <w:color w:val="FF0000"/>
              </w:rPr>
            </w:pPr>
            <w:r w:rsidRPr="00EF1E66">
              <w:rPr>
                <w:rFonts w:ascii="Arial" w:hAnsi="Arial" w:cs="Arial"/>
              </w:rPr>
              <w:t xml:space="preserve">При заключении договора поставки лекарственных средств и (или) медицинских изделий в иностранной валюте, цена договора поставки фиксируется в данной валюте на планируемый финансовый год по курсу, установленному Национальным Банком Республики Казахстан на дату ценовых предложений от международных организаций, учрежденных Организацией Объединенных Наций, </w:t>
            </w:r>
            <w:r w:rsidRPr="00EF1E66">
              <w:rPr>
                <w:rFonts w:ascii="Arial" w:hAnsi="Arial" w:cs="Arial"/>
                <w:b/>
                <w:bCs/>
                <w:color w:val="FF0000"/>
              </w:rPr>
              <w:t>допускается предварительная выплата в размере суммы, указываемой в договоре (соглашении) о поставке.</w:t>
            </w:r>
          </w:p>
          <w:p w14:paraId="00B5C6BD" w14:textId="77777777" w:rsidR="00E443A0" w:rsidRPr="00EF1E66" w:rsidRDefault="00E443A0" w:rsidP="00EF1E66">
            <w:pPr>
              <w:spacing w:after="0" w:line="240" w:lineRule="auto"/>
              <w:jc w:val="both"/>
              <w:rPr>
                <w:rFonts w:ascii="Arial" w:hAnsi="Arial" w:cs="Arial"/>
                <w:b/>
                <w:bCs/>
                <w:color w:val="FF0000"/>
              </w:rPr>
            </w:pPr>
          </w:p>
          <w:p w14:paraId="4A54B21E" w14:textId="3FFBA44C" w:rsidR="007535E0" w:rsidRPr="00EF1E66" w:rsidRDefault="00E443A0" w:rsidP="00EF1E66">
            <w:pPr>
              <w:spacing w:after="0" w:line="240" w:lineRule="auto"/>
              <w:jc w:val="both"/>
              <w:rPr>
                <w:rFonts w:ascii="Arial" w:hAnsi="Arial" w:cs="Arial"/>
                <w:b/>
                <w:bCs/>
                <w:color w:val="FF0000"/>
              </w:rPr>
            </w:pPr>
            <w:r w:rsidRPr="00EF1E66">
              <w:rPr>
                <w:rFonts w:ascii="Arial" w:hAnsi="Arial" w:cs="Arial"/>
                <w:b/>
                <w:bCs/>
                <w:color w:val="FF0000"/>
              </w:rPr>
              <w:t>При наличии не освоенных денежных средств единого дистрибьютора на счетах международных организаций, учрежденных Организацией Объединенных Наций, единый дистрибьютор производит оплату по другим обязательствам, имеющим с международными организациями, учрежденными Организацией Объединенных Наций.</w:t>
            </w:r>
          </w:p>
        </w:tc>
      </w:tr>
      <w:tr w:rsidR="00E443A0" w:rsidRPr="00EF1E66" w14:paraId="19572C95" w14:textId="77777777" w:rsidTr="00B726C2">
        <w:tc>
          <w:tcPr>
            <w:tcW w:w="817" w:type="dxa"/>
          </w:tcPr>
          <w:p w14:paraId="40DDB1B4" w14:textId="364913F3" w:rsidR="00E443A0" w:rsidRPr="00EF1E66" w:rsidRDefault="00E443A0" w:rsidP="00EF1E66">
            <w:pPr>
              <w:spacing w:after="0" w:line="240" w:lineRule="auto"/>
              <w:jc w:val="center"/>
              <w:rPr>
                <w:rFonts w:ascii="Arial" w:hAnsi="Arial" w:cs="Arial"/>
                <w:b/>
              </w:rPr>
            </w:pPr>
            <w:r w:rsidRPr="00EF1E66">
              <w:rPr>
                <w:rFonts w:ascii="Arial" w:hAnsi="Arial" w:cs="Arial"/>
                <w:b/>
              </w:rPr>
              <w:t>П. 237</w:t>
            </w:r>
          </w:p>
        </w:tc>
        <w:tc>
          <w:tcPr>
            <w:tcW w:w="6804" w:type="dxa"/>
          </w:tcPr>
          <w:p w14:paraId="13F70F86" w14:textId="355C1ACB" w:rsidR="00E443A0" w:rsidRPr="00EF1E66" w:rsidRDefault="00E443A0" w:rsidP="00EF1E66">
            <w:pPr>
              <w:spacing w:after="0" w:line="240" w:lineRule="auto"/>
              <w:jc w:val="both"/>
              <w:rPr>
                <w:rFonts w:ascii="Arial" w:hAnsi="Arial" w:cs="Arial"/>
              </w:rPr>
            </w:pPr>
            <w:r w:rsidRPr="00EF1E66">
              <w:rPr>
                <w:rFonts w:ascii="Arial" w:hAnsi="Arial" w:cs="Arial"/>
              </w:rPr>
              <w:t>При поставке через международную организацию, учрежденную Организацией Объединенных Наций, допускается привлечение третьих лиц для оказания сопутствующих услуг, связанных с поставкой.</w:t>
            </w:r>
          </w:p>
        </w:tc>
        <w:tc>
          <w:tcPr>
            <w:tcW w:w="7371" w:type="dxa"/>
          </w:tcPr>
          <w:p w14:paraId="081B45F3" w14:textId="0981A705" w:rsidR="00E443A0" w:rsidRPr="00EF1E66" w:rsidRDefault="00E443A0" w:rsidP="00EF1E66">
            <w:pPr>
              <w:spacing w:after="0" w:line="240" w:lineRule="auto"/>
              <w:jc w:val="both"/>
              <w:rPr>
                <w:rFonts w:ascii="Arial" w:hAnsi="Arial" w:cs="Arial"/>
              </w:rPr>
            </w:pPr>
            <w:r w:rsidRPr="00EF1E66">
              <w:rPr>
                <w:rFonts w:ascii="Arial" w:hAnsi="Arial" w:cs="Arial"/>
              </w:rPr>
              <w:t xml:space="preserve">При поставке через международную организацию, учрежденную Организацией Объединенных Наций, допускается привлечение третьих лиц для оказания сопутствующих услуг, связанных с поставкой, </w:t>
            </w:r>
            <w:r w:rsidRPr="00EF1E66">
              <w:rPr>
                <w:rFonts w:ascii="Arial" w:hAnsi="Arial" w:cs="Arial"/>
                <w:b/>
                <w:bCs/>
                <w:color w:val="FF0000"/>
              </w:rPr>
              <w:t>а также округление до транспортной упаковки</w:t>
            </w:r>
            <w:r w:rsidRPr="00EF1E66">
              <w:rPr>
                <w:rFonts w:ascii="Arial" w:hAnsi="Arial" w:cs="Arial"/>
              </w:rPr>
              <w:t>.</w:t>
            </w:r>
          </w:p>
        </w:tc>
      </w:tr>
      <w:tr w:rsidR="00E443A0" w:rsidRPr="00EF1E66" w14:paraId="018E433D" w14:textId="77777777" w:rsidTr="00B726C2">
        <w:tc>
          <w:tcPr>
            <w:tcW w:w="817" w:type="dxa"/>
          </w:tcPr>
          <w:p w14:paraId="414DFCC4" w14:textId="1D3192DC" w:rsidR="00E443A0" w:rsidRPr="00EF1E66" w:rsidRDefault="00E443A0" w:rsidP="00EF1E66">
            <w:pPr>
              <w:spacing w:after="0" w:line="240" w:lineRule="auto"/>
              <w:jc w:val="center"/>
              <w:rPr>
                <w:rFonts w:ascii="Arial" w:hAnsi="Arial" w:cs="Arial"/>
                <w:b/>
              </w:rPr>
            </w:pPr>
            <w:r w:rsidRPr="00EF1E66">
              <w:rPr>
                <w:rFonts w:ascii="Arial" w:hAnsi="Arial" w:cs="Arial"/>
                <w:b/>
              </w:rPr>
              <w:t>П. 237-1</w:t>
            </w:r>
          </w:p>
        </w:tc>
        <w:tc>
          <w:tcPr>
            <w:tcW w:w="6804" w:type="dxa"/>
          </w:tcPr>
          <w:p w14:paraId="67E6CC15" w14:textId="03D5D2B2" w:rsidR="00E443A0" w:rsidRPr="00EF1E66" w:rsidRDefault="00E443A0" w:rsidP="00EF1E66">
            <w:pPr>
              <w:spacing w:after="0" w:line="240" w:lineRule="auto"/>
              <w:jc w:val="both"/>
              <w:rPr>
                <w:rFonts w:ascii="Arial" w:hAnsi="Arial" w:cs="Arial"/>
              </w:rPr>
            </w:pPr>
            <w:r w:rsidRPr="00EF1E66">
              <w:rPr>
                <w:rFonts w:ascii="Arial" w:hAnsi="Arial" w:cs="Arial"/>
              </w:rPr>
              <w:t xml:space="preserve">При признании закупа лекарственных средств и (или) медицинских изделий через структуры международные организации, учрежденные Организацией Объединенных </w:t>
            </w:r>
            <w:r w:rsidRPr="00EF1E66">
              <w:rPr>
                <w:rFonts w:ascii="Arial" w:hAnsi="Arial" w:cs="Arial"/>
              </w:rPr>
              <w:lastRenderedPageBreak/>
              <w:t xml:space="preserve">Наций несостоявшимся, закуп осуществляется в соответствии с </w:t>
            </w:r>
            <w:r w:rsidRPr="00EF1E66">
              <w:rPr>
                <w:rFonts w:ascii="Arial" w:hAnsi="Arial" w:cs="Arial"/>
                <w:b/>
                <w:bCs/>
                <w:strike/>
                <w:color w:val="FF0000"/>
              </w:rPr>
              <w:t xml:space="preserve">главой 4 раздела 3 </w:t>
            </w:r>
            <w:r w:rsidRPr="00EF1E66">
              <w:rPr>
                <w:rFonts w:ascii="Arial" w:hAnsi="Arial" w:cs="Arial"/>
              </w:rPr>
              <w:t>настоящих Правил.</w:t>
            </w:r>
          </w:p>
        </w:tc>
        <w:tc>
          <w:tcPr>
            <w:tcW w:w="7371" w:type="dxa"/>
          </w:tcPr>
          <w:p w14:paraId="1C303C84" w14:textId="6D66EA26" w:rsidR="00E443A0" w:rsidRPr="00EF1E66" w:rsidRDefault="00E443A0" w:rsidP="00EF1E66">
            <w:pPr>
              <w:spacing w:after="0" w:line="240" w:lineRule="auto"/>
              <w:jc w:val="both"/>
              <w:rPr>
                <w:rFonts w:ascii="Arial" w:hAnsi="Arial" w:cs="Arial"/>
              </w:rPr>
            </w:pPr>
            <w:r w:rsidRPr="00EF1E66">
              <w:rPr>
                <w:rFonts w:ascii="Arial" w:hAnsi="Arial" w:cs="Arial"/>
              </w:rPr>
              <w:lastRenderedPageBreak/>
              <w:t xml:space="preserve">При признании закупа лекарственных средств и (или) медицинских изделий через международные организации, учрежденные Организацией Объединенных Наций несостоявшимся, закуп </w:t>
            </w:r>
            <w:r w:rsidRPr="00EF1E66">
              <w:rPr>
                <w:rFonts w:ascii="Arial" w:hAnsi="Arial" w:cs="Arial"/>
              </w:rPr>
              <w:lastRenderedPageBreak/>
              <w:t xml:space="preserve">осуществляется в соответствии </w:t>
            </w:r>
            <w:r w:rsidRPr="00EF1E66">
              <w:rPr>
                <w:rFonts w:ascii="Arial" w:hAnsi="Arial" w:cs="Arial"/>
                <w:b/>
                <w:bCs/>
                <w:color w:val="FF0000"/>
              </w:rPr>
              <w:t>с параграфом 2 главы 2 раздела 3</w:t>
            </w:r>
            <w:r w:rsidRPr="00EF1E66">
              <w:rPr>
                <w:rFonts w:ascii="Arial" w:hAnsi="Arial" w:cs="Arial"/>
                <w:color w:val="FF0000"/>
              </w:rPr>
              <w:t xml:space="preserve"> </w:t>
            </w:r>
            <w:r w:rsidRPr="00EF1E66">
              <w:rPr>
                <w:rFonts w:ascii="Arial" w:hAnsi="Arial" w:cs="Arial"/>
              </w:rPr>
              <w:t>настоящих Правил.</w:t>
            </w:r>
          </w:p>
        </w:tc>
      </w:tr>
    </w:tbl>
    <w:p w14:paraId="35811D8F" w14:textId="77777777" w:rsidR="007535E0" w:rsidRPr="00EF1E66" w:rsidRDefault="007535E0" w:rsidP="00EF1E66">
      <w:pPr>
        <w:spacing w:after="0" w:line="240" w:lineRule="auto"/>
        <w:jc w:val="center"/>
        <w:rPr>
          <w:rFonts w:ascii="Arial" w:hAnsi="Arial" w:cs="Arial"/>
          <w:b/>
          <w:bCs/>
        </w:rPr>
      </w:pPr>
    </w:p>
    <w:p w14:paraId="3557B79D" w14:textId="723D35EA" w:rsidR="007535E0" w:rsidRPr="00EF1E66" w:rsidRDefault="002F1546" w:rsidP="00EF1E66">
      <w:pPr>
        <w:spacing w:after="0" w:line="240" w:lineRule="auto"/>
        <w:jc w:val="center"/>
        <w:rPr>
          <w:rFonts w:ascii="Arial" w:hAnsi="Arial" w:cs="Arial"/>
          <w:b/>
          <w:bCs/>
        </w:rPr>
      </w:pPr>
      <w:r w:rsidRPr="00EF1E66">
        <w:rPr>
          <w:rFonts w:ascii="Arial" w:hAnsi="Arial" w:cs="Arial"/>
          <w:b/>
          <w:bCs/>
        </w:rPr>
        <w:t xml:space="preserve">Глава 3. Закуп способом из одного источника </w:t>
      </w:r>
      <w:r w:rsidRPr="00EF1E66">
        <w:rPr>
          <w:rFonts w:ascii="Arial" w:hAnsi="Arial" w:cs="Arial"/>
          <w:b/>
          <w:bCs/>
          <w:strike/>
          <w:color w:val="FF0000"/>
        </w:rPr>
        <w:t>посредством веб-портала</w:t>
      </w:r>
      <w:r w:rsidRPr="00EF1E66">
        <w:rPr>
          <w:rFonts w:ascii="Arial" w:hAnsi="Arial" w:cs="Arial"/>
          <w:b/>
          <w:bCs/>
          <w:color w:val="FF0000"/>
        </w:rPr>
        <w:t xml:space="preserve"> </w:t>
      </w:r>
      <w:r w:rsidRPr="00EF1E66">
        <w:rPr>
          <w:rFonts w:ascii="Arial" w:hAnsi="Arial" w:cs="Arial"/>
          <w:b/>
          <w:bCs/>
        </w:rPr>
        <w:t>единым дистрибьютором, заказчиком или организатором закупа</w:t>
      </w:r>
    </w:p>
    <w:p w14:paraId="314A5210" w14:textId="62E2C114" w:rsidR="002F1546" w:rsidRPr="00EF1E66" w:rsidRDefault="002F1546" w:rsidP="00EF1E66">
      <w:pPr>
        <w:spacing w:after="0" w:line="240" w:lineRule="auto"/>
        <w:jc w:val="center"/>
        <w:rPr>
          <w:rFonts w:ascii="Arial" w:hAnsi="Arial" w:cs="Arial"/>
          <w:b/>
          <w:bCs/>
        </w:rPr>
      </w:pPr>
      <w:r w:rsidRPr="00EF1E66">
        <w:rPr>
          <w:rFonts w:ascii="Arial" w:hAnsi="Arial" w:cs="Arial"/>
          <w:b/>
          <w:bCs/>
        </w:rPr>
        <w:t xml:space="preserve">Параграф 1. Основание осуществления закупа способом из одного источника </w:t>
      </w:r>
      <w:r w:rsidRPr="00EF1E66">
        <w:rPr>
          <w:rFonts w:ascii="Arial" w:hAnsi="Arial" w:cs="Arial"/>
          <w:b/>
          <w:bCs/>
          <w:strike/>
          <w:color w:val="FF0000"/>
        </w:rPr>
        <w:t>посредством веб-портала</w:t>
      </w:r>
    </w:p>
    <w:p w14:paraId="012BD283" w14:textId="301618DF" w:rsidR="007535E0" w:rsidRPr="00EF1E66" w:rsidRDefault="007535E0"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6804"/>
        <w:gridCol w:w="7371"/>
      </w:tblGrid>
      <w:tr w:rsidR="007535E0" w:rsidRPr="00EF1E66" w14:paraId="6BCA03A2" w14:textId="77777777" w:rsidTr="00B726C2">
        <w:tc>
          <w:tcPr>
            <w:tcW w:w="817" w:type="dxa"/>
          </w:tcPr>
          <w:p w14:paraId="0937A237" w14:textId="77777777" w:rsidR="007535E0" w:rsidRPr="00EF1E66" w:rsidRDefault="007535E0"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3656DB6B" w14:textId="77777777" w:rsidR="007535E0" w:rsidRPr="00EF1E66" w:rsidRDefault="007535E0"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3D2C6922" w14:textId="77777777" w:rsidR="007535E0" w:rsidRPr="00EF1E66" w:rsidRDefault="007535E0"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7535E0" w:rsidRPr="00EF1E66" w14:paraId="3290CB49" w14:textId="77777777" w:rsidTr="00B726C2">
        <w:tc>
          <w:tcPr>
            <w:tcW w:w="817" w:type="dxa"/>
          </w:tcPr>
          <w:p w14:paraId="3FFA463A" w14:textId="408DB63E" w:rsidR="007535E0" w:rsidRPr="00EF1E66" w:rsidRDefault="0059429E" w:rsidP="00EF1E66">
            <w:pPr>
              <w:spacing w:after="0" w:line="240" w:lineRule="auto"/>
              <w:jc w:val="center"/>
              <w:rPr>
                <w:rFonts w:ascii="Arial" w:hAnsi="Arial" w:cs="Arial"/>
                <w:b/>
              </w:rPr>
            </w:pPr>
            <w:r w:rsidRPr="00EF1E66">
              <w:rPr>
                <w:rFonts w:ascii="Arial" w:hAnsi="Arial" w:cs="Arial"/>
                <w:b/>
              </w:rPr>
              <w:t>П. 238</w:t>
            </w:r>
          </w:p>
        </w:tc>
        <w:tc>
          <w:tcPr>
            <w:tcW w:w="6804" w:type="dxa"/>
          </w:tcPr>
          <w:p w14:paraId="520BE71C" w14:textId="51E99A99" w:rsidR="0059429E" w:rsidRPr="00EF1E66" w:rsidRDefault="0059429E" w:rsidP="00EF1E66">
            <w:pPr>
              <w:spacing w:after="0" w:line="240" w:lineRule="auto"/>
              <w:jc w:val="both"/>
              <w:rPr>
                <w:rFonts w:ascii="Arial" w:hAnsi="Arial" w:cs="Arial"/>
              </w:rPr>
            </w:pPr>
            <w:r w:rsidRPr="00EF1E66">
              <w:rPr>
                <w:rFonts w:ascii="Arial" w:hAnsi="Arial" w:cs="Arial"/>
              </w:rPr>
              <w:t xml:space="preserve">Закуп лекарственного средства и (или) медицинского изделия способом из одного источника осуществляется путем прямого заключения дополнительного соглашения с поставщиком по действующему договору поставки </w:t>
            </w:r>
            <w:r w:rsidRPr="00EF1E66">
              <w:rPr>
                <w:rFonts w:ascii="Arial" w:hAnsi="Arial" w:cs="Arial"/>
                <w:b/>
                <w:bCs/>
                <w:strike/>
                <w:color w:val="FF0000"/>
              </w:rPr>
              <w:t>или дополнительному соглашению, заключенному на соответствующий финансовый год в рамках долгосрочного договора поставки</w:t>
            </w:r>
            <w:r w:rsidRPr="00EF1E66">
              <w:rPr>
                <w:rFonts w:ascii="Arial" w:hAnsi="Arial" w:cs="Arial"/>
              </w:rPr>
              <w:t>:</w:t>
            </w:r>
          </w:p>
          <w:p w14:paraId="08EC5D1B" w14:textId="77777777" w:rsidR="0059429E" w:rsidRPr="00EF1E66" w:rsidRDefault="0059429E" w:rsidP="00EF1E66">
            <w:pPr>
              <w:spacing w:after="0" w:line="240" w:lineRule="auto"/>
              <w:jc w:val="both"/>
              <w:rPr>
                <w:rFonts w:ascii="Arial" w:hAnsi="Arial" w:cs="Arial"/>
              </w:rPr>
            </w:pPr>
            <w:r w:rsidRPr="00EF1E66">
              <w:rPr>
                <w:rFonts w:ascii="Arial" w:hAnsi="Arial" w:cs="Arial"/>
              </w:rPr>
              <w:t>1) при увеличении потребности в течение текущего финансового года;</w:t>
            </w:r>
          </w:p>
          <w:p w14:paraId="52EA5D00" w14:textId="77777777" w:rsidR="0059429E" w:rsidRPr="00EF1E66" w:rsidRDefault="0059429E" w:rsidP="00EF1E66">
            <w:pPr>
              <w:spacing w:after="0" w:line="240" w:lineRule="auto"/>
              <w:jc w:val="both"/>
              <w:rPr>
                <w:rFonts w:ascii="Arial" w:hAnsi="Arial" w:cs="Arial"/>
              </w:rPr>
            </w:pPr>
            <w:r w:rsidRPr="00EF1E66">
              <w:rPr>
                <w:rFonts w:ascii="Arial" w:hAnsi="Arial" w:cs="Arial"/>
              </w:rPr>
              <w:t>2) для формирования или пополнения неснижаемого запаса;</w:t>
            </w:r>
          </w:p>
          <w:p w14:paraId="5AE7E1B5" w14:textId="77777777" w:rsidR="0059429E" w:rsidRPr="00EF1E66" w:rsidRDefault="0059429E" w:rsidP="00EF1E66">
            <w:pPr>
              <w:spacing w:after="0" w:line="240" w:lineRule="auto"/>
              <w:jc w:val="both"/>
              <w:rPr>
                <w:rFonts w:ascii="Arial" w:hAnsi="Arial" w:cs="Arial"/>
              </w:rPr>
            </w:pPr>
            <w:r w:rsidRPr="00EF1E66">
              <w:rPr>
                <w:rFonts w:ascii="Arial" w:hAnsi="Arial" w:cs="Arial"/>
              </w:rPr>
              <w:t>3) для предупреждения возникновения и распространения инфекционных и паразитарных заболеваний;</w:t>
            </w:r>
          </w:p>
          <w:p w14:paraId="7F64F9F4" w14:textId="5958650B" w:rsidR="007535E0" w:rsidRPr="00EF1E66" w:rsidRDefault="0059429E" w:rsidP="00EF1E66">
            <w:pPr>
              <w:spacing w:after="0" w:line="240" w:lineRule="auto"/>
              <w:jc w:val="both"/>
              <w:rPr>
                <w:rFonts w:ascii="Arial" w:hAnsi="Arial" w:cs="Arial"/>
              </w:rPr>
            </w:pPr>
            <w:r w:rsidRPr="00EF1E66">
              <w:rPr>
                <w:rFonts w:ascii="Arial" w:hAnsi="Arial" w:cs="Arial"/>
              </w:rPr>
              <w:t>4) для предотвращения и устранения последствий чрезвычайных ситуаций.</w:t>
            </w:r>
          </w:p>
        </w:tc>
        <w:tc>
          <w:tcPr>
            <w:tcW w:w="7371" w:type="dxa"/>
          </w:tcPr>
          <w:p w14:paraId="0F06B7A0" w14:textId="77777777" w:rsidR="0059429E" w:rsidRPr="00EF1E66" w:rsidRDefault="0059429E" w:rsidP="00EF1E66">
            <w:pPr>
              <w:spacing w:after="0" w:line="240" w:lineRule="auto"/>
              <w:jc w:val="both"/>
              <w:rPr>
                <w:rFonts w:ascii="Arial" w:hAnsi="Arial" w:cs="Arial"/>
              </w:rPr>
            </w:pPr>
            <w:r w:rsidRPr="00EF1E66">
              <w:rPr>
                <w:rFonts w:ascii="Arial" w:hAnsi="Arial" w:cs="Arial"/>
              </w:rPr>
              <w:t>Закуп лекарственного средства и (или) медицинского изделия способом из одного источника осуществляется путем прямого заключения дополнительного соглашения с поставщиком по действующему договору:</w:t>
            </w:r>
          </w:p>
          <w:p w14:paraId="3390ED1A" w14:textId="77777777" w:rsidR="0059429E" w:rsidRPr="00EF1E66" w:rsidRDefault="0059429E" w:rsidP="00EF1E66">
            <w:pPr>
              <w:spacing w:after="0" w:line="240" w:lineRule="auto"/>
              <w:jc w:val="both"/>
              <w:rPr>
                <w:rFonts w:ascii="Arial" w:hAnsi="Arial" w:cs="Arial"/>
              </w:rPr>
            </w:pPr>
            <w:r w:rsidRPr="00EF1E66">
              <w:rPr>
                <w:rFonts w:ascii="Arial" w:hAnsi="Arial" w:cs="Arial"/>
              </w:rPr>
              <w:t>1) при увеличении потребности в течение текущего финансового года;</w:t>
            </w:r>
          </w:p>
          <w:p w14:paraId="38C0976B" w14:textId="77777777" w:rsidR="0059429E" w:rsidRPr="00EF1E66" w:rsidRDefault="0059429E" w:rsidP="00EF1E66">
            <w:pPr>
              <w:spacing w:after="0" w:line="240" w:lineRule="auto"/>
              <w:jc w:val="both"/>
              <w:rPr>
                <w:rFonts w:ascii="Arial" w:hAnsi="Arial" w:cs="Arial"/>
              </w:rPr>
            </w:pPr>
            <w:r w:rsidRPr="00EF1E66">
              <w:rPr>
                <w:rFonts w:ascii="Arial" w:hAnsi="Arial" w:cs="Arial"/>
              </w:rPr>
              <w:t>2) для формирования или пополнения неснижаемого запаса;</w:t>
            </w:r>
          </w:p>
          <w:p w14:paraId="276AAF34" w14:textId="77777777" w:rsidR="0059429E" w:rsidRPr="00EF1E66" w:rsidRDefault="0059429E" w:rsidP="00EF1E66">
            <w:pPr>
              <w:spacing w:after="0" w:line="240" w:lineRule="auto"/>
              <w:jc w:val="both"/>
              <w:rPr>
                <w:rFonts w:ascii="Arial" w:hAnsi="Arial" w:cs="Arial"/>
              </w:rPr>
            </w:pPr>
            <w:r w:rsidRPr="00EF1E66">
              <w:rPr>
                <w:rFonts w:ascii="Arial" w:hAnsi="Arial" w:cs="Arial"/>
              </w:rPr>
              <w:t>3) для предупреждения возникновения и распространения инфекционных и паразитарных заболеваний;</w:t>
            </w:r>
          </w:p>
          <w:p w14:paraId="5FD61281" w14:textId="4564BBBB" w:rsidR="007535E0" w:rsidRPr="00EF1E66" w:rsidRDefault="0059429E" w:rsidP="00EF1E66">
            <w:pPr>
              <w:spacing w:after="0" w:line="240" w:lineRule="auto"/>
              <w:jc w:val="both"/>
              <w:rPr>
                <w:rFonts w:ascii="Arial" w:hAnsi="Arial" w:cs="Arial"/>
              </w:rPr>
            </w:pPr>
            <w:r w:rsidRPr="00EF1E66">
              <w:rPr>
                <w:rFonts w:ascii="Arial" w:hAnsi="Arial" w:cs="Arial"/>
              </w:rPr>
              <w:t>4) для предотвращения и устранения последствий чрезвычайных ситуаций.</w:t>
            </w:r>
          </w:p>
        </w:tc>
      </w:tr>
    </w:tbl>
    <w:p w14:paraId="44AA5E55" w14:textId="77777777" w:rsidR="007535E0" w:rsidRPr="00EF1E66" w:rsidRDefault="007535E0" w:rsidP="00EF1E66">
      <w:pPr>
        <w:spacing w:after="0" w:line="240" w:lineRule="auto"/>
        <w:jc w:val="center"/>
        <w:rPr>
          <w:rFonts w:ascii="Arial" w:hAnsi="Arial" w:cs="Arial"/>
          <w:b/>
          <w:bCs/>
        </w:rPr>
      </w:pPr>
    </w:p>
    <w:p w14:paraId="56F1C855" w14:textId="77777777" w:rsidR="007535E0" w:rsidRPr="00EF1E66" w:rsidRDefault="007535E0" w:rsidP="00EF1E66">
      <w:pPr>
        <w:spacing w:after="0" w:line="240" w:lineRule="auto"/>
        <w:jc w:val="center"/>
        <w:rPr>
          <w:rFonts w:ascii="Arial" w:hAnsi="Arial" w:cs="Arial"/>
          <w:b/>
          <w:bCs/>
        </w:rPr>
      </w:pPr>
    </w:p>
    <w:p w14:paraId="149F3C79" w14:textId="2706DFBB" w:rsidR="007535E0" w:rsidRPr="00EF1E66" w:rsidRDefault="008342EE" w:rsidP="00EF1E66">
      <w:pPr>
        <w:spacing w:after="0" w:line="240" w:lineRule="auto"/>
        <w:jc w:val="center"/>
        <w:rPr>
          <w:rFonts w:ascii="Arial" w:hAnsi="Arial" w:cs="Arial"/>
          <w:b/>
          <w:bCs/>
        </w:rPr>
      </w:pPr>
      <w:r w:rsidRPr="00EF1E66">
        <w:rPr>
          <w:rFonts w:ascii="Arial" w:hAnsi="Arial" w:cs="Arial"/>
          <w:b/>
          <w:bCs/>
        </w:rPr>
        <w:t>Параграф 2. Порядок осуществления закупа способом из одного источника</w:t>
      </w:r>
    </w:p>
    <w:tbl>
      <w:tblPr>
        <w:tblStyle w:val="a3"/>
        <w:tblW w:w="14992" w:type="dxa"/>
        <w:tblLayout w:type="fixed"/>
        <w:tblLook w:val="04A0" w:firstRow="1" w:lastRow="0" w:firstColumn="1" w:lastColumn="0" w:noHBand="0" w:noVBand="1"/>
      </w:tblPr>
      <w:tblGrid>
        <w:gridCol w:w="817"/>
        <w:gridCol w:w="6804"/>
        <w:gridCol w:w="7371"/>
      </w:tblGrid>
      <w:tr w:rsidR="007535E0" w:rsidRPr="00EF1E66" w14:paraId="34B94DD9" w14:textId="77777777" w:rsidTr="00B726C2">
        <w:tc>
          <w:tcPr>
            <w:tcW w:w="817" w:type="dxa"/>
          </w:tcPr>
          <w:p w14:paraId="3BDFAE65" w14:textId="77777777" w:rsidR="007535E0" w:rsidRPr="00EF1E66" w:rsidRDefault="007535E0"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0F323AA0" w14:textId="77777777" w:rsidR="007535E0" w:rsidRPr="00EF1E66" w:rsidRDefault="007535E0"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14FFCF1D" w14:textId="77777777" w:rsidR="007535E0" w:rsidRPr="00EF1E66" w:rsidRDefault="007535E0"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7535E0" w:rsidRPr="00EF1E66" w14:paraId="7E318834" w14:textId="77777777" w:rsidTr="00B726C2">
        <w:tc>
          <w:tcPr>
            <w:tcW w:w="817" w:type="dxa"/>
          </w:tcPr>
          <w:p w14:paraId="43EC4E28" w14:textId="40184829" w:rsidR="007535E0" w:rsidRPr="00EF1E66" w:rsidRDefault="00D738FE" w:rsidP="00EF1E66">
            <w:pPr>
              <w:spacing w:after="0" w:line="240" w:lineRule="auto"/>
              <w:jc w:val="center"/>
              <w:rPr>
                <w:rFonts w:ascii="Arial" w:hAnsi="Arial" w:cs="Arial"/>
                <w:b/>
              </w:rPr>
            </w:pPr>
            <w:r w:rsidRPr="00EF1E66">
              <w:rPr>
                <w:rFonts w:ascii="Arial" w:hAnsi="Arial" w:cs="Arial"/>
                <w:b/>
              </w:rPr>
              <w:t>П. 239</w:t>
            </w:r>
          </w:p>
        </w:tc>
        <w:tc>
          <w:tcPr>
            <w:tcW w:w="6804" w:type="dxa"/>
          </w:tcPr>
          <w:p w14:paraId="2B7ED9B5" w14:textId="77777777" w:rsidR="00D738FE" w:rsidRPr="00EF1E66" w:rsidRDefault="00D738FE" w:rsidP="00EF1E66">
            <w:pPr>
              <w:spacing w:after="0" w:line="240" w:lineRule="auto"/>
              <w:jc w:val="both"/>
              <w:rPr>
                <w:rFonts w:ascii="Arial" w:hAnsi="Arial" w:cs="Arial"/>
              </w:rPr>
            </w:pPr>
            <w:r w:rsidRPr="00EF1E66">
              <w:rPr>
                <w:rFonts w:ascii="Arial" w:hAnsi="Arial" w:cs="Arial"/>
              </w:rPr>
              <w:t xml:space="preserve">Закуп способом из одного источника </w:t>
            </w:r>
            <w:r w:rsidRPr="00EF1E66">
              <w:rPr>
                <w:rFonts w:ascii="Arial" w:hAnsi="Arial" w:cs="Arial"/>
                <w:b/>
                <w:bCs/>
                <w:strike/>
                <w:color w:val="FF0000"/>
              </w:rPr>
              <w:t>путем прямого заключения дополнительного соглашения к договору</w:t>
            </w:r>
            <w:r w:rsidRPr="00EF1E66">
              <w:rPr>
                <w:rFonts w:ascii="Arial" w:hAnsi="Arial" w:cs="Arial"/>
                <w:color w:val="FF0000"/>
              </w:rPr>
              <w:t xml:space="preserve"> </w:t>
            </w:r>
            <w:r w:rsidRPr="00EF1E66">
              <w:rPr>
                <w:rFonts w:ascii="Arial" w:hAnsi="Arial" w:cs="Arial"/>
              </w:rPr>
              <w:t>предусматривают следующие мероприятия:</w:t>
            </w:r>
          </w:p>
          <w:p w14:paraId="16E32324" w14:textId="77777777" w:rsidR="00D738FE" w:rsidRPr="00EF1E66" w:rsidRDefault="00D738FE" w:rsidP="00EF1E66">
            <w:pPr>
              <w:spacing w:after="0" w:line="240" w:lineRule="auto"/>
              <w:jc w:val="both"/>
              <w:rPr>
                <w:rFonts w:ascii="Arial" w:hAnsi="Arial" w:cs="Arial"/>
              </w:rPr>
            </w:pPr>
            <w:r w:rsidRPr="00EF1E66">
              <w:rPr>
                <w:rFonts w:ascii="Arial" w:hAnsi="Arial" w:cs="Arial"/>
              </w:rPr>
              <w:t xml:space="preserve">1) принятие решения о проведении закупа способом из одного источника путем прямого заключения дополнительного соглашения к договору у поставщика по действующему </w:t>
            </w:r>
            <w:r w:rsidRPr="00EF1E66">
              <w:rPr>
                <w:rFonts w:ascii="Arial" w:hAnsi="Arial" w:cs="Arial"/>
              </w:rPr>
              <w:lastRenderedPageBreak/>
              <w:t xml:space="preserve">договору </w:t>
            </w:r>
            <w:r w:rsidRPr="00EF1E66">
              <w:rPr>
                <w:rFonts w:ascii="Arial" w:hAnsi="Arial" w:cs="Arial"/>
                <w:b/>
                <w:bCs/>
                <w:strike/>
                <w:color w:val="FF0000"/>
              </w:rPr>
              <w:t>поставки</w:t>
            </w:r>
            <w:r w:rsidRPr="00EF1E66">
              <w:rPr>
                <w:rFonts w:ascii="Arial" w:hAnsi="Arial" w:cs="Arial"/>
              </w:rPr>
              <w:t xml:space="preserve"> или дополнительному соглашению, заключенному на соответствующий финансовый год в рамках долгосрочного договора поставки с соответствующим обоснованием;</w:t>
            </w:r>
          </w:p>
          <w:p w14:paraId="22C7DE64" w14:textId="77777777" w:rsidR="00D738FE" w:rsidRPr="00EF1E66" w:rsidRDefault="00D738FE" w:rsidP="00EF1E66">
            <w:pPr>
              <w:spacing w:after="0" w:line="240" w:lineRule="auto"/>
              <w:jc w:val="both"/>
              <w:rPr>
                <w:rFonts w:ascii="Arial" w:hAnsi="Arial" w:cs="Arial"/>
              </w:rPr>
            </w:pPr>
          </w:p>
          <w:p w14:paraId="68AB72A6" w14:textId="77777777" w:rsidR="00D738FE" w:rsidRPr="00EF1E66" w:rsidRDefault="00D738FE" w:rsidP="00EF1E66">
            <w:pPr>
              <w:spacing w:after="0" w:line="240" w:lineRule="auto"/>
              <w:jc w:val="both"/>
              <w:rPr>
                <w:rFonts w:ascii="Arial" w:hAnsi="Arial" w:cs="Arial"/>
              </w:rPr>
            </w:pPr>
            <w:r w:rsidRPr="00EF1E66">
              <w:rPr>
                <w:rFonts w:ascii="Arial" w:hAnsi="Arial" w:cs="Arial"/>
              </w:rPr>
              <w:t xml:space="preserve">2) направление поставщику уведомления о закупе способом из одного источника путем прямого заключения дополнительного соглашения к договору, </w:t>
            </w:r>
            <w:r w:rsidRPr="00EF1E66">
              <w:rPr>
                <w:rFonts w:ascii="Arial" w:hAnsi="Arial" w:cs="Arial"/>
                <w:b/>
                <w:bCs/>
                <w:strike/>
                <w:color w:val="FF0000"/>
              </w:rPr>
              <w:t>при этом</w:t>
            </w:r>
            <w:r w:rsidRPr="00EF1E66">
              <w:rPr>
                <w:rFonts w:ascii="Arial" w:hAnsi="Arial" w:cs="Arial"/>
              </w:rPr>
              <w:t xml:space="preserve"> </w:t>
            </w:r>
            <w:r w:rsidRPr="00EF1E66">
              <w:rPr>
                <w:rFonts w:ascii="Arial" w:hAnsi="Arial" w:cs="Arial"/>
                <w:b/>
                <w:bCs/>
                <w:strike/>
                <w:color w:val="FF0000"/>
              </w:rPr>
              <w:t>уведомление может содержать</w:t>
            </w:r>
            <w:r w:rsidRPr="00EF1E66">
              <w:rPr>
                <w:rFonts w:ascii="Arial" w:hAnsi="Arial" w:cs="Arial"/>
                <w:color w:val="FF0000"/>
              </w:rPr>
              <w:t xml:space="preserve"> </w:t>
            </w:r>
            <w:r w:rsidRPr="00EF1E66">
              <w:rPr>
                <w:rFonts w:ascii="Arial" w:hAnsi="Arial" w:cs="Arial"/>
              </w:rPr>
              <w:t>неограниченное количество закупаемых позиций.</w:t>
            </w:r>
          </w:p>
          <w:p w14:paraId="145A3FB8" w14:textId="77777777" w:rsidR="00D738FE" w:rsidRPr="00EF1E66" w:rsidRDefault="00D738FE" w:rsidP="00EF1E66">
            <w:pPr>
              <w:spacing w:after="0" w:line="240" w:lineRule="auto"/>
              <w:jc w:val="both"/>
              <w:rPr>
                <w:rFonts w:ascii="Arial" w:hAnsi="Arial" w:cs="Arial"/>
              </w:rPr>
            </w:pPr>
          </w:p>
          <w:p w14:paraId="654B4185" w14:textId="77777777" w:rsidR="00D738FE" w:rsidRPr="00EF1E66" w:rsidRDefault="00D738FE" w:rsidP="00EF1E66">
            <w:pPr>
              <w:spacing w:after="0" w:line="240" w:lineRule="auto"/>
              <w:jc w:val="both"/>
              <w:rPr>
                <w:rFonts w:ascii="Arial" w:hAnsi="Arial" w:cs="Arial"/>
              </w:rPr>
            </w:pPr>
            <w:r w:rsidRPr="00EF1E66">
              <w:rPr>
                <w:rFonts w:ascii="Arial" w:hAnsi="Arial" w:cs="Arial"/>
              </w:rPr>
              <w:t xml:space="preserve">3) получение подтверждения поставщика об участии в закупе </w:t>
            </w:r>
            <w:r w:rsidRPr="00EF1E66">
              <w:rPr>
                <w:rFonts w:ascii="Arial" w:hAnsi="Arial" w:cs="Arial"/>
                <w:b/>
                <w:bCs/>
                <w:strike/>
                <w:color w:val="FF0000"/>
              </w:rPr>
              <w:t>способом из одного источника путем прямого заключения дополнительного соглашения к договору</w:t>
            </w:r>
            <w:r w:rsidRPr="00EF1E66">
              <w:rPr>
                <w:rFonts w:ascii="Arial" w:hAnsi="Arial" w:cs="Arial"/>
                <w:color w:val="FF0000"/>
              </w:rPr>
              <w:t xml:space="preserve"> </w:t>
            </w:r>
            <w:r w:rsidRPr="00EF1E66">
              <w:rPr>
                <w:rFonts w:ascii="Arial" w:hAnsi="Arial" w:cs="Arial"/>
              </w:rPr>
              <w:t>с указанием количества и сроков поставки либо официального отказа.</w:t>
            </w:r>
          </w:p>
          <w:p w14:paraId="131D76B1" w14:textId="77777777" w:rsidR="00D738FE" w:rsidRPr="00EF1E66" w:rsidRDefault="00D738FE" w:rsidP="00EF1E66">
            <w:pPr>
              <w:spacing w:after="0" w:line="240" w:lineRule="auto"/>
              <w:jc w:val="both"/>
              <w:rPr>
                <w:rFonts w:ascii="Arial" w:hAnsi="Arial" w:cs="Arial"/>
              </w:rPr>
            </w:pPr>
          </w:p>
          <w:p w14:paraId="6C5F22F0" w14:textId="77777777" w:rsidR="00D738FE" w:rsidRPr="00EF1E66" w:rsidRDefault="00D738FE" w:rsidP="00EF1E66">
            <w:pPr>
              <w:spacing w:after="0" w:line="240" w:lineRule="auto"/>
              <w:jc w:val="both"/>
              <w:rPr>
                <w:rFonts w:ascii="Arial" w:hAnsi="Arial" w:cs="Arial"/>
              </w:rPr>
            </w:pPr>
            <w:r w:rsidRPr="00EF1E66">
              <w:rPr>
                <w:rFonts w:ascii="Arial" w:hAnsi="Arial" w:cs="Arial"/>
              </w:rPr>
              <w:t xml:space="preserve">При предоставлении поставщиком количества и графика поставок (более одного графика поставки) отличающиеся от предложенного, единый дистрибьютор, заказчик или организатор закупа рассматривает данное предложение в течение </w:t>
            </w:r>
            <w:r w:rsidRPr="00EF1E66">
              <w:rPr>
                <w:rFonts w:ascii="Arial" w:hAnsi="Arial" w:cs="Arial"/>
                <w:b/>
                <w:bCs/>
                <w:strike/>
                <w:color w:val="FF0000"/>
              </w:rPr>
              <w:t>7 (семи)</w:t>
            </w:r>
            <w:r w:rsidRPr="00EF1E66">
              <w:rPr>
                <w:rFonts w:ascii="Arial" w:hAnsi="Arial" w:cs="Arial"/>
                <w:color w:val="FF0000"/>
              </w:rPr>
              <w:t xml:space="preserve"> </w:t>
            </w:r>
            <w:r w:rsidRPr="00EF1E66">
              <w:rPr>
                <w:rFonts w:ascii="Arial" w:hAnsi="Arial" w:cs="Arial"/>
              </w:rPr>
              <w:t>рабочих дней.</w:t>
            </w:r>
          </w:p>
          <w:p w14:paraId="18CC4BB3" w14:textId="77777777" w:rsidR="00D738FE" w:rsidRPr="00EF1E66" w:rsidRDefault="00D738FE" w:rsidP="00EF1E66">
            <w:pPr>
              <w:spacing w:after="0" w:line="240" w:lineRule="auto"/>
              <w:jc w:val="both"/>
              <w:rPr>
                <w:rFonts w:ascii="Arial" w:hAnsi="Arial" w:cs="Arial"/>
              </w:rPr>
            </w:pPr>
          </w:p>
          <w:p w14:paraId="7080C4E7" w14:textId="77777777" w:rsidR="00D738FE" w:rsidRPr="00EF1E66" w:rsidRDefault="00D738FE" w:rsidP="00EF1E66">
            <w:pPr>
              <w:spacing w:after="0" w:line="240" w:lineRule="auto"/>
              <w:jc w:val="both"/>
              <w:rPr>
                <w:rFonts w:ascii="Arial" w:hAnsi="Arial" w:cs="Arial"/>
              </w:rPr>
            </w:pPr>
            <w:r w:rsidRPr="00EF1E66">
              <w:rPr>
                <w:rFonts w:ascii="Arial" w:hAnsi="Arial" w:cs="Arial"/>
              </w:rPr>
              <w:t>При этом допускается единым дистрибьютором, заказчиком или организатором закупа самостоятельно изменить количество и графики поставок для закупа, либо отказаться от количества и графика поставок предложенные поставщиком;</w:t>
            </w:r>
          </w:p>
          <w:p w14:paraId="170EB893" w14:textId="77777777" w:rsidR="00D738FE" w:rsidRPr="00EF1E66" w:rsidRDefault="00D738FE" w:rsidP="00EF1E66">
            <w:pPr>
              <w:spacing w:after="0" w:line="240" w:lineRule="auto"/>
              <w:jc w:val="both"/>
              <w:rPr>
                <w:rFonts w:ascii="Arial" w:hAnsi="Arial" w:cs="Arial"/>
              </w:rPr>
            </w:pPr>
          </w:p>
          <w:p w14:paraId="2ACB8D2F" w14:textId="77777777" w:rsidR="00D738FE" w:rsidRPr="00EF1E66" w:rsidRDefault="00D738FE" w:rsidP="00EF1E66">
            <w:pPr>
              <w:spacing w:after="0" w:line="240" w:lineRule="auto"/>
              <w:jc w:val="both"/>
              <w:rPr>
                <w:rFonts w:ascii="Arial" w:hAnsi="Arial" w:cs="Arial"/>
              </w:rPr>
            </w:pPr>
            <w:r w:rsidRPr="00EF1E66">
              <w:rPr>
                <w:rFonts w:ascii="Arial" w:hAnsi="Arial" w:cs="Arial"/>
              </w:rPr>
              <w:t xml:space="preserve">4) подписание </w:t>
            </w:r>
            <w:r w:rsidRPr="00EF1E66">
              <w:rPr>
                <w:rFonts w:ascii="Arial" w:hAnsi="Arial" w:cs="Arial"/>
                <w:b/>
                <w:bCs/>
                <w:strike/>
                <w:color w:val="FF0000"/>
              </w:rPr>
              <w:t xml:space="preserve">с помощью электронных цифровых подписей на веб-портале </w:t>
            </w:r>
            <w:r w:rsidRPr="00EF1E66">
              <w:rPr>
                <w:rFonts w:ascii="Arial" w:hAnsi="Arial" w:cs="Arial"/>
              </w:rPr>
              <w:t>дополнительного соглашения к договору поставки или дополнительному соглашению, заключенному на соответствующий финансовый год в рамках долгосрочного договора поставки.</w:t>
            </w:r>
          </w:p>
          <w:p w14:paraId="5DF41D3D" w14:textId="77777777" w:rsidR="00D738FE" w:rsidRPr="00EF1E66" w:rsidRDefault="00D738FE" w:rsidP="00EF1E66">
            <w:pPr>
              <w:spacing w:after="0" w:line="240" w:lineRule="auto"/>
              <w:jc w:val="both"/>
              <w:rPr>
                <w:rFonts w:ascii="Arial" w:hAnsi="Arial" w:cs="Arial"/>
              </w:rPr>
            </w:pPr>
          </w:p>
          <w:p w14:paraId="79128CD7" w14:textId="77777777" w:rsidR="00D738FE" w:rsidRPr="00EF1E66" w:rsidRDefault="00D738FE" w:rsidP="00EF1E66">
            <w:pPr>
              <w:spacing w:after="0" w:line="240" w:lineRule="auto"/>
              <w:jc w:val="both"/>
              <w:rPr>
                <w:rFonts w:ascii="Arial" w:hAnsi="Arial" w:cs="Arial"/>
              </w:rPr>
            </w:pPr>
            <w:r w:rsidRPr="00EF1E66">
              <w:rPr>
                <w:rFonts w:ascii="Arial" w:hAnsi="Arial" w:cs="Arial"/>
              </w:rPr>
              <w:t>При наличии действующего договора поставки, заключенного посредством веб-портала, мероприятия, указанные в подпунктах 2), 3) и 4) настоящего пункта осуществляются посредством веб-портала.</w:t>
            </w:r>
          </w:p>
          <w:p w14:paraId="5B7F2394" w14:textId="77777777" w:rsidR="007535E0" w:rsidRPr="00EF1E66" w:rsidRDefault="007535E0" w:rsidP="00EF1E66">
            <w:pPr>
              <w:spacing w:after="0" w:line="240" w:lineRule="auto"/>
              <w:jc w:val="both"/>
              <w:rPr>
                <w:rFonts w:ascii="Arial" w:hAnsi="Arial" w:cs="Arial"/>
              </w:rPr>
            </w:pPr>
          </w:p>
        </w:tc>
        <w:tc>
          <w:tcPr>
            <w:tcW w:w="7371" w:type="dxa"/>
          </w:tcPr>
          <w:p w14:paraId="43598D0E" w14:textId="1C8202E7" w:rsidR="00D738FE" w:rsidRPr="00EF1E66" w:rsidRDefault="00D738FE" w:rsidP="00EF1E66">
            <w:pPr>
              <w:spacing w:after="0" w:line="240" w:lineRule="auto"/>
              <w:jc w:val="both"/>
              <w:rPr>
                <w:rFonts w:ascii="Arial" w:hAnsi="Arial" w:cs="Arial"/>
              </w:rPr>
            </w:pPr>
            <w:r w:rsidRPr="00EF1E66">
              <w:rPr>
                <w:rFonts w:ascii="Arial" w:hAnsi="Arial" w:cs="Arial"/>
              </w:rPr>
              <w:lastRenderedPageBreak/>
              <w:t>Закуп способом из одного источника предусматривают следующие мероприятия:</w:t>
            </w:r>
          </w:p>
          <w:p w14:paraId="59C1EB75" w14:textId="77777777" w:rsidR="00D738FE" w:rsidRPr="00EF1E66" w:rsidRDefault="00D738FE" w:rsidP="00EF1E66">
            <w:pPr>
              <w:spacing w:after="0" w:line="240" w:lineRule="auto"/>
              <w:jc w:val="both"/>
              <w:rPr>
                <w:rFonts w:ascii="Arial" w:hAnsi="Arial" w:cs="Arial"/>
              </w:rPr>
            </w:pPr>
            <w:r w:rsidRPr="00EF1E66">
              <w:rPr>
                <w:rFonts w:ascii="Arial" w:hAnsi="Arial" w:cs="Arial"/>
              </w:rPr>
              <w:t xml:space="preserve">1) принятие решения о проведении закупа способом из одного источника путем прямого заключения дополнительного соглашения к договору у поставщика по действующему договору или дополнительному соглашению, заключенному на соответствующий </w:t>
            </w:r>
            <w:r w:rsidRPr="00EF1E66">
              <w:rPr>
                <w:rFonts w:ascii="Arial" w:hAnsi="Arial" w:cs="Arial"/>
              </w:rPr>
              <w:lastRenderedPageBreak/>
              <w:t>финансовый год в рамках долгосрочного договора поставки, с соответствующим обоснованием;</w:t>
            </w:r>
          </w:p>
          <w:p w14:paraId="7F72CB14" w14:textId="77777777" w:rsidR="00D738FE" w:rsidRPr="00EF1E66" w:rsidRDefault="00D738FE" w:rsidP="00EF1E66">
            <w:pPr>
              <w:spacing w:after="0" w:line="240" w:lineRule="auto"/>
              <w:jc w:val="both"/>
              <w:rPr>
                <w:rFonts w:ascii="Arial" w:hAnsi="Arial" w:cs="Arial"/>
              </w:rPr>
            </w:pPr>
          </w:p>
          <w:p w14:paraId="71E5CDD3" w14:textId="77777777" w:rsidR="00D738FE" w:rsidRPr="00EF1E66" w:rsidRDefault="00D738FE" w:rsidP="00EF1E66">
            <w:pPr>
              <w:spacing w:after="0" w:line="240" w:lineRule="auto"/>
              <w:jc w:val="both"/>
              <w:rPr>
                <w:rFonts w:ascii="Arial" w:hAnsi="Arial" w:cs="Arial"/>
              </w:rPr>
            </w:pPr>
            <w:r w:rsidRPr="00EF1E66">
              <w:rPr>
                <w:rFonts w:ascii="Arial" w:hAnsi="Arial" w:cs="Arial"/>
              </w:rPr>
              <w:t xml:space="preserve">2) направление поставщику уведомления о закупе способом из одного источника путем прямого заключения дополнительного соглашения к договору </w:t>
            </w:r>
            <w:r w:rsidRPr="00EF1E66">
              <w:rPr>
                <w:rFonts w:ascii="Arial" w:hAnsi="Arial" w:cs="Arial"/>
                <w:b/>
                <w:bCs/>
                <w:color w:val="FF0000"/>
              </w:rPr>
              <w:t>или дополнительному соглашению, заключенному на соответствующий финансовый год в рамках долгосрочного договора поставки, соглашения или меморандума, при этом уведомление содержит</w:t>
            </w:r>
            <w:r w:rsidRPr="00EF1E66">
              <w:rPr>
                <w:rFonts w:ascii="Arial" w:hAnsi="Arial" w:cs="Arial"/>
              </w:rPr>
              <w:t xml:space="preserve"> неограниченное количество закупаемых позиций.</w:t>
            </w:r>
          </w:p>
          <w:p w14:paraId="181618C2" w14:textId="77777777" w:rsidR="00D738FE" w:rsidRPr="00EF1E66" w:rsidRDefault="00D738FE" w:rsidP="00EF1E66">
            <w:pPr>
              <w:spacing w:after="0" w:line="240" w:lineRule="auto"/>
              <w:jc w:val="both"/>
              <w:rPr>
                <w:rFonts w:ascii="Arial" w:hAnsi="Arial" w:cs="Arial"/>
              </w:rPr>
            </w:pPr>
          </w:p>
          <w:p w14:paraId="22C07CC1" w14:textId="77777777" w:rsidR="00D738FE" w:rsidRPr="00EF1E66" w:rsidRDefault="00D738FE" w:rsidP="00EF1E66">
            <w:pPr>
              <w:spacing w:after="0" w:line="240" w:lineRule="auto"/>
              <w:jc w:val="both"/>
              <w:rPr>
                <w:rFonts w:ascii="Arial" w:hAnsi="Arial" w:cs="Arial"/>
              </w:rPr>
            </w:pPr>
            <w:r w:rsidRPr="00EF1E66">
              <w:rPr>
                <w:rFonts w:ascii="Arial" w:hAnsi="Arial" w:cs="Arial"/>
              </w:rPr>
              <w:t>3) получение подтверждения поставщика об участии в закупе с указанием количества и сроков поставки либо официального отказа.</w:t>
            </w:r>
          </w:p>
          <w:p w14:paraId="4D7ECD62" w14:textId="77777777" w:rsidR="00D738FE" w:rsidRPr="00EF1E66" w:rsidRDefault="00D738FE" w:rsidP="00EF1E66">
            <w:pPr>
              <w:spacing w:after="0" w:line="240" w:lineRule="auto"/>
              <w:jc w:val="both"/>
              <w:rPr>
                <w:rFonts w:ascii="Arial" w:hAnsi="Arial" w:cs="Arial"/>
              </w:rPr>
            </w:pPr>
          </w:p>
          <w:p w14:paraId="1499F734" w14:textId="77777777" w:rsidR="00D738FE" w:rsidRPr="00EF1E66" w:rsidRDefault="00D738FE" w:rsidP="00EF1E66">
            <w:pPr>
              <w:spacing w:after="0" w:line="240" w:lineRule="auto"/>
              <w:jc w:val="both"/>
              <w:rPr>
                <w:rFonts w:ascii="Arial" w:hAnsi="Arial" w:cs="Arial"/>
              </w:rPr>
            </w:pPr>
            <w:r w:rsidRPr="00EF1E66">
              <w:rPr>
                <w:rFonts w:ascii="Arial" w:hAnsi="Arial" w:cs="Arial"/>
              </w:rPr>
              <w:t xml:space="preserve">При предоставлении поставщиком количества и графика поставок (более одного графика поставки) отличающиеся от предложенного, единый дистрибьютор, заказчик или организатор закупа рассматривает данное предложение в течение </w:t>
            </w:r>
            <w:r w:rsidRPr="00EF1E66">
              <w:rPr>
                <w:rFonts w:ascii="Arial" w:hAnsi="Arial" w:cs="Arial"/>
                <w:b/>
                <w:bCs/>
                <w:color w:val="FF0000"/>
              </w:rPr>
              <w:t>10 (десяти)</w:t>
            </w:r>
            <w:r w:rsidRPr="00EF1E66">
              <w:rPr>
                <w:rFonts w:ascii="Arial" w:hAnsi="Arial" w:cs="Arial"/>
                <w:color w:val="FF0000"/>
              </w:rPr>
              <w:t xml:space="preserve"> </w:t>
            </w:r>
            <w:r w:rsidRPr="00EF1E66">
              <w:rPr>
                <w:rFonts w:ascii="Arial" w:hAnsi="Arial" w:cs="Arial"/>
              </w:rPr>
              <w:t>рабочих дней.</w:t>
            </w:r>
          </w:p>
          <w:p w14:paraId="71AD4E1E" w14:textId="77777777" w:rsidR="00D738FE" w:rsidRPr="00EF1E66" w:rsidRDefault="00D738FE" w:rsidP="00EF1E66">
            <w:pPr>
              <w:spacing w:after="0" w:line="240" w:lineRule="auto"/>
              <w:jc w:val="both"/>
              <w:rPr>
                <w:rFonts w:ascii="Arial" w:hAnsi="Arial" w:cs="Arial"/>
              </w:rPr>
            </w:pPr>
          </w:p>
          <w:p w14:paraId="209AD900" w14:textId="77777777" w:rsidR="00D738FE" w:rsidRPr="00EF1E66" w:rsidRDefault="00D738FE" w:rsidP="00EF1E66">
            <w:pPr>
              <w:spacing w:after="0" w:line="240" w:lineRule="auto"/>
              <w:jc w:val="both"/>
              <w:rPr>
                <w:rFonts w:ascii="Arial" w:hAnsi="Arial" w:cs="Arial"/>
              </w:rPr>
            </w:pPr>
            <w:r w:rsidRPr="00EF1E66">
              <w:rPr>
                <w:rFonts w:ascii="Arial" w:hAnsi="Arial" w:cs="Arial"/>
              </w:rPr>
              <w:t>При этом допускается единым дистрибьютором, заказчиком или организатором закупа самостоятельно изменить количество и графики поставок для закупа, либо отказаться от количества и графика поставок предложенные поставщиком;</w:t>
            </w:r>
          </w:p>
          <w:p w14:paraId="6F839177" w14:textId="77777777" w:rsidR="00D738FE" w:rsidRPr="00EF1E66" w:rsidRDefault="00D738FE" w:rsidP="00EF1E66">
            <w:pPr>
              <w:spacing w:after="0" w:line="240" w:lineRule="auto"/>
              <w:jc w:val="both"/>
              <w:rPr>
                <w:rFonts w:ascii="Arial" w:hAnsi="Arial" w:cs="Arial"/>
              </w:rPr>
            </w:pPr>
          </w:p>
          <w:p w14:paraId="2570727A" w14:textId="77777777" w:rsidR="00D738FE" w:rsidRPr="00EF1E66" w:rsidRDefault="00D738FE" w:rsidP="00EF1E66">
            <w:pPr>
              <w:spacing w:after="0" w:line="240" w:lineRule="auto"/>
              <w:jc w:val="both"/>
              <w:rPr>
                <w:rFonts w:ascii="Arial" w:hAnsi="Arial" w:cs="Arial"/>
                <w:b/>
                <w:bCs/>
                <w:color w:val="FF0000"/>
              </w:rPr>
            </w:pPr>
            <w:r w:rsidRPr="00EF1E66">
              <w:rPr>
                <w:rFonts w:ascii="Arial" w:hAnsi="Arial" w:cs="Arial"/>
              </w:rPr>
              <w:t xml:space="preserve">4) подписание дополнительного соглашения к договору или дополнительному соглашению, заключенному на соответствующий финансовый год в рамках долгосрочного договора поставки, </w:t>
            </w:r>
            <w:r w:rsidRPr="00EF1E66">
              <w:rPr>
                <w:rFonts w:ascii="Arial" w:hAnsi="Arial" w:cs="Arial"/>
                <w:b/>
                <w:bCs/>
                <w:color w:val="FF0000"/>
              </w:rPr>
              <w:t>соглашения или меморандума.</w:t>
            </w:r>
          </w:p>
          <w:p w14:paraId="65E469B1" w14:textId="77777777" w:rsidR="00D738FE" w:rsidRPr="00EF1E66" w:rsidRDefault="00D738FE" w:rsidP="00EF1E66">
            <w:pPr>
              <w:spacing w:after="0" w:line="240" w:lineRule="auto"/>
              <w:jc w:val="both"/>
              <w:rPr>
                <w:rFonts w:ascii="Arial" w:hAnsi="Arial" w:cs="Arial"/>
                <w:b/>
                <w:bCs/>
                <w:color w:val="FF0000"/>
              </w:rPr>
            </w:pPr>
          </w:p>
          <w:p w14:paraId="06B78E0F" w14:textId="77777777" w:rsidR="00D738FE" w:rsidRPr="00EF1E66" w:rsidRDefault="00D738FE" w:rsidP="00EF1E66">
            <w:pPr>
              <w:spacing w:after="0" w:line="240" w:lineRule="auto"/>
              <w:jc w:val="both"/>
              <w:rPr>
                <w:rFonts w:ascii="Arial" w:hAnsi="Arial" w:cs="Arial"/>
                <w:b/>
                <w:bCs/>
                <w:color w:val="FF0000"/>
              </w:rPr>
            </w:pPr>
            <w:r w:rsidRPr="00EF1E66">
              <w:rPr>
                <w:rFonts w:ascii="Arial" w:hAnsi="Arial" w:cs="Arial"/>
                <w:b/>
                <w:bCs/>
                <w:color w:val="FF0000"/>
              </w:rPr>
              <w:t>При этом, подписание будет иметь силу, если оно совершено в той же форме, что и заключение договора или дополнительного соглашения, заключенного на соответствующий финансовый год в рамках долгосрочного договора поставки.</w:t>
            </w:r>
          </w:p>
          <w:p w14:paraId="4AD1985C" w14:textId="77777777" w:rsidR="00D738FE" w:rsidRPr="00EF1E66" w:rsidRDefault="00D738FE" w:rsidP="00EF1E66">
            <w:pPr>
              <w:spacing w:after="0" w:line="240" w:lineRule="auto"/>
              <w:jc w:val="both"/>
              <w:rPr>
                <w:rFonts w:ascii="Arial" w:hAnsi="Arial" w:cs="Arial"/>
              </w:rPr>
            </w:pPr>
          </w:p>
          <w:p w14:paraId="65CEE320" w14:textId="77777777" w:rsidR="00D738FE" w:rsidRPr="00EF1E66" w:rsidRDefault="00D738FE" w:rsidP="00EF1E66">
            <w:pPr>
              <w:spacing w:after="0" w:line="240" w:lineRule="auto"/>
              <w:jc w:val="both"/>
              <w:rPr>
                <w:rFonts w:ascii="Arial" w:hAnsi="Arial" w:cs="Arial"/>
              </w:rPr>
            </w:pPr>
            <w:r w:rsidRPr="00EF1E66">
              <w:rPr>
                <w:rFonts w:ascii="Arial" w:hAnsi="Arial" w:cs="Arial"/>
              </w:rPr>
              <w:lastRenderedPageBreak/>
              <w:t xml:space="preserve">При наличии действующего договора </w:t>
            </w:r>
            <w:r w:rsidRPr="00EF1E66">
              <w:rPr>
                <w:rFonts w:ascii="Arial" w:hAnsi="Arial" w:cs="Arial"/>
                <w:b/>
                <w:bCs/>
                <w:color w:val="FF0000"/>
              </w:rPr>
              <w:t xml:space="preserve">или долгосрочного договора </w:t>
            </w:r>
            <w:r w:rsidRPr="00EF1E66">
              <w:rPr>
                <w:rFonts w:ascii="Arial" w:hAnsi="Arial" w:cs="Arial"/>
              </w:rPr>
              <w:t>поставки, заключенного посредством веб-портала, мероприятия, указанные в подпунктах 2), 3) и 4) настоящего пункта осуществляются посредством веб-портала.</w:t>
            </w:r>
          </w:p>
          <w:p w14:paraId="4CEC3D6F" w14:textId="77777777" w:rsidR="00D738FE" w:rsidRPr="00EF1E66" w:rsidRDefault="00D738FE" w:rsidP="00EF1E66">
            <w:pPr>
              <w:spacing w:after="0" w:line="240" w:lineRule="auto"/>
              <w:jc w:val="both"/>
              <w:rPr>
                <w:rFonts w:ascii="Arial" w:hAnsi="Arial" w:cs="Arial"/>
              </w:rPr>
            </w:pPr>
          </w:p>
          <w:p w14:paraId="3784D6CF" w14:textId="2F4B1B58" w:rsidR="007535E0" w:rsidRPr="00EF1E66" w:rsidRDefault="007535E0" w:rsidP="00EF1E66">
            <w:pPr>
              <w:spacing w:after="0" w:line="240" w:lineRule="auto"/>
              <w:jc w:val="both"/>
              <w:rPr>
                <w:rFonts w:ascii="Arial" w:hAnsi="Arial" w:cs="Arial"/>
              </w:rPr>
            </w:pPr>
          </w:p>
        </w:tc>
      </w:tr>
      <w:tr w:rsidR="007535E0" w:rsidRPr="00EF1E66" w14:paraId="009AA949" w14:textId="77777777" w:rsidTr="00B726C2">
        <w:tc>
          <w:tcPr>
            <w:tcW w:w="817" w:type="dxa"/>
          </w:tcPr>
          <w:p w14:paraId="4D433E42" w14:textId="42C0D9D7" w:rsidR="007535E0" w:rsidRPr="00EF1E66" w:rsidRDefault="00EB5CD6" w:rsidP="00EF1E66">
            <w:pPr>
              <w:spacing w:after="0" w:line="240" w:lineRule="auto"/>
              <w:jc w:val="center"/>
              <w:rPr>
                <w:rFonts w:ascii="Arial" w:hAnsi="Arial" w:cs="Arial"/>
                <w:b/>
              </w:rPr>
            </w:pPr>
            <w:r w:rsidRPr="00EF1E66">
              <w:rPr>
                <w:rFonts w:ascii="Arial" w:hAnsi="Arial" w:cs="Arial"/>
                <w:b/>
              </w:rPr>
              <w:lastRenderedPageBreak/>
              <w:t>П. 240</w:t>
            </w:r>
          </w:p>
        </w:tc>
        <w:tc>
          <w:tcPr>
            <w:tcW w:w="6804" w:type="dxa"/>
          </w:tcPr>
          <w:p w14:paraId="27B83E1F" w14:textId="0ECFFCC4" w:rsidR="007535E0" w:rsidRPr="00EF1E66" w:rsidRDefault="00D738FE" w:rsidP="00EF1E66">
            <w:pPr>
              <w:spacing w:after="0" w:line="240" w:lineRule="auto"/>
              <w:jc w:val="both"/>
              <w:rPr>
                <w:rFonts w:ascii="Arial" w:hAnsi="Arial" w:cs="Arial"/>
              </w:rPr>
            </w:pPr>
            <w:r w:rsidRPr="00EF1E66">
              <w:rPr>
                <w:rFonts w:ascii="Arial" w:hAnsi="Arial" w:cs="Arial"/>
              </w:rPr>
              <w:t xml:space="preserve">Процедура закупа способом из одного источника </w:t>
            </w:r>
            <w:r w:rsidRPr="00EF1E66">
              <w:rPr>
                <w:rFonts w:ascii="Arial" w:hAnsi="Arial" w:cs="Arial"/>
                <w:b/>
                <w:bCs/>
                <w:strike/>
                <w:color w:val="FF0000"/>
              </w:rPr>
              <w:t>путем прямого заключения дополнительного соглашения к договору</w:t>
            </w:r>
            <w:r w:rsidRPr="00EF1E66">
              <w:rPr>
                <w:rFonts w:ascii="Arial" w:hAnsi="Arial" w:cs="Arial"/>
                <w:color w:val="FF0000"/>
              </w:rPr>
              <w:t xml:space="preserve"> </w:t>
            </w:r>
            <w:r w:rsidRPr="00EF1E66">
              <w:rPr>
                <w:rFonts w:ascii="Arial" w:hAnsi="Arial" w:cs="Arial"/>
              </w:rPr>
              <w:t xml:space="preserve">завершается сторонами в течение 20 (двадцати) рабочих дней со дня </w:t>
            </w:r>
            <w:r w:rsidRPr="00EF1E66">
              <w:rPr>
                <w:rFonts w:ascii="Arial" w:hAnsi="Arial" w:cs="Arial"/>
                <w:b/>
                <w:bCs/>
                <w:strike/>
                <w:color w:val="FF0000"/>
              </w:rPr>
              <w:t>направления поставщику уведомления и проекта дополнительного соглашения к договору поставки или дополнительного соглашения, заключенному на соответствующий финансовый год в рамках долгосрочного договора поставки.</w:t>
            </w:r>
          </w:p>
        </w:tc>
        <w:tc>
          <w:tcPr>
            <w:tcW w:w="7371" w:type="dxa"/>
          </w:tcPr>
          <w:p w14:paraId="6F64DCC7" w14:textId="1682A2E7" w:rsidR="00D738FE" w:rsidRPr="00EF1E66" w:rsidRDefault="00D738FE" w:rsidP="00EF1E66">
            <w:pPr>
              <w:spacing w:after="0" w:line="240" w:lineRule="auto"/>
              <w:jc w:val="both"/>
              <w:rPr>
                <w:rFonts w:ascii="Arial" w:hAnsi="Arial" w:cs="Arial"/>
              </w:rPr>
            </w:pPr>
            <w:r w:rsidRPr="00EF1E66">
              <w:rPr>
                <w:rFonts w:ascii="Arial" w:hAnsi="Arial" w:cs="Arial"/>
              </w:rPr>
              <w:t xml:space="preserve">Процедура закупа способом из одного источника завершается сторонами в течение 20 (двадцати) рабочих дней со дня </w:t>
            </w:r>
            <w:r w:rsidRPr="00EF1E66">
              <w:rPr>
                <w:rFonts w:ascii="Arial" w:hAnsi="Arial" w:cs="Arial"/>
                <w:b/>
                <w:bCs/>
                <w:color w:val="FF0000"/>
              </w:rPr>
              <w:t>получения подтверждения поставщика об участии в закупе с указанием количества, предельной цены, суммы и графика поставки товаров.</w:t>
            </w:r>
          </w:p>
          <w:p w14:paraId="0B76A805" w14:textId="77777777" w:rsidR="00D738FE" w:rsidRPr="00EF1E66" w:rsidRDefault="00D738FE" w:rsidP="00EF1E66">
            <w:pPr>
              <w:spacing w:after="0" w:line="240" w:lineRule="auto"/>
              <w:jc w:val="both"/>
              <w:rPr>
                <w:rFonts w:ascii="Arial" w:hAnsi="Arial" w:cs="Arial"/>
              </w:rPr>
            </w:pPr>
          </w:p>
          <w:p w14:paraId="6234046D" w14:textId="7A9C6CEB" w:rsidR="007535E0" w:rsidRPr="00EF1E66" w:rsidRDefault="007535E0" w:rsidP="00EF1E66">
            <w:pPr>
              <w:spacing w:after="0" w:line="240" w:lineRule="auto"/>
              <w:jc w:val="both"/>
              <w:rPr>
                <w:rFonts w:ascii="Arial" w:hAnsi="Arial" w:cs="Arial"/>
                <w:b/>
                <w:bCs/>
                <w:color w:val="FF0000"/>
              </w:rPr>
            </w:pPr>
          </w:p>
        </w:tc>
      </w:tr>
      <w:tr w:rsidR="00EB5CD6" w:rsidRPr="00EF1E66" w14:paraId="66F2C02B" w14:textId="77777777" w:rsidTr="00B726C2">
        <w:tc>
          <w:tcPr>
            <w:tcW w:w="817" w:type="dxa"/>
          </w:tcPr>
          <w:p w14:paraId="3B559AB7" w14:textId="29ED5B23" w:rsidR="00EB5CD6" w:rsidRPr="00EF1E66" w:rsidRDefault="00EB5CD6" w:rsidP="00EF1E66">
            <w:pPr>
              <w:spacing w:after="0" w:line="240" w:lineRule="auto"/>
              <w:jc w:val="center"/>
              <w:rPr>
                <w:rFonts w:ascii="Arial" w:hAnsi="Arial" w:cs="Arial"/>
                <w:b/>
              </w:rPr>
            </w:pPr>
            <w:r w:rsidRPr="00EF1E66">
              <w:rPr>
                <w:rFonts w:ascii="Arial" w:hAnsi="Arial" w:cs="Arial"/>
                <w:b/>
              </w:rPr>
              <w:t>П. 241</w:t>
            </w:r>
          </w:p>
        </w:tc>
        <w:tc>
          <w:tcPr>
            <w:tcW w:w="6804" w:type="dxa"/>
          </w:tcPr>
          <w:p w14:paraId="746BADD2" w14:textId="1D87DB63" w:rsidR="00EB5CD6" w:rsidRPr="00EF1E66" w:rsidRDefault="00EB5CD6" w:rsidP="00EF1E66">
            <w:pPr>
              <w:spacing w:after="0" w:line="240" w:lineRule="auto"/>
              <w:jc w:val="both"/>
              <w:rPr>
                <w:rFonts w:ascii="Arial" w:hAnsi="Arial" w:cs="Arial"/>
              </w:rPr>
            </w:pPr>
            <w:r w:rsidRPr="00EF1E66">
              <w:rPr>
                <w:rFonts w:ascii="Arial" w:hAnsi="Arial" w:cs="Arial"/>
              </w:rPr>
              <w:t xml:space="preserve">При </w:t>
            </w:r>
            <w:proofErr w:type="spellStart"/>
            <w:r w:rsidRPr="00EF1E66">
              <w:rPr>
                <w:rFonts w:ascii="Arial" w:hAnsi="Arial" w:cs="Arial"/>
              </w:rPr>
              <w:t>неподписании</w:t>
            </w:r>
            <w:proofErr w:type="spellEnd"/>
            <w:r w:rsidRPr="00EF1E66">
              <w:rPr>
                <w:rFonts w:ascii="Arial" w:hAnsi="Arial" w:cs="Arial"/>
              </w:rPr>
              <w:t xml:space="preserve"> сторонами дополнительного соглашения к договору </w:t>
            </w:r>
            <w:r w:rsidRPr="00EF1E66">
              <w:rPr>
                <w:rFonts w:ascii="Arial" w:hAnsi="Arial" w:cs="Arial"/>
                <w:b/>
                <w:bCs/>
                <w:strike/>
                <w:color w:val="FF0000"/>
              </w:rPr>
              <w:t>поставки</w:t>
            </w:r>
            <w:r w:rsidRPr="00EF1E66">
              <w:rPr>
                <w:rFonts w:ascii="Arial" w:hAnsi="Arial" w:cs="Arial"/>
              </w:rPr>
              <w:t xml:space="preserve"> или дополнительному соглашению в установленные сроки закуп признается несостоявшимся.</w:t>
            </w:r>
          </w:p>
          <w:p w14:paraId="61F840C8" w14:textId="77777777" w:rsidR="00EB5CD6" w:rsidRPr="00EF1E66" w:rsidRDefault="00EB5CD6" w:rsidP="00EF1E66">
            <w:pPr>
              <w:spacing w:after="0" w:line="240" w:lineRule="auto"/>
              <w:jc w:val="both"/>
              <w:rPr>
                <w:rFonts w:ascii="Arial" w:hAnsi="Arial" w:cs="Arial"/>
              </w:rPr>
            </w:pPr>
          </w:p>
          <w:p w14:paraId="0BDA1D4A" w14:textId="77777777" w:rsidR="00EB5CD6" w:rsidRPr="00EF1E66" w:rsidRDefault="00EB5CD6" w:rsidP="00EF1E66">
            <w:pPr>
              <w:spacing w:after="0" w:line="240" w:lineRule="auto"/>
              <w:jc w:val="both"/>
              <w:rPr>
                <w:rFonts w:ascii="Arial" w:hAnsi="Arial" w:cs="Arial"/>
              </w:rPr>
            </w:pPr>
            <w:r w:rsidRPr="00EF1E66">
              <w:rPr>
                <w:rFonts w:ascii="Arial" w:hAnsi="Arial" w:cs="Arial"/>
              </w:rPr>
              <w:t>Если закуп признан несостоявшимся, принимает одно из следующих решений:</w:t>
            </w:r>
          </w:p>
          <w:p w14:paraId="49A2512F" w14:textId="77777777" w:rsidR="00EB5CD6" w:rsidRPr="00EF1E66" w:rsidRDefault="00EB5CD6" w:rsidP="00EF1E66">
            <w:pPr>
              <w:spacing w:after="0" w:line="240" w:lineRule="auto"/>
              <w:jc w:val="both"/>
              <w:rPr>
                <w:rFonts w:ascii="Arial" w:hAnsi="Arial" w:cs="Arial"/>
              </w:rPr>
            </w:pPr>
          </w:p>
          <w:p w14:paraId="731165D7" w14:textId="77777777" w:rsidR="00EB5CD6" w:rsidRPr="00EF1E66" w:rsidRDefault="00EB5CD6" w:rsidP="00EF1E66">
            <w:pPr>
              <w:spacing w:after="0" w:line="240" w:lineRule="auto"/>
              <w:jc w:val="both"/>
              <w:rPr>
                <w:rFonts w:ascii="Arial" w:hAnsi="Arial" w:cs="Arial"/>
              </w:rPr>
            </w:pPr>
            <w:r w:rsidRPr="00EF1E66">
              <w:rPr>
                <w:rFonts w:ascii="Arial" w:hAnsi="Arial" w:cs="Arial"/>
              </w:rPr>
              <w:t xml:space="preserve">1) о повторном проведении закупа из одного источника </w:t>
            </w:r>
            <w:r w:rsidRPr="00EF1E66">
              <w:rPr>
                <w:rFonts w:ascii="Arial" w:hAnsi="Arial" w:cs="Arial"/>
                <w:b/>
                <w:bCs/>
                <w:strike/>
                <w:color w:val="FF0000"/>
              </w:rPr>
              <w:t>посредством веб-портала</w:t>
            </w:r>
            <w:r w:rsidRPr="00EF1E66">
              <w:rPr>
                <w:rFonts w:ascii="Arial" w:hAnsi="Arial" w:cs="Arial"/>
              </w:rPr>
              <w:t>;</w:t>
            </w:r>
          </w:p>
          <w:p w14:paraId="7D7CED47" w14:textId="77777777" w:rsidR="00EB5CD6" w:rsidRPr="00EF1E66" w:rsidRDefault="00EB5CD6" w:rsidP="00EF1E66">
            <w:pPr>
              <w:spacing w:after="0" w:line="240" w:lineRule="auto"/>
              <w:jc w:val="both"/>
              <w:rPr>
                <w:rFonts w:ascii="Arial" w:hAnsi="Arial" w:cs="Arial"/>
              </w:rPr>
            </w:pPr>
          </w:p>
          <w:p w14:paraId="3CA7A684" w14:textId="1628BD20" w:rsidR="00EB5CD6" w:rsidRPr="00EF1E66" w:rsidRDefault="00EB5CD6" w:rsidP="00EF1E66">
            <w:pPr>
              <w:spacing w:after="0" w:line="240" w:lineRule="auto"/>
              <w:jc w:val="both"/>
              <w:rPr>
                <w:rFonts w:ascii="Arial" w:hAnsi="Arial" w:cs="Arial"/>
              </w:rPr>
            </w:pPr>
            <w:r w:rsidRPr="00EF1E66">
              <w:rPr>
                <w:rFonts w:ascii="Arial" w:hAnsi="Arial" w:cs="Arial"/>
              </w:rPr>
              <w:t>2) о проведении закупа способом тендер</w:t>
            </w:r>
            <w:r w:rsidR="00A16723" w:rsidRPr="00EF1E66">
              <w:rPr>
                <w:rFonts w:ascii="Arial" w:hAnsi="Arial" w:cs="Arial"/>
              </w:rPr>
              <w:t>а</w:t>
            </w:r>
            <w:r w:rsidRPr="00EF1E66">
              <w:rPr>
                <w:rFonts w:ascii="Arial" w:hAnsi="Arial" w:cs="Arial"/>
              </w:rPr>
              <w:t xml:space="preserve"> посредством веб-портала.</w:t>
            </w:r>
          </w:p>
          <w:p w14:paraId="06ABFB2F" w14:textId="77777777" w:rsidR="00EB5CD6" w:rsidRPr="00EF1E66" w:rsidRDefault="00EB5CD6" w:rsidP="00EF1E66">
            <w:pPr>
              <w:spacing w:after="0" w:line="240" w:lineRule="auto"/>
              <w:jc w:val="both"/>
              <w:rPr>
                <w:rFonts w:ascii="Arial" w:hAnsi="Arial" w:cs="Arial"/>
              </w:rPr>
            </w:pPr>
          </w:p>
          <w:p w14:paraId="5E1D2B5B" w14:textId="77777777" w:rsidR="00EB5CD6" w:rsidRPr="00EF1E66" w:rsidRDefault="00EB5CD6" w:rsidP="00EF1E66">
            <w:pPr>
              <w:spacing w:after="0" w:line="240" w:lineRule="auto"/>
              <w:jc w:val="both"/>
              <w:rPr>
                <w:rFonts w:ascii="Arial" w:hAnsi="Arial" w:cs="Arial"/>
              </w:rPr>
            </w:pPr>
          </w:p>
        </w:tc>
        <w:tc>
          <w:tcPr>
            <w:tcW w:w="7371" w:type="dxa"/>
          </w:tcPr>
          <w:p w14:paraId="5E0B6137" w14:textId="294D50FD" w:rsidR="00EB5CD6" w:rsidRPr="00EF1E66" w:rsidRDefault="00EB5CD6" w:rsidP="00EF1E66">
            <w:pPr>
              <w:spacing w:after="0" w:line="240" w:lineRule="auto"/>
              <w:jc w:val="both"/>
              <w:rPr>
                <w:rFonts w:ascii="Arial" w:hAnsi="Arial" w:cs="Arial"/>
              </w:rPr>
            </w:pPr>
            <w:r w:rsidRPr="00EF1E66">
              <w:rPr>
                <w:rFonts w:ascii="Arial" w:hAnsi="Arial" w:cs="Arial"/>
              </w:rPr>
              <w:t xml:space="preserve">При не подписании сторонами дополнительного соглашения к </w:t>
            </w:r>
            <w:r w:rsidRPr="00EF1E66">
              <w:rPr>
                <w:rFonts w:ascii="Arial" w:hAnsi="Arial" w:cs="Arial"/>
                <w:b/>
                <w:bCs/>
                <w:color w:val="FF0000"/>
              </w:rPr>
              <w:t>действующему</w:t>
            </w:r>
            <w:r w:rsidRPr="00EF1E66">
              <w:rPr>
                <w:rFonts w:ascii="Arial" w:hAnsi="Arial" w:cs="Arial"/>
              </w:rPr>
              <w:t xml:space="preserve"> договору или дополнительному соглашению, </w:t>
            </w:r>
            <w:r w:rsidRPr="00EF1E66">
              <w:rPr>
                <w:rFonts w:ascii="Arial" w:hAnsi="Arial" w:cs="Arial"/>
                <w:b/>
                <w:bCs/>
                <w:color w:val="FF0000"/>
              </w:rPr>
              <w:t>заключенному на соответствующий финансовый год в рамках долгосрочного договора, соглашения или меморандума</w:t>
            </w:r>
            <w:r w:rsidRPr="00EF1E66">
              <w:rPr>
                <w:rFonts w:ascii="Arial" w:hAnsi="Arial" w:cs="Arial"/>
              </w:rPr>
              <w:t>, в установленные сроки закуп признается несостоявшимся.</w:t>
            </w:r>
          </w:p>
          <w:p w14:paraId="759D5FE8" w14:textId="77777777" w:rsidR="00EB5CD6" w:rsidRPr="00EF1E66" w:rsidRDefault="00EB5CD6" w:rsidP="00EF1E66">
            <w:pPr>
              <w:spacing w:after="0" w:line="240" w:lineRule="auto"/>
              <w:jc w:val="both"/>
              <w:rPr>
                <w:rFonts w:ascii="Arial" w:hAnsi="Arial" w:cs="Arial"/>
              </w:rPr>
            </w:pPr>
          </w:p>
          <w:p w14:paraId="31753AD2" w14:textId="77777777" w:rsidR="00EB5CD6" w:rsidRPr="00EF1E66" w:rsidRDefault="00EB5CD6" w:rsidP="00EF1E66">
            <w:pPr>
              <w:spacing w:after="0" w:line="240" w:lineRule="auto"/>
              <w:jc w:val="both"/>
              <w:rPr>
                <w:rFonts w:ascii="Arial" w:hAnsi="Arial" w:cs="Arial"/>
              </w:rPr>
            </w:pPr>
            <w:r w:rsidRPr="00EF1E66">
              <w:rPr>
                <w:rFonts w:ascii="Arial" w:hAnsi="Arial" w:cs="Arial"/>
              </w:rPr>
              <w:t xml:space="preserve">Если закуп признан несостоявшимся, единый дистрибьютор, </w:t>
            </w:r>
            <w:r w:rsidRPr="00EF1E66">
              <w:rPr>
                <w:rFonts w:ascii="Arial" w:hAnsi="Arial" w:cs="Arial"/>
                <w:b/>
                <w:bCs/>
                <w:color w:val="FF0000"/>
              </w:rPr>
              <w:t>заказчик или организатор закупа</w:t>
            </w:r>
            <w:r w:rsidRPr="00EF1E66">
              <w:rPr>
                <w:rFonts w:ascii="Arial" w:hAnsi="Arial" w:cs="Arial"/>
              </w:rPr>
              <w:t xml:space="preserve"> принимает одно из следующих решений:</w:t>
            </w:r>
          </w:p>
          <w:p w14:paraId="795E67B9" w14:textId="77777777" w:rsidR="00EB5CD6" w:rsidRPr="00EF1E66" w:rsidRDefault="00EB5CD6" w:rsidP="00EF1E66">
            <w:pPr>
              <w:spacing w:after="0" w:line="240" w:lineRule="auto"/>
              <w:jc w:val="both"/>
              <w:rPr>
                <w:rFonts w:ascii="Arial" w:hAnsi="Arial" w:cs="Arial"/>
              </w:rPr>
            </w:pPr>
          </w:p>
          <w:p w14:paraId="35BE1174" w14:textId="77777777" w:rsidR="00EB5CD6" w:rsidRPr="00EF1E66" w:rsidRDefault="00EB5CD6" w:rsidP="00EF1E66">
            <w:pPr>
              <w:spacing w:after="0" w:line="240" w:lineRule="auto"/>
              <w:jc w:val="both"/>
              <w:rPr>
                <w:rFonts w:ascii="Arial" w:hAnsi="Arial" w:cs="Arial"/>
              </w:rPr>
            </w:pPr>
            <w:r w:rsidRPr="00EF1E66">
              <w:rPr>
                <w:rFonts w:ascii="Arial" w:hAnsi="Arial" w:cs="Arial"/>
              </w:rPr>
              <w:t>1) о повторном проведении закупа из одного источника;</w:t>
            </w:r>
          </w:p>
          <w:p w14:paraId="57B062AF" w14:textId="77777777" w:rsidR="00EB5CD6" w:rsidRPr="00EF1E66" w:rsidRDefault="00EB5CD6" w:rsidP="00EF1E66">
            <w:pPr>
              <w:spacing w:after="0" w:line="240" w:lineRule="auto"/>
              <w:jc w:val="both"/>
              <w:rPr>
                <w:rFonts w:ascii="Arial" w:hAnsi="Arial" w:cs="Arial"/>
              </w:rPr>
            </w:pPr>
          </w:p>
          <w:p w14:paraId="24C6C1B9" w14:textId="77777777" w:rsidR="00EB5CD6" w:rsidRPr="00EF1E66" w:rsidRDefault="00EB5CD6" w:rsidP="00EF1E66">
            <w:pPr>
              <w:spacing w:after="0" w:line="240" w:lineRule="auto"/>
              <w:jc w:val="both"/>
              <w:rPr>
                <w:rFonts w:ascii="Arial" w:hAnsi="Arial" w:cs="Arial"/>
              </w:rPr>
            </w:pPr>
            <w:r w:rsidRPr="00EF1E66">
              <w:rPr>
                <w:rFonts w:ascii="Arial" w:hAnsi="Arial" w:cs="Arial"/>
              </w:rPr>
              <w:t>2) о проведении закупа способом тендера посредством веб-портала.</w:t>
            </w:r>
          </w:p>
          <w:p w14:paraId="78028A21" w14:textId="77777777" w:rsidR="00EB5CD6" w:rsidRPr="00EF1E66" w:rsidRDefault="00EB5CD6" w:rsidP="00EF1E66">
            <w:pPr>
              <w:spacing w:after="0" w:line="240" w:lineRule="auto"/>
              <w:jc w:val="both"/>
              <w:rPr>
                <w:rFonts w:ascii="Arial" w:hAnsi="Arial" w:cs="Arial"/>
              </w:rPr>
            </w:pPr>
          </w:p>
          <w:p w14:paraId="201529D6" w14:textId="147A0F79" w:rsidR="00EB5CD6" w:rsidRPr="00EF1E66" w:rsidRDefault="00EB5CD6" w:rsidP="00EF1E66">
            <w:pPr>
              <w:spacing w:after="0" w:line="240" w:lineRule="auto"/>
              <w:jc w:val="both"/>
              <w:rPr>
                <w:rFonts w:ascii="Arial" w:hAnsi="Arial" w:cs="Arial"/>
                <w:b/>
                <w:bCs/>
              </w:rPr>
            </w:pPr>
            <w:r w:rsidRPr="00EF1E66">
              <w:rPr>
                <w:rFonts w:ascii="Arial" w:hAnsi="Arial" w:cs="Arial"/>
                <w:b/>
                <w:bCs/>
                <w:color w:val="FF0000"/>
              </w:rPr>
              <w:t xml:space="preserve">Если закуп способом из одного источника не состоялся, то цена закупа не закупленных лекарственных средств и (или) медицинских изделий не должна превышать цену закупа на соответствующий финансовый год, в случае, если в заявке (ценовом предложении) потенциального поставщика указанные торговое наименование, характеристика, единица измерения, производитель и страна производства идентичны лекарственным средствам и (или) медицинским изделиям, закуп </w:t>
            </w:r>
            <w:r w:rsidRPr="00EF1E66">
              <w:rPr>
                <w:rFonts w:ascii="Arial" w:hAnsi="Arial" w:cs="Arial"/>
                <w:b/>
                <w:bCs/>
                <w:color w:val="FF0000"/>
              </w:rPr>
              <w:lastRenderedPageBreak/>
              <w:t>которых способом из одного источника признан несостоявшимся.</w:t>
            </w:r>
          </w:p>
        </w:tc>
      </w:tr>
      <w:tr w:rsidR="000E0F83" w:rsidRPr="00EF1E66" w14:paraId="3C5735C7" w14:textId="77777777" w:rsidTr="00B726C2">
        <w:tc>
          <w:tcPr>
            <w:tcW w:w="817" w:type="dxa"/>
          </w:tcPr>
          <w:p w14:paraId="35E57D67" w14:textId="4EAA17AB" w:rsidR="000E0F83" w:rsidRPr="00EF1E66" w:rsidRDefault="000E0F83" w:rsidP="00EF1E66">
            <w:pPr>
              <w:spacing w:after="0" w:line="240" w:lineRule="auto"/>
              <w:jc w:val="center"/>
              <w:rPr>
                <w:rFonts w:ascii="Arial" w:hAnsi="Arial" w:cs="Arial"/>
                <w:b/>
              </w:rPr>
            </w:pPr>
            <w:r w:rsidRPr="00EF1E66">
              <w:rPr>
                <w:rFonts w:ascii="Arial" w:hAnsi="Arial" w:cs="Arial"/>
                <w:b/>
              </w:rPr>
              <w:lastRenderedPageBreak/>
              <w:t>П. 241-1</w:t>
            </w:r>
          </w:p>
        </w:tc>
        <w:tc>
          <w:tcPr>
            <w:tcW w:w="6804" w:type="dxa"/>
          </w:tcPr>
          <w:p w14:paraId="40089E54" w14:textId="78A50029" w:rsidR="000E0F83" w:rsidRPr="00EF1E66" w:rsidRDefault="000E0F83" w:rsidP="00EF1E66">
            <w:pPr>
              <w:spacing w:after="0" w:line="240" w:lineRule="auto"/>
              <w:jc w:val="both"/>
              <w:rPr>
                <w:rFonts w:ascii="Arial" w:hAnsi="Arial" w:cs="Arial"/>
                <w:b/>
                <w:bCs/>
                <w:color w:val="FF0000"/>
              </w:rPr>
            </w:pPr>
            <w:r w:rsidRPr="00EF1E66">
              <w:rPr>
                <w:rFonts w:ascii="Arial" w:hAnsi="Arial" w:cs="Arial"/>
                <w:b/>
                <w:bCs/>
                <w:color w:val="FF0000"/>
              </w:rPr>
              <w:t xml:space="preserve">Отсутствует </w:t>
            </w:r>
          </w:p>
        </w:tc>
        <w:tc>
          <w:tcPr>
            <w:tcW w:w="7371" w:type="dxa"/>
          </w:tcPr>
          <w:p w14:paraId="25AEC20D" w14:textId="4F6A29BC" w:rsidR="000E0F83" w:rsidRPr="00EF1E66" w:rsidRDefault="000E0F83" w:rsidP="00EF1E66">
            <w:pPr>
              <w:spacing w:after="0" w:line="240" w:lineRule="auto"/>
              <w:jc w:val="both"/>
              <w:rPr>
                <w:rFonts w:ascii="Arial" w:hAnsi="Arial" w:cs="Arial"/>
                <w:b/>
                <w:bCs/>
                <w:color w:val="FF0000"/>
              </w:rPr>
            </w:pPr>
            <w:r w:rsidRPr="00EF1E66">
              <w:rPr>
                <w:rFonts w:ascii="Arial" w:hAnsi="Arial" w:cs="Arial"/>
                <w:b/>
                <w:bCs/>
                <w:color w:val="FF0000"/>
              </w:rPr>
              <w:t>В случае полного или частичного отказа поставщика от поставки дополнительного объема, а также при расторжении договора поставки в одностороннем порядке Единым дистрибьютором в текущем финансовом году, повторный закуп осуществляется по цене, не превышающей фиксированную цену, установленную в ранее заключенном договоре поставки в этом же финансовом году.</w:t>
            </w:r>
          </w:p>
        </w:tc>
      </w:tr>
    </w:tbl>
    <w:p w14:paraId="485D0746" w14:textId="77777777" w:rsidR="007535E0" w:rsidRPr="00EF1E66" w:rsidRDefault="007535E0" w:rsidP="00EF1E66">
      <w:pPr>
        <w:spacing w:after="0" w:line="240" w:lineRule="auto"/>
        <w:jc w:val="center"/>
        <w:rPr>
          <w:rFonts w:ascii="Arial" w:hAnsi="Arial" w:cs="Arial"/>
          <w:b/>
          <w:bCs/>
        </w:rPr>
      </w:pPr>
    </w:p>
    <w:p w14:paraId="3FCF95E9" w14:textId="4D78B87E" w:rsidR="00D738FE" w:rsidRPr="00EF1E66" w:rsidRDefault="00960653" w:rsidP="00EF1E66">
      <w:pPr>
        <w:spacing w:after="0" w:line="240" w:lineRule="auto"/>
        <w:jc w:val="center"/>
        <w:rPr>
          <w:rFonts w:ascii="Arial" w:hAnsi="Arial" w:cs="Arial"/>
          <w:b/>
          <w:bCs/>
        </w:rPr>
      </w:pPr>
      <w:r w:rsidRPr="00EF1E66">
        <w:rPr>
          <w:rFonts w:ascii="Arial" w:hAnsi="Arial" w:cs="Arial"/>
          <w:b/>
          <w:bCs/>
        </w:rPr>
        <w:t>Глава 4-1. Закуп лекарственных средств и (или) медицинских изделий способом запроса ценовых предложений</w:t>
      </w:r>
    </w:p>
    <w:tbl>
      <w:tblPr>
        <w:tblStyle w:val="a3"/>
        <w:tblW w:w="14992" w:type="dxa"/>
        <w:tblLayout w:type="fixed"/>
        <w:tblLook w:val="04A0" w:firstRow="1" w:lastRow="0" w:firstColumn="1" w:lastColumn="0" w:noHBand="0" w:noVBand="1"/>
      </w:tblPr>
      <w:tblGrid>
        <w:gridCol w:w="817"/>
        <w:gridCol w:w="6804"/>
        <w:gridCol w:w="7371"/>
      </w:tblGrid>
      <w:tr w:rsidR="00D738FE" w:rsidRPr="00EF1E66" w14:paraId="5A47E252" w14:textId="77777777" w:rsidTr="00B726C2">
        <w:tc>
          <w:tcPr>
            <w:tcW w:w="817" w:type="dxa"/>
          </w:tcPr>
          <w:p w14:paraId="19B6D7ED" w14:textId="77777777" w:rsidR="00D738FE" w:rsidRPr="00EF1E66" w:rsidRDefault="00D738FE"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16864F21" w14:textId="77777777" w:rsidR="00D738FE" w:rsidRPr="00EF1E66" w:rsidRDefault="00D738FE"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39966906" w14:textId="77777777" w:rsidR="00D738FE" w:rsidRPr="00EF1E66" w:rsidRDefault="00D738FE"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960653" w:rsidRPr="00EF1E66" w14:paraId="5661053B" w14:textId="77777777" w:rsidTr="00B726C2">
        <w:tc>
          <w:tcPr>
            <w:tcW w:w="817" w:type="dxa"/>
          </w:tcPr>
          <w:p w14:paraId="6EBB4427" w14:textId="4372ABDF" w:rsidR="00960653" w:rsidRPr="00EF1E66" w:rsidRDefault="00960653" w:rsidP="00EF1E66">
            <w:pPr>
              <w:spacing w:after="0" w:line="240" w:lineRule="auto"/>
              <w:jc w:val="center"/>
              <w:rPr>
                <w:rFonts w:ascii="Arial" w:hAnsi="Arial" w:cs="Arial"/>
                <w:b/>
              </w:rPr>
            </w:pPr>
            <w:r w:rsidRPr="00EF1E66">
              <w:rPr>
                <w:rFonts w:ascii="Arial" w:hAnsi="Arial" w:cs="Arial"/>
                <w:b/>
              </w:rPr>
              <w:t>П. 245-1</w:t>
            </w:r>
          </w:p>
        </w:tc>
        <w:tc>
          <w:tcPr>
            <w:tcW w:w="6804" w:type="dxa"/>
          </w:tcPr>
          <w:p w14:paraId="4EAA78ED" w14:textId="159D8FCD" w:rsidR="00960653" w:rsidRPr="00EF1E66" w:rsidRDefault="00960653" w:rsidP="00EF1E66">
            <w:pPr>
              <w:spacing w:after="0" w:line="240" w:lineRule="auto"/>
              <w:jc w:val="both"/>
              <w:rPr>
                <w:rFonts w:ascii="Arial" w:hAnsi="Arial" w:cs="Arial"/>
              </w:rPr>
            </w:pPr>
            <w:r w:rsidRPr="00EF1E66">
              <w:rPr>
                <w:rFonts w:ascii="Arial" w:hAnsi="Arial" w:cs="Arial"/>
              </w:rPr>
              <w:t>Закуп лекарственных средств и (или) медицинских изделий способом запроса ценовых предложений осуществляется в следующих случаях:</w:t>
            </w:r>
          </w:p>
          <w:p w14:paraId="7CEDEFF0" w14:textId="77777777" w:rsidR="00960653" w:rsidRPr="00EF1E66" w:rsidRDefault="00960653" w:rsidP="00EF1E66">
            <w:pPr>
              <w:spacing w:after="0" w:line="240" w:lineRule="auto"/>
              <w:jc w:val="both"/>
              <w:rPr>
                <w:rFonts w:ascii="Arial" w:hAnsi="Arial" w:cs="Arial"/>
              </w:rPr>
            </w:pPr>
          </w:p>
          <w:p w14:paraId="4F1AD434" w14:textId="77777777" w:rsidR="00960653" w:rsidRPr="00EF1E66" w:rsidRDefault="00960653" w:rsidP="00EF1E66">
            <w:pPr>
              <w:spacing w:after="0" w:line="240" w:lineRule="auto"/>
              <w:jc w:val="both"/>
              <w:rPr>
                <w:rFonts w:ascii="Arial" w:hAnsi="Arial" w:cs="Arial"/>
              </w:rPr>
            </w:pPr>
            <w:r w:rsidRPr="00EF1E66">
              <w:rPr>
                <w:rFonts w:ascii="Arial" w:hAnsi="Arial" w:cs="Arial"/>
              </w:rPr>
              <w:t xml:space="preserve">1) годовой объем закупа лекарственных средств и (или) медицинских изделий в стоимостном выражении не превышает </w:t>
            </w:r>
            <w:proofErr w:type="spellStart"/>
            <w:r w:rsidRPr="00EF1E66">
              <w:rPr>
                <w:rFonts w:ascii="Arial" w:hAnsi="Arial" w:cs="Arial"/>
              </w:rPr>
              <w:t>двухтысячекратного</w:t>
            </w:r>
            <w:proofErr w:type="spellEnd"/>
            <w:r w:rsidRPr="00EF1E66">
              <w:rPr>
                <w:rFonts w:ascii="Arial" w:hAnsi="Arial" w:cs="Arial"/>
              </w:rPr>
              <w:t xml:space="preserve"> размера месячного расчетного показателя, установленного законодательством на соответствующий финансовый год;</w:t>
            </w:r>
          </w:p>
          <w:p w14:paraId="534BBF35" w14:textId="77777777" w:rsidR="00960653" w:rsidRPr="00EF1E66" w:rsidRDefault="00960653" w:rsidP="00EF1E66">
            <w:pPr>
              <w:spacing w:after="0" w:line="240" w:lineRule="auto"/>
              <w:jc w:val="both"/>
              <w:rPr>
                <w:rFonts w:ascii="Arial" w:hAnsi="Arial" w:cs="Arial"/>
              </w:rPr>
            </w:pPr>
          </w:p>
          <w:p w14:paraId="1BF338CF" w14:textId="77777777" w:rsidR="00960653" w:rsidRPr="00EF1E66" w:rsidRDefault="00960653" w:rsidP="00EF1E66">
            <w:pPr>
              <w:spacing w:after="0" w:line="240" w:lineRule="auto"/>
              <w:jc w:val="both"/>
              <w:rPr>
                <w:rFonts w:ascii="Arial" w:hAnsi="Arial" w:cs="Arial"/>
              </w:rPr>
            </w:pPr>
            <w:r w:rsidRPr="00EF1E66">
              <w:rPr>
                <w:rFonts w:ascii="Arial" w:hAnsi="Arial" w:cs="Arial"/>
              </w:rPr>
              <w:t>2) приостановления применения лекарственных средств и медицинских изделий в Республике Казахстан на основании решения государственных органов в сфере обращения лекарственных средств и медицинских изделий (приобретается двухмесячный объем потребности);</w:t>
            </w:r>
          </w:p>
          <w:p w14:paraId="5CD72DE5" w14:textId="77777777" w:rsidR="00960653" w:rsidRPr="00EF1E66" w:rsidRDefault="00960653" w:rsidP="00EF1E66">
            <w:pPr>
              <w:spacing w:after="0" w:line="240" w:lineRule="auto"/>
              <w:jc w:val="both"/>
              <w:rPr>
                <w:rFonts w:ascii="Arial" w:hAnsi="Arial" w:cs="Arial"/>
              </w:rPr>
            </w:pPr>
          </w:p>
          <w:p w14:paraId="46089C15" w14:textId="77777777" w:rsidR="00960653" w:rsidRPr="00EF1E66" w:rsidRDefault="00960653" w:rsidP="00EF1E66">
            <w:pPr>
              <w:spacing w:after="0" w:line="240" w:lineRule="auto"/>
              <w:jc w:val="both"/>
              <w:rPr>
                <w:rFonts w:ascii="Arial" w:hAnsi="Arial" w:cs="Arial"/>
              </w:rPr>
            </w:pPr>
            <w:r w:rsidRPr="00EF1E66">
              <w:rPr>
                <w:rFonts w:ascii="Arial" w:hAnsi="Arial" w:cs="Arial"/>
              </w:rPr>
              <w:t>3) осуществления закупа лекарственных средств при наличии противопоказания к применению у детей согласно инструкции по медицинскому применению, утвержденной уполномоченным органом в области здравоохранения;</w:t>
            </w:r>
          </w:p>
          <w:p w14:paraId="5358AF10" w14:textId="77777777" w:rsidR="00960653" w:rsidRPr="00EF1E66" w:rsidRDefault="00960653" w:rsidP="00EF1E66">
            <w:pPr>
              <w:spacing w:after="0" w:line="240" w:lineRule="auto"/>
              <w:jc w:val="both"/>
              <w:rPr>
                <w:rFonts w:ascii="Arial" w:hAnsi="Arial" w:cs="Arial"/>
              </w:rPr>
            </w:pPr>
          </w:p>
          <w:p w14:paraId="0C40E610" w14:textId="77777777" w:rsidR="00960653" w:rsidRPr="00EF1E66" w:rsidRDefault="00960653" w:rsidP="00EF1E66">
            <w:pPr>
              <w:spacing w:after="0" w:line="240" w:lineRule="auto"/>
              <w:jc w:val="both"/>
              <w:rPr>
                <w:rFonts w:ascii="Arial" w:hAnsi="Arial" w:cs="Arial"/>
              </w:rPr>
            </w:pPr>
            <w:r w:rsidRPr="00EF1E66">
              <w:rPr>
                <w:rFonts w:ascii="Arial" w:hAnsi="Arial" w:cs="Arial"/>
              </w:rPr>
              <w:lastRenderedPageBreak/>
              <w:t>4) осуществления закупа лекарственных средств при индивидуальной непереносимости пациента, на основании заключения врачебно-консультативной комиссии;</w:t>
            </w:r>
          </w:p>
          <w:p w14:paraId="30C6A0D8" w14:textId="77777777" w:rsidR="00960653" w:rsidRPr="00EF1E66" w:rsidRDefault="00960653" w:rsidP="00EF1E66">
            <w:pPr>
              <w:spacing w:after="0" w:line="240" w:lineRule="auto"/>
              <w:jc w:val="both"/>
              <w:rPr>
                <w:rFonts w:ascii="Arial" w:hAnsi="Arial" w:cs="Arial"/>
              </w:rPr>
            </w:pPr>
          </w:p>
          <w:p w14:paraId="4F155EAD" w14:textId="77777777" w:rsidR="00960653" w:rsidRPr="00EF1E66" w:rsidRDefault="00960653" w:rsidP="00EF1E66">
            <w:pPr>
              <w:spacing w:after="0" w:line="240" w:lineRule="auto"/>
              <w:jc w:val="both"/>
              <w:rPr>
                <w:rFonts w:ascii="Arial" w:hAnsi="Arial" w:cs="Arial"/>
                <w:b/>
                <w:bCs/>
                <w:strike/>
                <w:color w:val="FF0000"/>
              </w:rPr>
            </w:pPr>
            <w:r w:rsidRPr="00EF1E66">
              <w:rPr>
                <w:rFonts w:ascii="Arial" w:hAnsi="Arial" w:cs="Arial"/>
              </w:rPr>
              <w:t xml:space="preserve">5) </w:t>
            </w:r>
            <w:r w:rsidRPr="00EF1E66">
              <w:rPr>
                <w:rFonts w:ascii="Arial" w:hAnsi="Arial" w:cs="Arial"/>
                <w:b/>
                <w:bCs/>
                <w:strike/>
                <w:color w:val="FF0000"/>
              </w:rPr>
              <w:t>осуществления закупа до шестидесятидневной потребности лекарственных средств и (или) медицинских изделий, а также до девяностодневной потребности фармацевтических услуг допускается в случаях, когда тендеры по закупу лекарственных средств и (или) медицинских изделий, признаны несостоявшимися.</w:t>
            </w:r>
          </w:p>
          <w:p w14:paraId="213279F1" w14:textId="77777777" w:rsidR="00960653" w:rsidRPr="00EF1E66" w:rsidRDefault="00960653" w:rsidP="00EF1E66">
            <w:pPr>
              <w:spacing w:after="0" w:line="240" w:lineRule="auto"/>
              <w:jc w:val="both"/>
              <w:rPr>
                <w:rFonts w:ascii="Arial" w:hAnsi="Arial" w:cs="Arial"/>
              </w:rPr>
            </w:pPr>
          </w:p>
        </w:tc>
        <w:tc>
          <w:tcPr>
            <w:tcW w:w="7371" w:type="dxa"/>
          </w:tcPr>
          <w:p w14:paraId="4CFA9DE2" w14:textId="04B12D84" w:rsidR="00960653" w:rsidRPr="00EF1E66" w:rsidRDefault="00960653" w:rsidP="00EF1E66">
            <w:pPr>
              <w:spacing w:after="0" w:line="240" w:lineRule="auto"/>
              <w:jc w:val="both"/>
              <w:rPr>
                <w:rFonts w:ascii="Arial" w:hAnsi="Arial" w:cs="Arial"/>
              </w:rPr>
            </w:pPr>
            <w:r w:rsidRPr="00EF1E66">
              <w:rPr>
                <w:rFonts w:ascii="Arial" w:hAnsi="Arial" w:cs="Arial"/>
              </w:rPr>
              <w:lastRenderedPageBreak/>
              <w:t>Закуп лекарственных средств и (или) медицинских изделий способом запроса ценовых предложений осуществляется в следующих случаях:</w:t>
            </w:r>
          </w:p>
          <w:p w14:paraId="4587D818" w14:textId="77777777" w:rsidR="00960653" w:rsidRPr="00EF1E66" w:rsidRDefault="00960653" w:rsidP="00EF1E66">
            <w:pPr>
              <w:spacing w:after="0" w:line="240" w:lineRule="auto"/>
              <w:jc w:val="both"/>
              <w:rPr>
                <w:rFonts w:ascii="Arial" w:hAnsi="Arial" w:cs="Arial"/>
              </w:rPr>
            </w:pPr>
          </w:p>
          <w:p w14:paraId="0779E744" w14:textId="77777777" w:rsidR="00960653" w:rsidRPr="00EF1E66" w:rsidRDefault="00960653" w:rsidP="00EF1E66">
            <w:pPr>
              <w:spacing w:after="0" w:line="240" w:lineRule="auto"/>
              <w:jc w:val="both"/>
              <w:rPr>
                <w:rFonts w:ascii="Arial" w:hAnsi="Arial" w:cs="Arial"/>
              </w:rPr>
            </w:pPr>
            <w:r w:rsidRPr="00EF1E66">
              <w:rPr>
                <w:rFonts w:ascii="Arial" w:hAnsi="Arial" w:cs="Arial"/>
              </w:rPr>
              <w:t xml:space="preserve">1) годовой объем закупа </w:t>
            </w:r>
            <w:r w:rsidRPr="00EF1E66">
              <w:rPr>
                <w:rFonts w:ascii="Arial" w:hAnsi="Arial" w:cs="Arial"/>
                <w:b/>
                <w:bCs/>
                <w:color w:val="FF0000"/>
              </w:rPr>
              <w:t>однородных</w:t>
            </w:r>
            <w:r w:rsidRPr="00EF1E66">
              <w:rPr>
                <w:rFonts w:ascii="Arial" w:hAnsi="Arial" w:cs="Arial"/>
              </w:rPr>
              <w:t xml:space="preserve"> лекарственных средств и (или) медицинских изделий в стоимостном выражении не превышает </w:t>
            </w:r>
            <w:proofErr w:type="spellStart"/>
            <w:r w:rsidRPr="00EF1E66">
              <w:rPr>
                <w:rFonts w:ascii="Arial" w:hAnsi="Arial" w:cs="Arial"/>
              </w:rPr>
              <w:t>двухтысячекратного</w:t>
            </w:r>
            <w:proofErr w:type="spellEnd"/>
            <w:r w:rsidRPr="00EF1E66">
              <w:rPr>
                <w:rFonts w:ascii="Arial" w:hAnsi="Arial" w:cs="Arial"/>
              </w:rPr>
              <w:t xml:space="preserve"> размера месячного расчетного показателя, установленного законодательством на соответствующий финансовый год;</w:t>
            </w:r>
          </w:p>
          <w:p w14:paraId="6AA9C74F" w14:textId="77777777" w:rsidR="00960653" w:rsidRPr="00EF1E66" w:rsidRDefault="00960653" w:rsidP="00EF1E66">
            <w:pPr>
              <w:spacing w:after="0" w:line="240" w:lineRule="auto"/>
              <w:jc w:val="both"/>
              <w:rPr>
                <w:rFonts w:ascii="Arial" w:hAnsi="Arial" w:cs="Arial"/>
              </w:rPr>
            </w:pPr>
          </w:p>
          <w:p w14:paraId="0E5016F7" w14:textId="77777777" w:rsidR="00960653" w:rsidRPr="00EF1E66" w:rsidRDefault="00960653" w:rsidP="00EF1E66">
            <w:pPr>
              <w:spacing w:after="0" w:line="240" w:lineRule="auto"/>
              <w:jc w:val="both"/>
              <w:rPr>
                <w:rFonts w:ascii="Arial" w:hAnsi="Arial" w:cs="Arial"/>
              </w:rPr>
            </w:pPr>
            <w:r w:rsidRPr="00EF1E66">
              <w:rPr>
                <w:rFonts w:ascii="Arial" w:hAnsi="Arial" w:cs="Arial"/>
              </w:rPr>
              <w:t>2) приостановления применения лекарственных средств и медицинских изделий в Республике Казахстан на основании решения государственных органов в сфере обращения лекарственных средств и медицинских изделий (приобретается двухмесячный объем потребности);</w:t>
            </w:r>
          </w:p>
          <w:p w14:paraId="318DBF79" w14:textId="77777777" w:rsidR="00960653" w:rsidRPr="00EF1E66" w:rsidRDefault="00960653" w:rsidP="00EF1E66">
            <w:pPr>
              <w:spacing w:after="0" w:line="240" w:lineRule="auto"/>
              <w:jc w:val="both"/>
              <w:rPr>
                <w:rFonts w:ascii="Arial" w:hAnsi="Arial" w:cs="Arial"/>
              </w:rPr>
            </w:pPr>
          </w:p>
          <w:p w14:paraId="25F75236" w14:textId="77777777" w:rsidR="00960653" w:rsidRPr="00EF1E66" w:rsidRDefault="00960653" w:rsidP="00EF1E66">
            <w:pPr>
              <w:spacing w:after="0" w:line="240" w:lineRule="auto"/>
              <w:jc w:val="both"/>
              <w:rPr>
                <w:rFonts w:ascii="Arial" w:hAnsi="Arial" w:cs="Arial"/>
              </w:rPr>
            </w:pPr>
            <w:r w:rsidRPr="00EF1E66">
              <w:rPr>
                <w:rFonts w:ascii="Arial" w:hAnsi="Arial" w:cs="Arial"/>
              </w:rPr>
              <w:t>3) осуществления закупа лекарственных средств при наличии противопоказания к применению у детей согласно инструкции по медицинскому применению, утвержденной уполномоченным органом в области здравоохранения;</w:t>
            </w:r>
          </w:p>
          <w:p w14:paraId="1C199F83" w14:textId="77777777" w:rsidR="00960653" w:rsidRPr="00EF1E66" w:rsidRDefault="00960653" w:rsidP="00EF1E66">
            <w:pPr>
              <w:spacing w:after="0" w:line="240" w:lineRule="auto"/>
              <w:jc w:val="both"/>
              <w:rPr>
                <w:rFonts w:ascii="Arial" w:hAnsi="Arial" w:cs="Arial"/>
              </w:rPr>
            </w:pPr>
          </w:p>
          <w:p w14:paraId="1E09196B" w14:textId="77777777" w:rsidR="00960653" w:rsidRPr="00EF1E66" w:rsidRDefault="00960653" w:rsidP="00EF1E66">
            <w:pPr>
              <w:spacing w:after="0" w:line="240" w:lineRule="auto"/>
              <w:jc w:val="both"/>
              <w:rPr>
                <w:rFonts w:ascii="Arial" w:hAnsi="Arial" w:cs="Arial"/>
              </w:rPr>
            </w:pPr>
            <w:r w:rsidRPr="00EF1E66">
              <w:rPr>
                <w:rFonts w:ascii="Arial" w:hAnsi="Arial" w:cs="Arial"/>
              </w:rPr>
              <w:lastRenderedPageBreak/>
              <w:t>4) осуществления закупа лекарственных средств при индивидуальной непереносимости пациента, на основании заключения врачебно-консультативной комиссии;</w:t>
            </w:r>
          </w:p>
          <w:p w14:paraId="5E20D385" w14:textId="77777777" w:rsidR="00960653" w:rsidRPr="00EF1E66" w:rsidRDefault="00960653" w:rsidP="00EF1E66">
            <w:pPr>
              <w:spacing w:after="0" w:line="240" w:lineRule="auto"/>
              <w:jc w:val="both"/>
              <w:rPr>
                <w:rFonts w:ascii="Arial" w:hAnsi="Arial" w:cs="Arial"/>
              </w:rPr>
            </w:pPr>
          </w:p>
          <w:p w14:paraId="2C5F7141" w14:textId="77777777" w:rsidR="00960653" w:rsidRPr="00EF1E66" w:rsidRDefault="00960653" w:rsidP="00EF1E66">
            <w:pPr>
              <w:spacing w:after="0" w:line="240" w:lineRule="auto"/>
              <w:jc w:val="both"/>
              <w:rPr>
                <w:rFonts w:ascii="Arial" w:hAnsi="Arial" w:cs="Arial"/>
                <w:b/>
                <w:bCs/>
                <w:color w:val="FF0000"/>
              </w:rPr>
            </w:pPr>
            <w:r w:rsidRPr="00EF1E66">
              <w:rPr>
                <w:rFonts w:ascii="Arial" w:hAnsi="Arial" w:cs="Arial"/>
                <w:b/>
                <w:bCs/>
                <w:color w:val="FF0000"/>
              </w:rPr>
              <w:t>5) признания закупа лекарственных средств и (или) медицинских изделий по итогам тендера не состоявшимся;</w:t>
            </w:r>
          </w:p>
          <w:p w14:paraId="64889F94" w14:textId="77777777" w:rsidR="00960653" w:rsidRPr="00EF1E66" w:rsidRDefault="00960653" w:rsidP="00EF1E66">
            <w:pPr>
              <w:spacing w:after="0" w:line="240" w:lineRule="auto"/>
              <w:jc w:val="both"/>
              <w:rPr>
                <w:rFonts w:ascii="Arial" w:hAnsi="Arial" w:cs="Arial"/>
                <w:b/>
                <w:bCs/>
                <w:color w:val="FF0000"/>
              </w:rPr>
            </w:pPr>
          </w:p>
          <w:p w14:paraId="685EF037" w14:textId="77777777" w:rsidR="00960653" w:rsidRPr="00EF1E66" w:rsidRDefault="00960653" w:rsidP="00EF1E66">
            <w:pPr>
              <w:spacing w:after="0" w:line="240" w:lineRule="auto"/>
              <w:jc w:val="both"/>
              <w:rPr>
                <w:rFonts w:ascii="Arial" w:hAnsi="Arial" w:cs="Arial"/>
                <w:b/>
                <w:bCs/>
                <w:color w:val="FF0000"/>
              </w:rPr>
            </w:pPr>
            <w:r w:rsidRPr="00EF1E66">
              <w:rPr>
                <w:rFonts w:ascii="Arial" w:hAnsi="Arial" w:cs="Arial"/>
                <w:b/>
                <w:bCs/>
                <w:color w:val="FF0000"/>
              </w:rPr>
              <w:t>6) получения уведомления от единого дистрибьютора в связи с:</w:t>
            </w:r>
          </w:p>
          <w:p w14:paraId="1D326D10" w14:textId="77777777" w:rsidR="00960653" w:rsidRPr="00EF1E66" w:rsidRDefault="00960653" w:rsidP="00EF1E66">
            <w:pPr>
              <w:spacing w:after="0" w:line="240" w:lineRule="auto"/>
              <w:jc w:val="both"/>
              <w:rPr>
                <w:rFonts w:ascii="Arial" w:hAnsi="Arial" w:cs="Arial"/>
                <w:b/>
                <w:bCs/>
                <w:color w:val="FF0000"/>
              </w:rPr>
            </w:pPr>
          </w:p>
          <w:p w14:paraId="328EB4B0" w14:textId="77777777" w:rsidR="00960653" w:rsidRPr="00EF1E66" w:rsidRDefault="00960653" w:rsidP="00EF1E66">
            <w:pPr>
              <w:spacing w:after="0" w:line="240" w:lineRule="auto"/>
              <w:jc w:val="both"/>
              <w:rPr>
                <w:rFonts w:ascii="Arial" w:hAnsi="Arial" w:cs="Arial"/>
                <w:b/>
                <w:bCs/>
                <w:color w:val="FF0000"/>
              </w:rPr>
            </w:pPr>
            <w:r w:rsidRPr="00EF1E66">
              <w:rPr>
                <w:rFonts w:ascii="Arial" w:hAnsi="Arial" w:cs="Arial"/>
                <w:b/>
                <w:bCs/>
                <w:color w:val="FF0000"/>
              </w:rPr>
              <w:t>нарушением единым дистрибьютором сроков поставки по договору закупки, заключенному между единым дистрибьютором и заказчиком;</w:t>
            </w:r>
          </w:p>
          <w:p w14:paraId="27B68E6B" w14:textId="77777777" w:rsidR="00960653" w:rsidRPr="00EF1E66" w:rsidRDefault="00960653" w:rsidP="00EF1E66">
            <w:pPr>
              <w:spacing w:after="0" w:line="240" w:lineRule="auto"/>
              <w:jc w:val="both"/>
              <w:rPr>
                <w:rFonts w:ascii="Arial" w:hAnsi="Arial" w:cs="Arial"/>
                <w:b/>
                <w:bCs/>
                <w:color w:val="FF0000"/>
              </w:rPr>
            </w:pPr>
          </w:p>
          <w:p w14:paraId="2182677B" w14:textId="77777777" w:rsidR="00960653" w:rsidRPr="00EF1E66" w:rsidRDefault="00960653" w:rsidP="00EF1E66">
            <w:pPr>
              <w:spacing w:after="0" w:line="240" w:lineRule="auto"/>
              <w:jc w:val="both"/>
              <w:rPr>
                <w:rFonts w:ascii="Arial" w:hAnsi="Arial" w:cs="Arial"/>
                <w:b/>
                <w:bCs/>
                <w:color w:val="FF0000"/>
              </w:rPr>
            </w:pPr>
            <w:r w:rsidRPr="00EF1E66">
              <w:rPr>
                <w:rFonts w:ascii="Arial" w:hAnsi="Arial" w:cs="Arial"/>
                <w:b/>
                <w:bCs/>
                <w:color w:val="FF0000"/>
              </w:rPr>
              <w:t>несостоявшимися закупами лекарственных средств, медицинских изделий или фармацевтической услуги, проводимыми единым дистрибьютором способами, определенными настоящими Правилами. При этом закуп проводится до шестидесятидневной потребности лекарственных средств или медицинских изделий, а также до девяностодневной потребности фармацевтических услуг;</w:t>
            </w:r>
          </w:p>
          <w:p w14:paraId="22C88D89" w14:textId="77777777" w:rsidR="00960653" w:rsidRPr="00EF1E66" w:rsidRDefault="00960653" w:rsidP="00EF1E66">
            <w:pPr>
              <w:spacing w:after="0" w:line="240" w:lineRule="auto"/>
              <w:jc w:val="both"/>
              <w:rPr>
                <w:rFonts w:ascii="Arial" w:hAnsi="Arial" w:cs="Arial"/>
                <w:b/>
                <w:bCs/>
                <w:color w:val="FF0000"/>
              </w:rPr>
            </w:pPr>
          </w:p>
          <w:p w14:paraId="287CCA13" w14:textId="02EA8EEC" w:rsidR="00960653" w:rsidRPr="00EF1E66" w:rsidRDefault="00960653" w:rsidP="00EF1E66">
            <w:pPr>
              <w:spacing w:after="0" w:line="240" w:lineRule="auto"/>
              <w:jc w:val="both"/>
              <w:rPr>
                <w:rFonts w:ascii="Arial" w:hAnsi="Arial" w:cs="Arial"/>
              </w:rPr>
            </w:pPr>
            <w:r w:rsidRPr="00EF1E66">
              <w:rPr>
                <w:rFonts w:ascii="Arial" w:hAnsi="Arial" w:cs="Arial"/>
                <w:b/>
                <w:bCs/>
                <w:color w:val="FF0000"/>
              </w:rPr>
              <w:t>7) при закупе единым дистрибьютором лекарственного средства, в инструкции по медицинскому применению которого имеется указание о противопоказаниях к применению у детей.</w:t>
            </w:r>
          </w:p>
        </w:tc>
      </w:tr>
      <w:tr w:rsidR="00960653" w:rsidRPr="00EF1E66" w14:paraId="1FA08A6F" w14:textId="77777777" w:rsidTr="00B726C2">
        <w:tc>
          <w:tcPr>
            <w:tcW w:w="817" w:type="dxa"/>
          </w:tcPr>
          <w:p w14:paraId="63128977" w14:textId="774CE638" w:rsidR="00960653" w:rsidRPr="00EF1E66" w:rsidRDefault="00A747DC" w:rsidP="00EF1E66">
            <w:pPr>
              <w:spacing w:after="0" w:line="240" w:lineRule="auto"/>
              <w:jc w:val="center"/>
              <w:rPr>
                <w:rFonts w:ascii="Arial" w:hAnsi="Arial" w:cs="Arial"/>
                <w:b/>
              </w:rPr>
            </w:pPr>
            <w:r w:rsidRPr="00EF1E66">
              <w:rPr>
                <w:rFonts w:ascii="Arial" w:hAnsi="Arial" w:cs="Arial"/>
                <w:b/>
              </w:rPr>
              <w:lastRenderedPageBreak/>
              <w:t>П. 245-4</w:t>
            </w:r>
          </w:p>
        </w:tc>
        <w:tc>
          <w:tcPr>
            <w:tcW w:w="6804" w:type="dxa"/>
          </w:tcPr>
          <w:p w14:paraId="141B6581" w14:textId="26C485EA" w:rsidR="00A747DC" w:rsidRPr="00EF1E66" w:rsidRDefault="00A747DC" w:rsidP="00EF1E66">
            <w:pPr>
              <w:spacing w:after="0" w:line="240" w:lineRule="auto"/>
              <w:jc w:val="both"/>
              <w:rPr>
                <w:rFonts w:ascii="Arial" w:hAnsi="Arial" w:cs="Arial"/>
                <w:b/>
                <w:bCs/>
                <w:strike/>
                <w:color w:val="FF0000"/>
              </w:rPr>
            </w:pPr>
            <w:r w:rsidRPr="00EF1E66">
              <w:rPr>
                <w:rFonts w:ascii="Arial" w:hAnsi="Arial" w:cs="Arial"/>
              </w:rPr>
              <w:t xml:space="preserve">Представление поставщиком ценового предложения является формой выражения его согласия осуществить поставку с соблюдением условий, </w:t>
            </w:r>
            <w:r w:rsidRPr="00EF1E66">
              <w:rPr>
                <w:rFonts w:ascii="Arial" w:hAnsi="Arial" w:cs="Arial"/>
                <w:b/>
                <w:bCs/>
                <w:strike/>
                <w:color w:val="FF0000"/>
              </w:rPr>
              <w:t>предусмотренных в проекте договора.</w:t>
            </w:r>
          </w:p>
          <w:p w14:paraId="18448AA5" w14:textId="77777777" w:rsidR="00A747DC" w:rsidRPr="00EF1E66" w:rsidRDefault="00A747DC" w:rsidP="00EF1E66">
            <w:pPr>
              <w:spacing w:after="0" w:line="240" w:lineRule="auto"/>
              <w:jc w:val="both"/>
              <w:rPr>
                <w:rFonts w:ascii="Arial" w:hAnsi="Arial" w:cs="Arial"/>
              </w:rPr>
            </w:pPr>
            <w:r w:rsidRPr="00EF1E66">
              <w:rPr>
                <w:rFonts w:ascii="Arial" w:hAnsi="Arial" w:cs="Arial"/>
              </w:rPr>
              <w:t>По истечении срока представления ценовых предложений веб-порталом производятся автоматическое сопоставление ценовых предложений и подведение итогов закупа способом запроса ценовых предложений.</w:t>
            </w:r>
          </w:p>
          <w:p w14:paraId="27C8DD2D" w14:textId="77777777" w:rsidR="00A747DC" w:rsidRPr="00EF1E66" w:rsidRDefault="00A747DC" w:rsidP="00EF1E66">
            <w:pPr>
              <w:spacing w:after="0" w:line="240" w:lineRule="auto"/>
              <w:jc w:val="both"/>
              <w:rPr>
                <w:rFonts w:ascii="Arial" w:hAnsi="Arial" w:cs="Arial"/>
              </w:rPr>
            </w:pPr>
            <w:r w:rsidRPr="00EF1E66">
              <w:rPr>
                <w:rFonts w:ascii="Arial" w:hAnsi="Arial" w:cs="Arial"/>
              </w:rPr>
              <w:t>Победителем признается поставщик, предложивший наименьшее ценовое предложение.</w:t>
            </w:r>
          </w:p>
          <w:p w14:paraId="438CCC86" w14:textId="77777777" w:rsidR="00A747DC" w:rsidRPr="00EF1E66" w:rsidRDefault="00A747DC" w:rsidP="00EF1E66">
            <w:pPr>
              <w:spacing w:after="0" w:line="240" w:lineRule="auto"/>
              <w:jc w:val="both"/>
              <w:rPr>
                <w:rFonts w:ascii="Arial" w:hAnsi="Arial" w:cs="Arial"/>
              </w:rPr>
            </w:pPr>
            <w:r w:rsidRPr="00EF1E66">
              <w:rPr>
                <w:rFonts w:ascii="Arial" w:hAnsi="Arial" w:cs="Arial"/>
              </w:rPr>
              <w:t xml:space="preserve">В случае, если наименьшее ценовое предложение представлено несколькими поставщиками, победителем </w:t>
            </w:r>
            <w:r w:rsidRPr="00EF1E66">
              <w:rPr>
                <w:rFonts w:ascii="Arial" w:hAnsi="Arial" w:cs="Arial"/>
              </w:rPr>
              <w:lastRenderedPageBreak/>
              <w:t>признается поставщик, ценовое предложение которого поступило ранее ценовых предложений других поставщиков.</w:t>
            </w:r>
          </w:p>
          <w:p w14:paraId="59307CAF" w14:textId="0B4E0E13" w:rsidR="00960653" w:rsidRPr="00EF1E66" w:rsidRDefault="00A747DC" w:rsidP="00EF1E66">
            <w:pPr>
              <w:spacing w:after="0" w:line="240" w:lineRule="auto"/>
              <w:jc w:val="both"/>
              <w:rPr>
                <w:rFonts w:ascii="Arial" w:hAnsi="Arial" w:cs="Arial"/>
              </w:rPr>
            </w:pPr>
            <w:r w:rsidRPr="00EF1E66">
              <w:rPr>
                <w:rFonts w:ascii="Arial" w:hAnsi="Arial" w:cs="Arial"/>
              </w:rPr>
              <w:t>Поставщик, занявший второе место, определяется на основе цены, следующей после наименьшего ценового предложения.</w:t>
            </w:r>
          </w:p>
        </w:tc>
        <w:tc>
          <w:tcPr>
            <w:tcW w:w="7371" w:type="dxa"/>
          </w:tcPr>
          <w:p w14:paraId="38253132" w14:textId="1B4BA6DA" w:rsidR="00A747DC" w:rsidRPr="00EF1E66" w:rsidRDefault="00A747DC" w:rsidP="00EF1E66">
            <w:pPr>
              <w:spacing w:after="0" w:line="240" w:lineRule="auto"/>
              <w:jc w:val="both"/>
              <w:rPr>
                <w:rFonts w:ascii="Arial" w:hAnsi="Arial" w:cs="Arial"/>
              </w:rPr>
            </w:pPr>
            <w:r w:rsidRPr="00EF1E66">
              <w:rPr>
                <w:rFonts w:ascii="Arial" w:hAnsi="Arial" w:cs="Arial"/>
              </w:rPr>
              <w:lastRenderedPageBreak/>
              <w:t xml:space="preserve">Представление поставщиком ценового предложения является формой выражения его согласия осуществить поставку с соблюдением условий, </w:t>
            </w:r>
            <w:r w:rsidRPr="00EF1E66">
              <w:rPr>
                <w:rFonts w:ascii="Arial" w:hAnsi="Arial" w:cs="Arial"/>
                <w:b/>
                <w:bCs/>
                <w:color w:val="FF0000"/>
              </w:rPr>
              <w:t>предусмотренными настоящими Правилами</w:t>
            </w:r>
            <w:r w:rsidRPr="00EF1E66">
              <w:rPr>
                <w:rFonts w:ascii="Arial" w:hAnsi="Arial" w:cs="Arial"/>
              </w:rPr>
              <w:t>.</w:t>
            </w:r>
          </w:p>
          <w:p w14:paraId="0BED9690" w14:textId="77777777" w:rsidR="00A747DC" w:rsidRPr="00EF1E66" w:rsidRDefault="00A747DC" w:rsidP="00EF1E66">
            <w:pPr>
              <w:spacing w:after="0" w:line="240" w:lineRule="auto"/>
              <w:jc w:val="both"/>
              <w:rPr>
                <w:rFonts w:ascii="Arial" w:hAnsi="Arial" w:cs="Arial"/>
              </w:rPr>
            </w:pPr>
            <w:r w:rsidRPr="00EF1E66">
              <w:rPr>
                <w:rFonts w:ascii="Arial" w:hAnsi="Arial" w:cs="Arial"/>
              </w:rPr>
              <w:t>По истечении срока представления ценовых предложений веб-порталом производятся автоматическое сопоставление ценовых предложений и подведение итогов закупа способом запроса ценовых предложений.</w:t>
            </w:r>
          </w:p>
          <w:p w14:paraId="3B4C753F" w14:textId="77777777" w:rsidR="00A747DC" w:rsidRPr="00EF1E66" w:rsidRDefault="00A747DC" w:rsidP="00EF1E66">
            <w:pPr>
              <w:spacing w:after="0" w:line="240" w:lineRule="auto"/>
              <w:jc w:val="both"/>
              <w:rPr>
                <w:rFonts w:ascii="Arial" w:hAnsi="Arial" w:cs="Arial"/>
              </w:rPr>
            </w:pPr>
            <w:r w:rsidRPr="00EF1E66">
              <w:rPr>
                <w:rFonts w:ascii="Arial" w:hAnsi="Arial" w:cs="Arial"/>
              </w:rPr>
              <w:t>Победителем признается поставщик, предложивший наименьшее ценовое предложение.</w:t>
            </w:r>
          </w:p>
          <w:p w14:paraId="0D55F3DE" w14:textId="77777777" w:rsidR="00A747DC" w:rsidRPr="00EF1E66" w:rsidRDefault="00A747DC" w:rsidP="00EF1E66">
            <w:pPr>
              <w:spacing w:after="0" w:line="240" w:lineRule="auto"/>
              <w:jc w:val="both"/>
              <w:rPr>
                <w:rFonts w:ascii="Arial" w:hAnsi="Arial" w:cs="Arial"/>
              </w:rPr>
            </w:pPr>
            <w:r w:rsidRPr="00EF1E66">
              <w:rPr>
                <w:rFonts w:ascii="Arial" w:hAnsi="Arial" w:cs="Arial"/>
              </w:rPr>
              <w:t xml:space="preserve">В случае, если наименьшее ценовое предложение представлено несколькими поставщиками, победителем признается поставщик, </w:t>
            </w:r>
            <w:r w:rsidRPr="00EF1E66">
              <w:rPr>
                <w:rFonts w:ascii="Arial" w:hAnsi="Arial" w:cs="Arial"/>
              </w:rPr>
              <w:lastRenderedPageBreak/>
              <w:t>ценовое предложение которого поступило ранее ценовых предложений других поставщиков.</w:t>
            </w:r>
          </w:p>
          <w:p w14:paraId="342C3957" w14:textId="0777804D" w:rsidR="00960653" w:rsidRPr="00EF1E66" w:rsidRDefault="00A747DC" w:rsidP="00EF1E66">
            <w:pPr>
              <w:spacing w:after="0" w:line="240" w:lineRule="auto"/>
              <w:jc w:val="both"/>
              <w:rPr>
                <w:rFonts w:ascii="Arial" w:hAnsi="Arial" w:cs="Arial"/>
              </w:rPr>
            </w:pPr>
            <w:r w:rsidRPr="00EF1E66">
              <w:rPr>
                <w:rFonts w:ascii="Arial" w:hAnsi="Arial" w:cs="Arial"/>
              </w:rPr>
              <w:t>Поставщик, занявший второе место, определяется на основе цены, следующей после наименьшего ценового предложения</w:t>
            </w:r>
          </w:p>
        </w:tc>
      </w:tr>
      <w:tr w:rsidR="00960653" w:rsidRPr="00EF1E66" w14:paraId="2F8F0F82" w14:textId="77777777" w:rsidTr="00B726C2">
        <w:tc>
          <w:tcPr>
            <w:tcW w:w="817" w:type="dxa"/>
          </w:tcPr>
          <w:p w14:paraId="6CEB9744" w14:textId="62AF5C82" w:rsidR="00960653" w:rsidRPr="00EF1E66" w:rsidRDefault="00D40FDD" w:rsidP="00EF1E66">
            <w:pPr>
              <w:spacing w:after="0" w:line="240" w:lineRule="auto"/>
              <w:jc w:val="center"/>
              <w:rPr>
                <w:rFonts w:ascii="Arial" w:hAnsi="Arial" w:cs="Arial"/>
                <w:b/>
              </w:rPr>
            </w:pPr>
            <w:r w:rsidRPr="00EF1E66">
              <w:rPr>
                <w:rFonts w:ascii="Arial" w:hAnsi="Arial" w:cs="Arial"/>
                <w:b/>
              </w:rPr>
              <w:lastRenderedPageBreak/>
              <w:t>П. 245-7</w:t>
            </w:r>
          </w:p>
        </w:tc>
        <w:tc>
          <w:tcPr>
            <w:tcW w:w="6804" w:type="dxa"/>
          </w:tcPr>
          <w:p w14:paraId="25170ED4" w14:textId="374D0163" w:rsidR="00960653" w:rsidRPr="00EF1E66" w:rsidRDefault="00D40FDD" w:rsidP="00EF1E66">
            <w:pPr>
              <w:spacing w:after="0" w:line="240" w:lineRule="auto"/>
              <w:jc w:val="both"/>
              <w:rPr>
                <w:rFonts w:ascii="Arial" w:hAnsi="Arial" w:cs="Arial"/>
              </w:rPr>
            </w:pPr>
            <w:r w:rsidRPr="00EF1E66">
              <w:rPr>
                <w:rFonts w:ascii="Arial" w:hAnsi="Arial" w:cs="Arial"/>
              </w:rPr>
              <w:t xml:space="preserve">В течение 1 (одного) дня со дня подведения итогов </w:t>
            </w:r>
            <w:r w:rsidRPr="00EF1E66">
              <w:rPr>
                <w:rFonts w:ascii="Arial" w:hAnsi="Arial" w:cs="Arial"/>
                <w:b/>
                <w:bCs/>
                <w:strike/>
                <w:color w:val="FF0000"/>
              </w:rPr>
              <w:t>единым дистрибьютором,</w:t>
            </w:r>
            <w:r w:rsidRPr="00EF1E66">
              <w:rPr>
                <w:rFonts w:ascii="Arial" w:hAnsi="Arial" w:cs="Arial"/>
              </w:rPr>
              <w:t xml:space="preserve"> заказчиком направляет поставщику подписанный договор, составляемый в порядке и форме, согласно приложению 5 и (или) 6 настоящих Правил.</w:t>
            </w:r>
          </w:p>
        </w:tc>
        <w:tc>
          <w:tcPr>
            <w:tcW w:w="7371" w:type="dxa"/>
          </w:tcPr>
          <w:p w14:paraId="00A0B010" w14:textId="509C9253" w:rsidR="00960653" w:rsidRPr="00EF1E66" w:rsidRDefault="00D40FDD" w:rsidP="00EF1E66">
            <w:pPr>
              <w:spacing w:after="0" w:line="240" w:lineRule="auto"/>
              <w:jc w:val="both"/>
              <w:rPr>
                <w:rFonts w:ascii="Arial" w:hAnsi="Arial" w:cs="Arial"/>
              </w:rPr>
            </w:pPr>
            <w:r w:rsidRPr="00EF1E66">
              <w:rPr>
                <w:rFonts w:ascii="Arial" w:hAnsi="Arial" w:cs="Arial"/>
              </w:rPr>
              <w:t xml:space="preserve">В течение 1 (одного) дня со дня подведения итогов заказчиком </w:t>
            </w:r>
            <w:r w:rsidRPr="00EF1E66">
              <w:rPr>
                <w:rFonts w:ascii="Arial" w:hAnsi="Arial" w:cs="Arial"/>
                <w:b/>
                <w:bCs/>
                <w:color w:val="FF0000"/>
              </w:rPr>
              <w:t>или организатором</w:t>
            </w:r>
            <w:r w:rsidRPr="00EF1E66">
              <w:rPr>
                <w:rFonts w:ascii="Arial" w:hAnsi="Arial" w:cs="Arial"/>
              </w:rPr>
              <w:t>, направляет поставщику подписанный договор, составляемый в порядке и форме, согласно приложению 5 и (или) 6 настоящих Правил.</w:t>
            </w:r>
          </w:p>
        </w:tc>
      </w:tr>
    </w:tbl>
    <w:p w14:paraId="669DA4C0" w14:textId="77777777" w:rsidR="00960653" w:rsidRPr="00EF1E66" w:rsidRDefault="00960653" w:rsidP="00EF1E66">
      <w:pPr>
        <w:spacing w:after="0" w:line="240" w:lineRule="auto"/>
        <w:jc w:val="center"/>
        <w:rPr>
          <w:rFonts w:ascii="Arial" w:hAnsi="Arial" w:cs="Arial"/>
          <w:b/>
          <w:bCs/>
        </w:rPr>
      </w:pPr>
    </w:p>
    <w:p w14:paraId="7E1F3E00" w14:textId="6D3D9BCD" w:rsidR="00D738FE" w:rsidRPr="00EF1E66" w:rsidRDefault="00B52BC0" w:rsidP="00EF1E66">
      <w:pPr>
        <w:spacing w:after="0" w:line="240" w:lineRule="auto"/>
        <w:jc w:val="center"/>
        <w:rPr>
          <w:rFonts w:ascii="Arial" w:hAnsi="Arial" w:cs="Arial"/>
          <w:b/>
          <w:bCs/>
        </w:rPr>
      </w:pPr>
      <w:r w:rsidRPr="00EF1E66">
        <w:rPr>
          <w:rFonts w:ascii="Arial" w:hAnsi="Arial" w:cs="Arial"/>
          <w:b/>
          <w:bCs/>
        </w:rPr>
        <w:t>Глава 5. Заключение и исполнение договоров поставки единым дистрибьютором, заказчиком или организатором закупа</w:t>
      </w:r>
    </w:p>
    <w:p w14:paraId="6F8EFD1C" w14:textId="77777777" w:rsidR="00B52BC0" w:rsidRPr="00EF1E66" w:rsidRDefault="00B52BC0" w:rsidP="00EF1E66">
      <w:pPr>
        <w:spacing w:after="0" w:line="240" w:lineRule="auto"/>
        <w:jc w:val="center"/>
        <w:rPr>
          <w:rFonts w:ascii="Arial" w:hAnsi="Arial" w:cs="Arial"/>
          <w:b/>
          <w:bCs/>
        </w:rPr>
      </w:pPr>
    </w:p>
    <w:p w14:paraId="648C5E91" w14:textId="69F4BE83" w:rsidR="00B52BC0" w:rsidRPr="00EF1E66" w:rsidRDefault="00B52BC0" w:rsidP="00EF1E66">
      <w:pPr>
        <w:spacing w:after="0" w:line="240" w:lineRule="auto"/>
        <w:jc w:val="center"/>
        <w:rPr>
          <w:rFonts w:ascii="Arial" w:hAnsi="Arial" w:cs="Arial"/>
          <w:b/>
          <w:bCs/>
        </w:rPr>
      </w:pPr>
      <w:r w:rsidRPr="00EF1E66">
        <w:rPr>
          <w:rFonts w:ascii="Arial" w:hAnsi="Arial" w:cs="Arial"/>
          <w:b/>
          <w:bCs/>
        </w:rPr>
        <w:t>Параграф 2. Переговоры по уменьшению цены договора поставки</w:t>
      </w:r>
    </w:p>
    <w:tbl>
      <w:tblPr>
        <w:tblStyle w:val="a3"/>
        <w:tblW w:w="14992" w:type="dxa"/>
        <w:tblLayout w:type="fixed"/>
        <w:tblLook w:val="04A0" w:firstRow="1" w:lastRow="0" w:firstColumn="1" w:lastColumn="0" w:noHBand="0" w:noVBand="1"/>
      </w:tblPr>
      <w:tblGrid>
        <w:gridCol w:w="817"/>
        <w:gridCol w:w="6804"/>
        <w:gridCol w:w="7371"/>
      </w:tblGrid>
      <w:tr w:rsidR="00D738FE" w:rsidRPr="00EF1E66" w14:paraId="1521694D" w14:textId="77777777" w:rsidTr="00B726C2">
        <w:tc>
          <w:tcPr>
            <w:tcW w:w="817" w:type="dxa"/>
          </w:tcPr>
          <w:p w14:paraId="0F9A7054" w14:textId="77777777" w:rsidR="00D738FE" w:rsidRPr="00EF1E66" w:rsidRDefault="00D738FE"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32D3F067" w14:textId="77777777" w:rsidR="00D738FE" w:rsidRPr="00EF1E66" w:rsidRDefault="00D738FE"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07BA6781" w14:textId="77777777" w:rsidR="00D738FE" w:rsidRPr="00EF1E66" w:rsidRDefault="00D738FE"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D738FE" w:rsidRPr="00EF1E66" w14:paraId="1C3ABE48" w14:textId="77777777" w:rsidTr="00B726C2">
        <w:tc>
          <w:tcPr>
            <w:tcW w:w="817" w:type="dxa"/>
          </w:tcPr>
          <w:p w14:paraId="3DD1739C" w14:textId="4A0D9E26" w:rsidR="00D738FE" w:rsidRPr="00EF1E66" w:rsidRDefault="00B52BC0" w:rsidP="00EF1E66">
            <w:pPr>
              <w:spacing w:after="0" w:line="240" w:lineRule="auto"/>
              <w:jc w:val="center"/>
              <w:rPr>
                <w:rFonts w:ascii="Arial" w:hAnsi="Arial" w:cs="Arial"/>
                <w:b/>
              </w:rPr>
            </w:pPr>
            <w:r w:rsidRPr="00EF1E66">
              <w:rPr>
                <w:rFonts w:ascii="Arial" w:hAnsi="Arial" w:cs="Arial"/>
                <w:b/>
              </w:rPr>
              <w:t>П. 248</w:t>
            </w:r>
          </w:p>
        </w:tc>
        <w:tc>
          <w:tcPr>
            <w:tcW w:w="6804" w:type="dxa"/>
          </w:tcPr>
          <w:p w14:paraId="274CE9D6" w14:textId="0FEF4630" w:rsidR="00D738FE" w:rsidRPr="00EF1E66" w:rsidRDefault="00B52BC0" w:rsidP="00EF1E66">
            <w:pPr>
              <w:spacing w:after="0" w:line="240" w:lineRule="auto"/>
              <w:jc w:val="both"/>
              <w:rPr>
                <w:rFonts w:ascii="Arial" w:hAnsi="Arial" w:cs="Arial"/>
                <w:b/>
                <w:bCs/>
                <w:strike/>
                <w:color w:val="FF0000"/>
              </w:rPr>
            </w:pPr>
            <w:r w:rsidRPr="00EF1E66">
              <w:rPr>
                <w:rFonts w:ascii="Arial" w:hAnsi="Arial" w:cs="Arial"/>
                <w:b/>
                <w:bCs/>
                <w:strike/>
                <w:color w:val="FF0000"/>
              </w:rPr>
              <w:t>Комиссия проводит переговоры по уменьшению цены договора с применением аудио- и видеофиксации.</w:t>
            </w:r>
          </w:p>
        </w:tc>
        <w:tc>
          <w:tcPr>
            <w:tcW w:w="7371" w:type="dxa"/>
          </w:tcPr>
          <w:p w14:paraId="4CB37921" w14:textId="2FBA6C67" w:rsidR="00D738FE" w:rsidRPr="00EF1E66" w:rsidRDefault="00B52BC0" w:rsidP="00EF1E66">
            <w:pPr>
              <w:spacing w:after="0" w:line="240" w:lineRule="auto"/>
              <w:jc w:val="both"/>
              <w:rPr>
                <w:rFonts w:ascii="Arial" w:hAnsi="Arial" w:cs="Arial"/>
                <w:b/>
                <w:bCs/>
                <w:color w:val="FF0000"/>
              </w:rPr>
            </w:pPr>
            <w:r w:rsidRPr="00EF1E66">
              <w:rPr>
                <w:rFonts w:ascii="Arial" w:hAnsi="Arial" w:cs="Arial"/>
                <w:b/>
                <w:bCs/>
                <w:color w:val="FF0000"/>
              </w:rPr>
              <w:t xml:space="preserve">Исключить </w:t>
            </w:r>
          </w:p>
        </w:tc>
      </w:tr>
      <w:tr w:rsidR="00B52BC0" w:rsidRPr="00EF1E66" w14:paraId="351B5ACA" w14:textId="77777777" w:rsidTr="00B726C2">
        <w:tc>
          <w:tcPr>
            <w:tcW w:w="817" w:type="dxa"/>
          </w:tcPr>
          <w:p w14:paraId="7CBCD57F" w14:textId="09A20939" w:rsidR="00B52BC0" w:rsidRPr="00EF1E66" w:rsidRDefault="00B52BC0" w:rsidP="00EF1E66">
            <w:pPr>
              <w:spacing w:after="0" w:line="240" w:lineRule="auto"/>
              <w:jc w:val="center"/>
              <w:rPr>
                <w:rFonts w:ascii="Arial" w:hAnsi="Arial" w:cs="Arial"/>
                <w:b/>
              </w:rPr>
            </w:pPr>
            <w:r w:rsidRPr="00EF1E66">
              <w:rPr>
                <w:rFonts w:ascii="Arial" w:hAnsi="Arial" w:cs="Arial"/>
                <w:b/>
              </w:rPr>
              <w:t>П. 251</w:t>
            </w:r>
          </w:p>
        </w:tc>
        <w:tc>
          <w:tcPr>
            <w:tcW w:w="6804" w:type="dxa"/>
          </w:tcPr>
          <w:p w14:paraId="73576DAF" w14:textId="1EB1947C" w:rsidR="00B52BC0" w:rsidRPr="00EF1E66" w:rsidRDefault="00B52BC0" w:rsidP="00EF1E66">
            <w:pPr>
              <w:spacing w:after="0" w:line="240" w:lineRule="auto"/>
              <w:jc w:val="both"/>
              <w:rPr>
                <w:rFonts w:ascii="Arial" w:hAnsi="Arial" w:cs="Arial"/>
                <w:b/>
                <w:bCs/>
                <w:strike/>
                <w:color w:val="FF0000"/>
              </w:rPr>
            </w:pPr>
            <w:r w:rsidRPr="00EF1E66">
              <w:rPr>
                <w:rFonts w:ascii="Arial" w:hAnsi="Arial" w:cs="Arial"/>
                <w:b/>
                <w:bCs/>
                <w:strike/>
                <w:color w:val="FF0000"/>
              </w:rPr>
              <w:t>Переговоры об уменьшении цены договора между победителем и комиссией могут пройти по договоренности между ними, в том числе дистанционно, в течение 5 (пяти) рабочих дней со дня направления предложения об уменьшении цены договора.</w:t>
            </w:r>
          </w:p>
        </w:tc>
        <w:tc>
          <w:tcPr>
            <w:tcW w:w="7371" w:type="dxa"/>
          </w:tcPr>
          <w:p w14:paraId="7C17B8D9" w14:textId="2F2D1EFA" w:rsidR="00B52BC0" w:rsidRPr="00EF1E66" w:rsidRDefault="00B52BC0" w:rsidP="00EF1E66">
            <w:pPr>
              <w:spacing w:after="0" w:line="240" w:lineRule="auto"/>
              <w:jc w:val="both"/>
              <w:rPr>
                <w:rFonts w:ascii="Arial" w:hAnsi="Arial" w:cs="Arial"/>
                <w:b/>
                <w:bCs/>
                <w:color w:val="FF0000"/>
              </w:rPr>
            </w:pPr>
            <w:r w:rsidRPr="00EF1E66">
              <w:rPr>
                <w:rFonts w:ascii="Arial" w:hAnsi="Arial" w:cs="Arial"/>
                <w:b/>
                <w:bCs/>
                <w:color w:val="FF0000"/>
              </w:rPr>
              <w:t xml:space="preserve">Исключить </w:t>
            </w:r>
          </w:p>
        </w:tc>
      </w:tr>
    </w:tbl>
    <w:p w14:paraId="188CDD5E" w14:textId="14A29B16" w:rsidR="007535E0" w:rsidRPr="00EF1E66" w:rsidRDefault="007535E0" w:rsidP="00EF1E66">
      <w:pPr>
        <w:spacing w:after="0" w:line="240" w:lineRule="auto"/>
        <w:jc w:val="center"/>
        <w:rPr>
          <w:rFonts w:ascii="Arial" w:hAnsi="Arial" w:cs="Arial"/>
          <w:b/>
          <w:bCs/>
        </w:rPr>
      </w:pPr>
    </w:p>
    <w:p w14:paraId="3891F8D9" w14:textId="143CF477" w:rsidR="00D738FE" w:rsidRPr="00EF1E66" w:rsidRDefault="00760C0C" w:rsidP="00EF1E66">
      <w:pPr>
        <w:spacing w:after="0" w:line="240" w:lineRule="auto"/>
        <w:jc w:val="center"/>
        <w:rPr>
          <w:rFonts w:ascii="Arial" w:hAnsi="Arial" w:cs="Arial"/>
          <w:b/>
          <w:bCs/>
        </w:rPr>
      </w:pPr>
      <w:r w:rsidRPr="00EF1E66">
        <w:rPr>
          <w:rFonts w:ascii="Arial" w:hAnsi="Arial" w:cs="Arial"/>
          <w:b/>
          <w:bCs/>
        </w:rPr>
        <w:t>Параграф 3. Заключение договора</w:t>
      </w:r>
    </w:p>
    <w:tbl>
      <w:tblPr>
        <w:tblStyle w:val="a3"/>
        <w:tblW w:w="14992" w:type="dxa"/>
        <w:tblLayout w:type="fixed"/>
        <w:tblLook w:val="04A0" w:firstRow="1" w:lastRow="0" w:firstColumn="1" w:lastColumn="0" w:noHBand="0" w:noVBand="1"/>
      </w:tblPr>
      <w:tblGrid>
        <w:gridCol w:w="817"/>
        <w:gridCol w:w="6804"/>
        <w:gridCol w:w="7371"/>
      </w:tblGrid>
      <w:tr w:rsidR="00D738FE" w:rsidRPr="00EF1E66" w14:paraId="322E737D" w14:textId="77777777" w:rsidTr="00B726C2">
        <w:tc>
          <w:tcPr>
            <w:tcW w:w="817" w:type="dxa"/>
          </w:tcPr>
          <w:p w14:paraId="53046D3B" w14:textId="77777777" w:rsidR="00D738FE" w:rsidRPr="00EF1E66" w:rsidRDefault="00D738FE"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6BDF4673" w14:textId="77777777" w:rsidR="00D738FE" w:rsidRPr="00EF1E66" w:rsidRDefault="00D738FE"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6F9E97B2" w14:textId="77777777" w:rsidR="00D738FE" w:rsidRPr="00EF1E66" w:rsidRDefault="00D738FE"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D738FE" w:rsidRPr="00EF1E66" w14:paraId="042308C8" w14:textId="77777777" w:rsidTr="00B726C2">
        <w:tc>
          <w:tcPr>
            <w:tcW w:w="817" w:type="dxa"/>
          </w:tcPr>
          <w:p w14:paraId="3B114493" w14:textId="2C5EA8C2" w:rsidR="00D738FE" w:rsidRPr="00EF1E66" w:rsidRDefault="00760C0C" w:rsidP="00EF1E66">
            <w:pPr>
              <w:spacing w:after="0" w:line="240" w:lineRule="auto"/>
              <w:jc w:val="center"/>
              <w:rPr>
                <w:rFonts w:ascii="Arial" w:hAnsi="Arial" w:cs="Arial"/>
                <w:b/>
              </w:rPr>
            </w:pPr>
            <w:r w:rsidRPr="00EF1E66">
              <w:rPr>
                <w:rFonts w:ascii="Arial" w:hAnsi="Arial" w:cs="Arial"/>
                <w:b/>
              </w:rPr>
              <w:t>П. 254</w:t>
            </w:r>
          </w:p>
        </w:tc>
        <w:tc>
          <w:tcPr>
            <w:tcW w:w="6804" w:type="dxa"/>
          </w:tcPr>
          <w:p w14:paraId="20807DCB" w14:textId="6F34BC78" w:rsidR="00D738FE" w:rsidRPr="00EF1E66" w:rsidRDefault="00760C0C" w:rsidP="00EF1E66">
            <w:pPr>
              <w:spacing w:after="0" w:line="240" w:lineRule="auto"/>
              <w:jc w:val="both"/>
              <w:rPr>
                <w:rFonts w:ascii="Arial" w:hAnsi="Arial" w:cs="Arial"/>
              </w:rPr>
            </w:pPr>
            <w:r w:rsidRPr="00EF1E66">
              <w:rPr>
                <w:rFonts w:ascii="Arial" w:hAnsi="Arial" w:cs="Arial"/>
              </w:rPr>
              <w:t xml:space="preserve">Стороны подписывают договор посредством веб-портала в течение </w:t>
            </w:r>
            <w:r w:rsidRPr="00EF1E66">
              <w:rPr>
                <w:rFonts w:ascii="Arial" w:hAnsi="Arial" w:cs="Arial"/>
                <w:b/>
                <w:bCs/>
                <w:strike/>
                <w:color w:val="FF0000"/>
              </w:rPr>
              <w:t>5 (пяти)</w:t>
            </w:r>
            <w:r w:rsidRPr="00EF1E66">
              <w:rPr>
                <w:rFonts w:ascii="Arial" w:hAnsi="Arial" w:cs="Arial"/>
                <w:color w:val="FF0000"/>
              </w:rPr>
              <w:t xml:space="preserve"> </w:t>
            </w:r>
            <w:r w:rsidRPr="00EF1E66">
              <w:rPr>
                <w:rFonts w:ascii="Arial" w:hAnsi="Arial" w:cs="Arial"/>
              </w:rPr>
              <w:t>рабочих дней со дня подведения итогов закупа.</w:t>
            </w:r>
          </w:p>
        </w:tc>
        <w:tc>
          <w:tcPr>
            <w:tcW w:w="7371" w:type="dxa"/>
          </w:tcPr>
          <w:p w14:paraId="7C6685AC" w14:textId="285ED3BE" w:rsidR="00D738FE" w:rsidRPr="00EF1E66" w:rsidRDefault="00760C0C" w:rsidP="00EF1E66">
            <w:pPr>
              <w:spacing w:after="0" w:line="240" w:lineRule="auto"/>
              <w:jc w:val="both"/>
              <w:rPr>
                <w:rFonts w:ascii="Arial" w:hAnsi="Arial" w:cs="Arial"/>
              </w:rPr>
            </w:pPr>
            <w:r w:rsidRPr="00EF1E66">
              <w:rPr>
                <w:rFonts w:ascii="Arial" w:hAnsi="Arial" w:cs="Arial"/>
              </w:rPr>
              <w:t xml:space="preserve">Стороны подписывают договор </w:t>
            </w:r>
            <w:r w:rsidRPr="00EF1E66">
              <w:rPr>
                <w:rFonts w:ascii="Arial" w:hAnsi="Arial" w:cs="Arial"/>
                <w:b/>
                <w:bCs/>
                <w:color w:val="FF0000"/>
              </w:rPr>
              <w:t>поставки</w:t>
            </w:r>
            <w:r w:rsidRPr="00EF1E66">
              <w:rPr>
                <w:rFonts w:ascii="Arial" w:hAnsi="Arial" w:cs="Arial"/>
              </w:rPr>
              <w:t xml:space="preserve"> посредством веб-портала в течение </w:t>
            </w:r>
            <w:r w:rsidRPr="00EF1E66">
              <w:rPr>
                <w:rFonts w:ascii="Arial" w:hAnsi="Arial" w:cs="Arial"/>
                <w:b/>
                <w:bCs/>
                <w:color w:val="FF0000"/>
              </w:rPr>
              <w:t>15 (пятнадцати)</w:t>
            </w:r>
            <w:r w:rsidRPr="00EF1E66">
              <w:rPr>
                <w:rFonts w:ascii="Arial" w:hAnsi="Arial" w:cs="Arial"/>
                <w:color w:val="FF0000"/>
              </w:rPr>
              <w:t xml:space="preserve"> </w:t>
            </w:r>
            <w:r w:rsidRPr="00EF1E66">
              <w:rPr>
                <w:rFonts w:ascii="Arial" w:hAnsi="Arial" w:cs="Arial"/>
              </w:rPr>
              <w:t>рабочих дней со дня подведения итогов закупа.</w:t>
            </w:r>
          </w:p>
        </w:tc>
      </w:tr>
      <w:tr w:rsidR="00760C0C" w:rsidRPr="00EF1E66" w14:paraId="4C282553" w14:textId="77777777" w:rsidTr="00B726C2">
        <w:tc>
          <w:tcPr>
            <w:tcW w:w="817" w:type="dxa"/>
          </w:tcPr>
          <w:p w14:paraId="291B79D5" w14:textId="75D74FB2" w:rsidR="00760C0C" w:rsidRPr="00EF1E66" w:rsidRDefault="008766DF" w:rsidP="00EF1E66">
            <w:pPr>
              <w:spacing w:after="0" w:line="240" w:lineRule="auto"/>
              <w:jc w:val="center"/>
              <w:rPr>
                <w:rFonts w:ascii="Arial" w:hAnsi="Arial" w:cs="Arial"/>
                <w:b/>
              </w:rPr>
            </w:pPr>
            <w:r w:rsidRPr="00EF1E66">
              <w:rPr>
                <w:rFonts w:ascii="Arial" w:hAnsi="Arial" w:cs="Arial"/>
                <w:b/>
              </w:rPr>
              <w:t>П. 257</w:t>
            </w:r>
          </w:p>
        </w:tc>
        <w:tc>
          <w:tcPr>
            <w:tcW w:w="6804" w:type="dxa"/>
          </w:tcPr>
          <w:p w14:paraId="1E1DB726" w14:textId="002CD229" w:rsidR="00760C0C" w:rsidRPr="00EF1E66" w:rsidRDefault="008766DF" w:rsidP="00EF1E66">
            <w:pPr>
              <w:spacing w:after="0" w:line="240" w:lineRule="auto"/>
              <w:jc w:val="both"/>
              <w:rPr>
                <w:rFonts w:ascii="Arial" w:hAnsi="Arial" w:cs="Arial"/>
              </w:rPr>
            </w:pPr>
            <w:r w:rsidRPr="00EF1E66">
              <w:rPr>
                <w:rFonts w:ascii="Arial" w:hAnsi="Arial" w:cs="Arial"/>
              </w:rPr>
              <w:t xml:space="preserve">Допускается округление количества закупаемых лекарственных средств и (или) медицинских изделий до вторичной упаковки в сторону увеличения либо уменьшения количества в целях сохранения их качества путем заключения </w:t>
            </w:r>
            <w:r w:rsidRPr="00EF1E66">
              <w:rPr>
                <w:rFonts w:ascii="Arial" w:hAnsi="Arial" w:cs="Arial"/>
                <w:b/>
                <w:bCs/>
                <w:strike/>
                <w:color w:val="FF0000"/>
              </w:rPr>
              <w:t>дополнительного соглашения к договору.</w:t>
            </w:r>
          </w:p>
        </w:tc>
        <w:tc>
          <w:tcPr>
            <w:tcW w:w="7371" w:type="dxa"/>
          </w:tcPr>
          <w:p w14:paraId="7507ED51" w14:textId="7AB51462" w:rsidR="00760C0C" w:rsidRPr="00EF1E66" w:rsidRDefault="008766DF" w:rsidP="00EF1E66">
            <w:pPr>
              <w:spacing w:after="0" w:line="240" w:lineRule="auto"/>
              <w:jc w:val="both"/>
              <w:rPr>
                <w:rFonts w:ascii="Arial" w:hAnsi="Arial" w:cs="Arial"/>
              </w:rPr>
            </w:pPr>
            <w:r w:rsidRPr="00EF1E66">
              <w:rPr>
                <w:rFonts w:ascii="Arial" w:hAnsi="Arial" w:cs="Arial"/>
              </w:rPr>
              <w:t xml:space="preserve">Допускается округление количества закупаемых лекарственных средств и (или) медицинских изделий до вторичной упаковки в сторону увеличения либо уменьшения количества в целях сохранения их качества при заключении </w:t>
            </w:r>
            <w:r w:rsidRPr="00EF1E66">
              <w:rPr>
                <w:rFonts w:ascii="Arial" w:hAnsi="Arial" w:cs="Arial"/>
                <w:b/>
                <w:bCs/>
                <w:color w:val="FF0000"/>
              </w:rPr>
              <w:t>договора</w:t>
            </w:r>
            <w:r w:rsidRPr="00EF1E66">
              <w:rPr>
                <w:rFonts w:ascii="Arial" w:hAnsi="Arial" w:cs="Arial"/>
              </w:rPr>
              <w:t>.</w:t>
            </w:r>
          </w:p>
        </w:tc>
      </w:tr>
      <w:tr w:rsidR="00760C0C" w:rsidRPr="00EF1E66" w14:paraId="6CCCF161" w14:textId="77777777" w:rsidTr="00B726C2">
        <w:tc>
          <w:tcPr>
            <w:tcW w:w="817" w:type="dxa"/>
          </w:tcPr>
          <w:p w14:paraId="3B2CC662" w14:textId="43B1F001" w:rsidR="00760C0C" w:rsidRPr="00EF1E66" w:rsidRDefault="00E35AD7" w:rsidP="00EF1E66">
            <w:pPr>
              <w:spacing w:after="0" w:line="240" w:lineRule="auto"/>
              <w:jc w:val="center"/>
              <w:rPr>
                <w:rFonts w:ascii="Arial" w:hAnsi="Arial" w:cs="Arial"/>
                <w:b/>
              </w:rPr>
            </w:pPr>
            <w:r w:rsidRPr="00EF1E66">
              <w:rPr>
                <w:rFonts w:ascii="Arial" w:hAnsi="Arial" w:cs="Arial"/>
                <w:b/>
              </w:rPr>
              <w:lastRenderedPageBreak/>
              <w:t>П. 259</w:t>
            </w:r>
          </w:p>
        </w:tc>
        <w:tc>
          <w:tcPr>
            <w:tcW w:w="6804" w:type="dxa"/>
          </w:tcPr>
          <w:p w14:paraId="0FAA10E4" w14:textId="77777777" w:rsidR="00E35AD7" w:rsidRPr="00EF1E66" w:rsidRDefault="00E35AD7" w:rsidP="00EF1E66">
            <w:pPr>
              <w:spacing w:after="0" w:line="240" w:lineRule="auto"/>
              <w:jc w:val="both"/>
              <w:rPr>
                <w:rFonts w:ascii="Arial" w:hAnsi="Arial" w:cs="Arial"/>
              </w:rPr>
            </w:pPr>
            <w:r w:rsidRPr="00EF1E66">
              <w:rPr>
                <w:rFonts w:ascii="Arial" w:hAnsi="Arial" w:cs="Arial"/>
              </w:rPr>
              <w:t>При изменении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в ходе исполнения договора поставки, действие договора сохраняет силу до полного исполнения обязательств сторонами по прежней цене.</w:t>
            </w:r>
          </w:p>
          <w:p w14:paraId="0A56B893" w14:textId="77777777" w:rsidR="00E35AD7" w:rsidRPr="00EF1E66" w:rsidRDefault="00E35AD7" w:rsidP="00EF1E66">
            <w:pPr>
              <w:spacing w:after="0" w:line="240" w:lineRule="auto"/>
              <w:jc w:val="both"/>
              <w:rPr>
                <w:rFonts w:ascii="Arial" w:hAnsi="Arial" w:cs="Arial"/>
              </w:rPr>
            </w:pPr>
          </w:p>
          <w:p w14:paraId="3BF3864A" w14:textId="77777777" w:rsidR="00E35AD7" w:rsidRPr="00EF1E66" w:rsidRDefault="00E35AD7" w:rsidP="00EF1E66">
            <w:pPr>
              <w:spacing w:after="0" w:line="240" w:lineRule="auto"/>
              <w:jc w:val="both"/>
              <w:rPr>
                <w:rFonts w:ascii="Arial" w:hAnsi="Arial" w:cs="Arial"/>
              </w:rPr>
            </w:pPr>
          </w:p>
          <w:p w14:paraId="3FC3604A" w14:textId="3C3B6F82" w:rsidR="00760C0C" w:rsidRPr="00EF1E66" w:rsidRDefault="00760C0C" w:rsidP="00EF1E66">
            <w:pPr>
              <w:spacing w:after="0" w:line="240" w:lineRule="auto"/>
              <w:jc w:val="both"/>
              <w:rPr>
                <w:rFonts w:ascii="Arial" w:hAnsi="Arial" w:cs="Arial"/>
              </w:rPr>
            </w:pPr>
          </w:p>
        </w:tc>
        <w:tc>
          <w:tcPr>
            <w:tcW w:w="7371" w:type="dxa"/>
          </w:tcPr>
          <w:p w14:paraId="4341419C" w14:textId="63C25495" w:rsidR="00E35AD7" w:rsidRPr="00EF1E66" w:rsidRDefault="00E35AD7" w:rsidP="00EF1E66">
            <w:pPr>
              <w:spacing w:after="0" w:line="240" w:lineRule="auto"/>
              <w:jc w:val="both"/>
              <w:rPr>
                <w:rFonts w:ascii="Arial" w:hAnsi="Arial" w:cs="Arial"/>
              </w:rPr>
            </w:pPr>
            <w:r w:rsidRPr="00EF1E66">
              <w:rPr>
                <w:rFonts w:ascii="Arial" w:hAnsi="Arial" w:cs="Arial"/>
              </w:rPr>
              <w:t xml:space="preserve">При изменении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w:t>
            </w:r>
            <w:r w:rsidRPr="00EF1E66">
              <w:rPr>
                <w:rFonts w:ascii="Arial" w:hAnsi="Arial" w:cs="Arial"/>
                <w:b/>
                <w:bCs/>
                <w:color w:val="FF0000"/>
              </w:rPr>
              <w:t>в сторону увеличения</w:t>
            </w:r>
            <w:r w:rsidRPr="00EF1E66">
              <w:rPr>
                <w:rFonts w:ascii="Arial" w:hAnsi="Arial" w:cs="Arial"/>
              </w:rPr>
              <w:t xml:space="preserve"> в ходе исполнения договора поставки, действие договора </w:t>
            </w:r>
            <w:r w:rsidRPr="00EF1E66">
              <w:rPr>
                <w:rFonts w:ascii="Arial" w:hAnsi="Arial" w:cs="Arial"/>
                <w:b/>
                <w:bCs/>
                <w:color w:val="FF0000"/>
              </w:rPr>
              <w:t>поставки</w:t>
            </w:r>
            <w:r w:rsidRPr="00EF1E66">
              <w:rPr>
                <w:rFonts w:ascii="Arial" w:hAnsi="Arial" w:cs="Arial"/>
              </w:rPr>
              <w:t xml:space="preserve"> сохраняет силу до полного исполнения обязательств сторонами по прежней цене.</w:t>
            </w:r>
          </w:p>
          <w:p w14:paraId="52666B07" w14:textId="77777777" w:rsidR="00E35AD7" w:rsidRPr="00EF1E66" w:rsidRDefault="00E35AD7" w:rsidP="00EF1E66">
            <w:pPr>
              <w:spacing w:after="0" w:line="240" w:lineRule="auto"/>
              <w:jc w:val="both"/>
              <w:rPr>
                <w:rFonts w:ascii="Arial" w:hAnsi="Arial" w:cs="Arial"/>
                <w:b/>
                <w:bCs/>
                <w:color w:val="FF0000"/>
              </w:rPr>
            </w:pPr>
            <w:r w:rsidRPr="00EF1E66">
              <w:rPr>
                <w:rFonts w:ascii="Arial" w:hAnsi="Arial" w:cs="Arial"/>
                <w:b/>
                <w:bCs/>
                <w:color w:val="FF0000"/>
              </w:rPr>
              <w:t>При изменении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в сторону уменьшения в ходе исполнения договора поставки, единый дистрибьютор проводит переговоры с поставщиком по уменьшению цены договора поставки лекарственных средств и (или) медицинских изделий.</w:t>
            </w:r>
          </w:p>
          <w:p w14:paraId="3E24D0FF" w14:textId="77777777" w:rsidR="00E35AD7" w:rsidRPr="00EF1E66" w:rsidRDefault="00E35AD7" w:rsidP="00EF1E66">
            <w:pPr>
              <w:spacing w:after="0" w:line="240" w:lineRule="auto"/>
              <w:jc w:val="both"/>
              <w:rPr>
                <w:rFonts w:ascii="Arial" w:hAnsi="Arial" w:cs="Arial"/>
                <w:b/>
                <w:bCs/>
                <w:color w:val="FF0000"/>
              </w:rPr>
            </w:pPr>
          </w:p>
          <w:p w14:paraId="4551C3AF" w14:textId="3133D389" w:rsidR="00760C0C" w:rsidRPr="00EF1E66" w:rsidRDefault="00E35AD7" w:rsidP="00EF1E66">
            <w:pPr>
              <w:spacing w:after="0" w:line="240" w:lineRule="auto"/>
              <w:jc w:val="both"/>
              <w:rPr>
                <w:rFonts w:ascii="Arial" w:hAnsi="Arial" w:cs="Arial"/>
                <w:b/>
                <w:bCs/>
                <w:color w:val="FF0000"/>
              </w:rPr>
            </w:pPr>
            <w:r w:rsidRPr="00EF1E66">
              <w:rPr>
                <w:rFonts w:ascii="Arial" w:hAnsi="Arial" w:cs="Arial"/>
                <w:b/>
                <w:bCs/>
                <w:color w:val="FF0000"/>
              </w:rPr>
              <w:t>При несогласии в уменьшении цены договора поставки либо отказа поставщиком в проведении переговоров, единый дистрибьютор вправе расторгнуть договор поставки и провести закуп способами, установленными настоящими Правилами.</w:t>
            </w:r>
          </w:p>
        </w:tc>
      </w:tr>
      <w:tr w:rsidR="00760C0C" w:rsidRPr="00EF1E66" w14:paraId="2EE4FC72" w14:textId="77777777" w:rsidTr="00B726C2">
        <w:tc>
          <w:tcPr>
            <w:tcW w:w="817" w:type="dxa"/>
          </w:tcPr>
          <w:p w14:paraId="0D550A28" w14:textId="07812DE7" w:rsidR="00760C0C" w:rsidRPr="00EF1E66" w:rsidRDefault="00E35AD7" w:rsidP="00EF1E66">
            <w:pPr>
              <w:spacing w:after="0" w:line="240" w:lineRule="auto"/>
              <w:jc w:val="center"/>
              <w:rPr>
                <w:rFonts w:ascii="Arial" w:hAnsi="Arial" w:cs="Arial"/>
                <w:b/>
              </w:rPr>
            </w:pPr>
            <w:r w:rsidRPr="00EF1E66">
              <w:rPr>
                <w:rFonts w:ascii="Arial" w:hAnsi="Arial" w:cs="Arial"/>
                <w:b/>
              </w:rPr>
              <w:t>П. 260</w:t>
            </w:r>
          </w:p>
        </w:tc>
        <w:tc>
          <w:tcPr>
            <w:tcW w:w="6804" w:type="dxa"/>
          </w:tcPr>
          <w:p w14:paraId="4F31A8D0" w14:textId="412EC346" w:rsidR="00E35AD7" w:rsidRPr="00EF1E66" w:rsidRDefault="00E35AD7" w:rsidP="00EF1E66">
            <w:pPr>
              <w:spacing w:after="0" w:line="240" w:lineRule="auto"/>
              <w:jc w:val="both"/>
              <w:rPr>
                <w:rFonts w:ascii="Arial" w:hAnsi="Arial" w:cs="Arial"/>
              </w:rPr>
            </w:pPr>
            <w:r w:rsidRPr="00EF1E66">
              <w:rPr>
                <w:rFonts w:ascii="Arial" w:hAnsi="Arial" w:cs="Arial"/>
              </w:rPr>
              <w:t>Основаниями для расторжения договора поставки в одностороннем порядке являются:</w:t>
            </w:r>
          </w:p>
          <w:p w14:paraId="3F26248E" w14:textId="77777777" w:rsidR="00E35AD7" w:rsidRPr="00EF1E66" w:rsidRDefault="00E35AD7" w:rsidP="00EF1E66">
            <w:pPr>
              <w:spacing w:after="0" w:line="240" w:lineRule="auto"/>
              <w:jc w:val="both"/>
              <w:rPr>
                <w:rFonts w:ascii="Arial" w:hAnsi="Arial" w:cs="Arial"/>
              </w:rPr>
            </w:pPr>
          </w:p>
          <w:p w14:paraId="35553221" w14:textId="77777777" w:rsidR="00E35AD7" w:rsidRPr="00EF1E66" w:rsidRDefault="00E35AD7" w:rsidP="00EF1E66">
            <w:pPr>
              <w:spacing w:after="0" w:line="240" w:lineRule="auto"/>
              <w:jc w:val="both"/>
              <w:rPr>
                <w:rFonts w:ascii="Arial" w:hAnsi="Arial" w:cs="Arial"/>
              </w:rPr>
            </w:pPr>
            <w:r w:rsidRPr="00EF1E66">
              <w:rPr>
                <w:rFonts w:ascii="Arial" w:hAnsi="Arial" w:cs="Arial"/>
              </w:rPr>
              <w:t>1) непрерывное нарушение поставщиком срока поставки товара или какой-либо партии товара по договору продолжительностью в 45 (сорок пять) календарных дней;</w:t>
            </w:r>
          </w:p>
          <w:p w14:paraId="2070EDF6" w14:textId="77777777" w:rsidR="00E35AD7" w:rsidRPr="00EF1E66" w:rsidRDefault="00E35AD7" w:rsidP="00EF1E66">
            <w:pPr>
              <w:spacing w:after="0" w:line="240" w:lineRule="auto"/>
              <w:jc w:val="both"/>
              <w:rPr>
                <w:rFonts w:ascii="Arial" w:hAnsi="Arial" w:cs="Arial"/>
              </w:rPr>
            </w:pPr>
          </w:p>
          <w:p w14:paraId="2765C545" w14:textId="77777777" w:rsidR="00E35AD7" w:rsidRPr="00EF1E66" w:rsidRDefault="00E35AD7" w:rsidP="00EF1E66">
            <w:pPr>
              <w:spacing w:after="0" w:line="240" w:lineRule="auto"/>
              <w:jc w:val="both"/>
              <w:rPr>
                <w:rFonts w:ascii="Arial" w:hAnsi="Arial" w:cs="Arial"/>
              </w:rPr>
            </w:pPr>
            <w:r w:rsidRPr="00EF1E66">
              <w:rPr>
                <w:rFonts w:ascii="Arial" w:hAnsi="Arial" w:cs="Arial"/>
              </w:rPr>
              <w:t>2) если поставщиком допущено нарушение срока поставки товара по графику в договоре в декабре месяце, что не позволяет уполномоченным представителям единого дистрибьютора своевременно принять товар у поставщика и поставить ее заказчикам единого дистрибьютора до истечения текущего финансового года;</w:t>
            </w:r>
          </w:p>
          <w:p w14:paraId="064DA5D0" w14:textId="77777777" w:rsidR="00E35AD7" w:rsidRPr="00EF1E66" w:rsidRDefault="00E35AD7" w:rsidP="00EF1E66">
            <w:pPr>
              <w:spacing w:after="0" w:line="240" w:lineRule="auto"/>
              <w:jc w:val="both"/>
              <w:rPr>
                <w:rFonts w:ascii="Arial" w:hAnsi="Arial" w:cs="Arial"/>
              </w:rPr>
            </w:pPr>
          </w:p>
          <w:p w14:paraId="6BDEC373" w14:textId="77777777" w:rsidR="00E35AD7" w:rsidRPr="00EF1E66" w:rsidRDefault="00E35AD7" w:rsidP="00EF1E66">
            <w:pPr>
              <w:spacing w:after="0" w:line="240" w:lineRule="auto"/>
              <w:jc w:val="both"/>
              <w:rPr>
                <w:rFonts w:ascii="Arial" w:hAnsi="Arial" w:cs="Arial"/>
              </w:rPr>
            </w:pPr>
            <w:r w:rsidRPr="00EF1E66">
              <w:rPr>
                <w:rFonts w:ascii="Arial" w:hAnsi="Arial" w:cs="Arial"/>
              </w:rPr>
              <w:t xml:space="preserve">3) поставщик не представляет единому дистрибьютору сертификат о происхождении товара для внутреннего </w:t>
            </w:r>
            <w:r w:rsidRPr="00EF1E66">
              <w:rPr>
                <w:rFonts w:ascii="Arial" w:hAnsi="Arial" w:cs="Arial"/>
              </w:rPr>
              <w:lastRenderedPageBreak/>
              <w:t>обращения «СТ-KZ» на поставляемый товар, подтверждающий, что он полностью произведен или подвергнут достаточной переработке в соответствии с критериями достаточной переработки товара на территории Республики Казахстан, в сроки, установленные настоящими Правилами (для отечественных товаропроизводителей);</w:t>
            </w:r>
          </w:p>
          <w:p w14:paraId="5BFCF708" w14:textId="77777777" w:rsidR="00E35AD7" w:rsidRPr="00EF1E66" w:rsidRDefault="00E35AD7" w:rsidP="00EF1E66">
            <w:pPr>
              <w:spacing w:after="0" w:line="240" w:lineRule="auto"/>
              <w:jc w:val="both"/>
              <w:rPr>
                <w:rFonts w:ascii="Arial" w:hAnsi="Arial" w:cs="Arial"/>
              </w:rPr>
            </w:pPr>
          </w:p>
          <w:p w14:paraId="129DC93F" w14:textId="77777777" w:rsidR="00E35AD7" w:rsidRPr="00EF1E66" w:rsidRDefault="00E35AD7" w:rsidP="00EF1E66">
            <w:pPr>
              <w:spacing w:after="0" w:line="240" w:lineRule="auto"/>
              <w:jc w:val="both"/>
              <w:rPr>
                <w:rFonts w:ascii="Arial" w:hAnsi="Arial" w:cs="Arial"/>
              </w:rPr>
            </w:pPr>
            <w:r w:rsidRPr="00EF1E66">
              <w:rPr>
                <w:rFonts w:ascii="Arial" w:hAnsi="Arial" w:cs="Arial"/>
              </w:rPr>
              <w:t>4) если установлен факт аффилированности поставщика, являвшийся по Правилам основанием для его отклонения при процедуре закупа, предшествовавшей заключению договора;</w:t>
            </w:r>
          </w:p>
          <w:p w14:paraId="4A3E3979" w14:textId="77777777" w:rsidR="00E35AD7" w:rsidRPr="00EF1E66" w:rsidRDefault="00E35AD7" w:rsidP="00EF1E66">
            <w:pPr>
              <w:spacing w:after="0" w:line="240" w:lineRule="auto"/>
              <w:jc w:val="both"/>
              <w:rPr>
                <w:rFonts w:ascii="Arial" w:hAnsi="Arial" w:cs="Arial"/>
              </w:rPr>
            </w:pPr>
          </w:p>
          <w:p w14:paraId="502FAAA7" w14:textId="77777777" w:rsidR="00E35AD7" w:rsidRPr="00EF1E66" w:rsidRDefault="00E35AD7" w:rsidP="00EF1E66">
            <w:pPr>
              <w:spacing w:after="0" w:line="240" w:lineRule="auto"/>
              <w:jc w:val="both"/>
              <w:rPr>
                <w:rFonts w:ascii="Arial" w:hAnsi="Arial" w:cs="Arial"/>
              </w:rPr>
            </w:pPr>
            <w:r w:rsidRPr="00EF1E66">
              <w:rPr>
                <w:rFonts w:ascii="Arial" w:hAnsi="Arial" w:cs="Arial"/>
              </w:rPr>
              <w:t>5) если задержка выплаты пени и (или) штрафа превысит 15 (пятнадцать) календарных дней;</w:t>
            </w:r>
          </w:p>
          <w:p w14:paraId="4FB29E63" w14:textId="77777777" w:rsidR="00E35AD7" w:rsidRPr="00EF1E66" w:rsidRDefault="00E35AD7" w:rsidP="00EF1E66">
            <w:pPr>
              <w:spacing w:after="0" w:line="240" w:lineRule="auto"/>
              <w:jc w:val="both"/>
              <w:rPr>
                <w:rFonts w:ascii="Arial" w:hAnsi="Arial" w:cs="Arial"/>
              </w:rPr>
            </w:pPr>
          </w:p>
          <w:p w14:paraId="12735403" w14:textId="12730E04" w:rsidR="00760C0C" w:rsidRPr="00EF1E66" w:rsidRDefault="00E35AD7" w:rsidP="00EF1E66">
            <w:pPr>
              <w:spacing w:after="0" w:line="240" w:lineRule="auto"/>
              <w:jc w:val="both"/>
              <w:rPr>
                <w:rFonts w:ascii="Arial" w:hAnsi="Arial" w:cs="Arial"/>
              </w:rPr>
            </w:pPr>
            <w:r w:rsidRPr="00EF1E66">
              <w:rPr>
                <w:rFonts w:ascii="Arial" w:hAnsi="Arial" w:cs="Arial"/>
              </w:rPr>
              <w:t>6) если поставщик предоставил обеспечение исполнения договора с нарушением пункта 261 настоящих Правил;</w:t>
            </w:r>
          </w:p>
        </w:tc>
        <w:tc>
          <w:tcPr>
            <w:tcW w:w="7371" w:type="dxa"/>
          </w:tcPr>
          <w:p w14:paraId="4447D15A" w14:textId="7F846B16" w:rsidR="00E35AD7" w:rsidRPr="00EF1E66" w:rsidRDefault="00E35AD7" w:rsidP="00EF1E66">
            <w:pPr>
              <w:spacing w:after="0" w:line="240" w:lineRule="auto"/>
              <w:jc w:val="both"/>
              <w:rPr>
                <w:rFonts w:ascii="Arial" w:hAnsi="Arial" w:cs="Arial"/>
              </w:rPr>
            </w:pPr>
            <w:r w:rsidRPr="00EF1E66">
              <w:rPr>
                <w:rFonts w:ascii="Arial" w:hAnsi="Arial" w:cs="Arial"/>
              </w:rPr>
              <w:lastRenderedPageBreak/>
              <w:t>Основаниями для расторжения договора поставки в одностороннем порядке являются:</w:t>
            </w:r>
          </w:p>
          <w:p w14:paraId="12374D94" w14:textId="77777777" w:rsidR="00E35AD7" w:rsidRPr="00EF1E66" w:rsidRDefault="00E35AD7" w:rsidP="00EF1E66">
            <w:pPr>
              <w:spacing w:after="0" w:line="240" w:lineRule="auto"/>
              <w:jc w:val="both"/>
              <w:rPr>
                <w:rFonts w:ascii="Arial" w:hAnsi="Arial" w:cs="Arial"/>
              </w:rPr>
            </w:pPr>
          </w:p>
          <w:p w14:paraId="6EA7DF1C" w14:textId="77777777" w:rsidR="00E35AD7" w:rsidRPr="00EF1E66" w:rsidRDefault="00E35AD7" w:rsidP="00EF1E66">
            <w:pPr>
              <w:spacing w:after="0" w:line="240" w:lineRule="auto"/>
              <w:jc w:val="both"/>
              <w:rPr>
                <w:rFonts w:ascii="Arial" w:hAnsi="Arial" w:cs="Arial"/>
              </w:rPr>
            </w:pPr>
            <w:r w:rsidRPr="00EF1E66">
              <w:rPr>
                <w:rFonts w:ascii="Arial" w:hAnsi="Arial" w:cs="Arial"/>
              </w:rPr>
              <w:t>1) непрерывное нарушение поставщиком срока поставки товара или какой-либо партии товара по договору продолжительностью в 45 (сорок пять) календарных дней;</w:t>
            </w:r>
          </w:p>
          <w:p w14:paraId="392725CA" w14:textId="77777777" w:rsidR="00E35AD7" w:rsidRPr="00EF1E66" w:rsidRDefault="00E35AD7" w:rsidP="00EF1E66">
            <w:pPr>
              <w:spacing w:after="0" w:line="240" w:lineRule="auto"/>
              <w:jc w:val="both"/>
              <w:rPr>
                <w:rFonts w:ascii="Arial" w:hAnsi="Arial" w:cs="Arial"/>
              </w:rPr>
            </w:pPr>
          </w:p>
          <w:p w14:paraId="2DE19086" w14:textId="77777777" w:rsidR="00E35AD7" w:rsidRPr="00EF1E66" w:rsidRDefault="00E35AD7" w:rsidP="00EF1E66">
            <w:pPr>
              <w:spacing w:after="0" w:line="240" w:lineRule="auto"/>
              <w:jc w:val="both"/>
              <w:rPr>
                <w:rFonts w:ascii="Arial" w:hAnsi="Arial" w:cs="Arial"/>
              </w:rPr>
            </w:pPr>
            <w:r w:rsidRPr="00EF1E66">
              <w:rPr>
                <w:rFonts w:ascii="Arial" w:hAnsi="Arial" w:cs="Arial"/>
              </w:rPr>
              <w:t>2) если поставщиком допущено нарушение срока поставки товара по графику в договоре в декабре месяце, что не позволяет уполномоченным представителям единого дистрибьютора своевременно принять товар у поставщика и поставить ее заказчикам единого дистрибьютора до истечения текущего финансового года;</w:t>
            </w:r>
          </w:p>
          <w:p w14:paraId="41722BDD" w14:textId="77777777" w:rsidR="00E35AD7" w:rsidRPr="00EF1E66" w:rsidRDefault="00E35AD7" w:rsidP="00EF1E66">
            <w:pPr>
              <w:spacing w:after="0" w:line="240" w:lineRule="auto"/>
              <w:jc w:val="both"/>
              <w:rPr>
                <w:rFonts w:ascii="Arial" w:hAnsi="Arial" w:cs="Arial"/>
              </w:rPr>
            </w:pPr>
          </w:p>
          <w:p w14:paraId="54098631" w14:textId="77777777" w:rsidR="00E35AD7" w:rsidRPr="00EF1E66" w:rsidRDefault="00E35AD7" w:rsidP="00EF1E66">
            <w:pPr>
              <w:spacing w:after="0" w:line="240" w:lineRule="auto"/>
              <w:jc w:val="both"/>
              <w:rPr>
                <w:rFonts w:ascii="Arial" w:hAnsi="Arial" w:cs="Arial"/>
              </w:rPr>
            </w:pPr>
            <w:r w:rsidRPr="00EF1E66">
              <w:rPr>
                <w:rFonts w:ascii="Arial" w:hAnsi="Arial" w:cs="Arial"/>
              </w:rPr>
              <w:t xml:space="preserve">3) поставщик не представляет единому дистрибьютору сертификат о происхождении товара для внутреннего обращения «СТ-KZ» на поставляемый товар, подтверждающий, что он полностью </w:t>
            </w:r>
            <w:r w:rsidRPr="00EF1E66">
              <w:rPr>
                <w:rFonts w:ascii="Arial" w:hAnsi="Arial" w:cs="Arial"/>
              </w:rPr>
              <w:lastRenderedPageBreak/>
              <w:t>произведен или подвергнут достаточной переработке в соответствии с критериями достаточной переработки товара на территории Республики Казахстан, в сроки, установленные настоящими Правилами (для отечественных товаропроизводителей);</w:t>
            </w:r>
          </w:p>
          <w:p w14:paraId="0C6DD587" w14:textId="77777777" w:rsidR="00E35AD7" w:rsidRPr="00EF1E66" w:rsidRDefault="00E35AD7" w:rsidP="00EF1E66">
            <w:pPr>
              <w:spacing w:after="0" w:line="240" w:lineRule="auto"/>
              <w:jc w:val="both"/>
              <w:rPr>
                <w:rFonts w:ascii="Arial" w:hAnsi="Arial" w:cs="Arial"/>
              </w:rPr>
            </w:pPr>
          </w:p>
          <w:p w14:paraId="6CA559B5" w14:textId="77777777" w:rsidR="00E35AD7" w:rsidRPr="00EF1E66" w:rsidRDefault="00E35AD7" w:rsidP="00EF1E66">
            <w:pPr>
              <w:spacing w:after="0" w:line="240" w:lineRule="auto"/>
              <w:jc w:val="both"/>
              <w:rPr>
                <w:rFonts w:ascii="Arial" w:hAnsi="Arial" w:cs="Arial"/>
              </w:rPr>
            </w:pPr>
            <w:r w:rsidRPr="00EF1E66">
              <w:rPr>
                <w:rFonts w:ascii="Arial" w:hAnsi="Arial" w:cs="Arial"/>
              </w:rPr>
              <w:t>4) если установлен факт аффилированности поставщика, являвшийся по Правилам основанием для его отклонения при процедуре закупа, предшествовавшей заключению договора;</w:t>
            </w:r>
          </w:p>
          <w:p w14:paraId="1E6F6167" w14:textId="77777777" w:rsidR="00E35AD7" w:rsidRPr="00EF1E66" w:rsidRDefault="00E35AD7" w:rsidP="00EF1E66">
            <w:pPr>
              <w:spacing w:after="0" w:line="240" w:lineRule="auto"/>
              <w:jc w:val="both"/>
              <w:rPr>
                <w:rFonts w:ascii="Arial" w:hAnsi="Arial" w:cs="Arial"/>
              </w:rPr>
            </w:pPr>
          </w:p>
          <w:p w14:paraId="31F86E95" w14:textId="77777777" w:rsidR="00E35AD7" w:rsidRPr="00EF1E66" w:rsidRDefault="00E35AD7" w:rsidP="00EF1E66">
            <w:pPr>
              <w:spacing w:after="0" w:line="240" w:lineRule="auto"/>
              <w:jc w:val="both"/>
              <w:rPr>
                <w:rFonts w:ascii="Arial" w:hAnsi="Arial" w:cs="Arial"/>
              </w:rPr>
            </w:pPr>
            <w:r w:rsidRPr="00EF1E66">
              <w:rPr>
                <w:rFonts w:ascii="Arial" w:hAnsi="Arial" w:cs="Arial"/>
              </w:rPr>
              <w:t>5) если задержка выплаты пени и (или) штрафа превысит 15 (пятнадцать) календарных дней;</w:t>
            </w:r>
          </w:p>
          <w:p w14:paraId="22B70C84" w14:textId="77777777" w:rsidR="00E35AD7" w:rsidRPr="00EF1E66" w:rsidRDefault="00E35AD7" w:rsidP="00EF1E66">
            <w:pPr>
              <w:spacing w:after="0" w:line="240" w:lineRule="auto"/>
              <w:jc w:val="both"/>
              <w:rPr>
                <w:rFonts w:ascii="Arial" w:hAnsi="Arial" w:cs="Arial"/>
              </w:rPr>
            </w:pPr>
          </w:p>
          <w:p w14:paraId="6367FB3E" w14:textId="77777777" w:rsidR="00E35AD7" w:rsidRPr="00EF1E66" w:rsidRDefault="00E35AD7" w:rsidP="00EF1E66">
            <w:pPr>
              <w:spacing w:after="0" w:line="240" w:lineRule="auto"/>
              <w:jc w:val="both"/>
              <w:rPr>
                <w:rFonts w:ascii="Arial" w:hAnsi="Arial" w:cs="Arial"/>
              </w:rPr>
            </w:pPr>
            <w:r w:rsidRPr="00EF1E66">
              <w:rPr>
                <w:rFonts w:ascii="Arial" w:hAnsi="Arial" w:cs="Arial"/>
              </w:rPr>
              <w:t>6) если поставщик предоставил обеспечение исполнения договора с нарушением пункта 261 настоящих Правил;</w:t>
            </w:r>
          </w:p>
          <w:p w14:paraId="271E6AD1" w14:textId="77777777" w:rsidR="00E35AD7" w:rsidRPr="00EF1E66" w:rsidRDefault="00E35AD7" w:rsidP="00EF1E66">
            <w:pPr>
              <w:spacing w:after="0" w:line="240" w:lineRule="auto"/>
              <w:jc w:val="both"/>
              <w:rPr>
                <w:rFonts w:ascii="Arial" w:hAnsi="Arial" w:cs="Arial"/>
              </w:rPr>
            </w:pPr>
          </w:p>
          <w:p w14:paraId="6D6AA265" w14:textId="54F49FFA" w:rsidR="00760C0C" w:rsidRPr="00EF1E66" w:rsidRDefault="00E35AD7" w:rsidP="00EF1E66">
            <w:pPr>
              <w:spacing w:after="0" w:line="240" w:lineRule="auto"/>
              <w:jc w:val="both"/>
              <w:rPr>
                <w:rFonts w:ascii="Arial" w:hAnsi="Arial" w:cs="Arial"/>
                <w:b/>
                <w:bCs/>
              </w:rPr>
            </w:pPr>
            <w:r w:rsidRPr="00EF1E66">
              <w:rPr>
                <w:rFonts w:ascii="Arial" w:hAnsi="Arial" w:cs="Arial"/>
                <w:b/>
                <w:bCs/>
                <w:color w:val="FF0000"/>
              </w:rPr>
              <w:t>7) несогласие в уменьшении цены договора поставки либо отказ в проведении переговоров, предусмотренных пунктом 259 настоящих Правил.</w:t>
            </w:r>
          </w:p>
        </w:tc>
      </w:tr>
    </w:tbl>
    <w:p w14:paraId="3D24670B" w14:textId="77777777" w:rsidR="00D738FE" w:rsidRPr="00EF1E66" w:rsidRDefault="00D738FE" w:rsidP="00EF1E66">
      <w:pPr>
        <w:spacing w:after="0" w:line="240" w:lineRule="auto"/>
        <w:jc w:val="center"/>
        <w:rPr>
          <w:rFonts w:ascii="Arial" w:hAnsi="Arial" w:cs="Arial"/>
          <w:b/>
          <w:bCs/>
        </w:rPr>
      </w:pPr>
    </w:p>
    <w:p w14:paraId="2BA049E0" w14:textId="17CCF6C0" w:rsidR="00760C0C" w:rsidRPr="00EF1E66" w:rsidRDefault="003C150E" w:rsidP="00EF1E66">
      <w:pPr>
        <w:spacing w:after="0" w:line="240" w:lineRule="auto"/>
        <w:jc w:val="center"/>
        <w:rPr>
          <w:rFonts w:ascii="Arial" w:hAnsi="Arial" w:cs="Arial"/>
          <w:b/>
          <w:bCs/>
        </w:rPr>
      </w:pPr>
      <w:r w:rsidRPr="00EF1E66">
        <w:rPr>
          <w:rFonts w:ascii="Arial" w:hAnsi="Arial" w:cs="Arial"/>
          <w:b/>
          <w:bCs/>
        </w:rPr>
        <w:t>Параграф 4. Обеспечение исполнения обязательств по договору</w:t>
      </w:r>
    </w:p>
    <w:tbl>
      <w:tblPr>
        <w:tblStyle w:val="a3"/>
        <w:tblW w:w="14992" w:type="dxa"/>
        <w:tblLayout w:type="fixed"/>
        <w:tblLook w:val="04A0" w:firstRow="1" w:lastRow="0" w:firstColumn="1" w:lastColumn="0" w:noHBand="0" w:noVBand="1"/>
      </w:tblPr>
      <w:tblGrid>
        <w:gridCol w:w="817"/>
        <w:gridCol w:w="6804"/>
        <w:gridCol w:w="7371"/>
      </w:tblGrid>
      <w:tr w:rsidR="00760C0C" w:rsidRPr="00EF1E66" w14:paraId="3324BB54" w14:textId="77777777" w:rsidTr="00B726C2">
        <w:tc>
          <w:tcPr>
            <w:tcW w:w="817" w:type="dxa"/>
          </w:tcPr>
          <w:p w14:paraId="3F3EE6D9"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6B2AEFD1"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693F0EB9"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4138D4" w:rsidRPr="00EF1E66" w14:paraId="141B7511" w14:textId="77777777" w:rsidTr="00B726C2">
        <w:tc>
          <w:tcPr>
            <w:tcW w:w="817" w:type="dxa"/>
          </w:tcPr>
          <w:p w14:paraId="4EB7DA7B" w14:textId="5A9F662F" w:rsidR="004138D4" w:rsidRPr="00EF1E66" w:rsidRDefault="004138D4" w:rsidP="00EF1E66">
            <w:pPr>
              <w:spacing w:after="0" w:line="240" w:lineRule="auto"/>
              <w:jc w:val="center"/>
              <w:rPr>
                <w:rFonts w:ascii="Arial" w:hAnsi="Arial" w:cs="Arial"/>
                <w:b/>
              </w:rPr>
            </w:pPr>
            <w:r w:rsidRPr="00EF1E66">
              <w:rPr>
                <w:rFonts w:ascii="Arial" w:hAnsi="Arial" w:cs="Arial"/>
                <w:b/>
              </w:rPr>
              <w:t>П. 261-1</w:t>
            </w:r>
          </w:p>
        </w:tc>
        <w:tc>
          <w:tcPr>
            <w:tcW w:w="6804" w:type="dxa"/>
          </w:tcPr>
          <w:p w14:paraId="7E459292" w14:textId="38186BFF"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 xml:space="preserve">Отсутствует </w:t>
            </w:r>
          </w:p>
        </w:tc>
        <w:tc>
          <w:tcPr>
            <w:tcW w:w="7371" w:type="dxa"/>
          </w:tcPr>
          <w:p w14:paraId="14CCBF2A" w14:textId="77777777"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При осуществлении закупа заказчиком или организатором закупа гарантийное обеспечение потенциального поставщика составляет три процента от цены договора закупа или договора на оказание фармацевтических услуг и представляется в виде:</w:t>
            </w:r>
          </w:p>
          <w:p w14:paraId="0DCE76A4" w14:textId="77777777" w:rsidR="004138D4" w:rsidRPr="00EF1E66" w:rsidRDefault="004138D4" w:rsidP="00EF1E66">
            <w:pPr>
              <w:spacing w:after="0" w:line="240" w:lineRule="auto"/>
              <w:jc w:val="both"/>
              <w:rPr>
                <w:rFonts w:ascii="Arial" w:hAnsi="Arial" w:cs="Arial"/>
                <w:b/>
                <w:bCs/>
                <w:color w:val="FF0000"/>
              </w:rPr>
            </w:pPr>
          </w:p>
          <w:p w14:paraId="44AA36E3" w14:textId="77777777"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1) гарантийного взноса в виде денежных средств, размещаемых в банке, обслуживающем заказчика;</w:t>
            </w:r>
          </w:p>
          <w:p w14:paraId="51087CFA" w14:textId="77777777" w:rsidR="004138D4" w:rsidRPr="00EF1E66" w:rsidRDefault="004138D4" w:rsidP="00EF1E66">
            <w:pPr>
              <w:spacing w:after="0" w:line="240" w:lineRule="auto"/>
              <w:jc w:val="both"/>
              <w:rPr>
                <w:rFonts w:ascii="Arial" w:hAnsi="Arial" w:cs="Arial"/>
                <w:b/>
                <w:bCs/>
                <w:color w:val="FF0000"/>
              </w:rPr>
            </w:pPr>
          </w:p>
          <w:p w14:paraId="4DAF6CD8" w14:textId="77777777"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w:t>
            </w:r>
          </w:p>
          <w:p w14:paraId="5DEF7521" w14:textId="77777777" w:rsidR="004138D4" w:rsidRPr="00EF1E66" w:rsidRDefault="004138D4" w:rsidP="00EF1E66">
            <w:pPr>
              <w:spacing w:after="0" w:line="240" w:lineRule="auto"/>
              <w:jc w:val="both"/>
              <w:rPr>
                <w:rFonts w:ascii="Arial" w:hAnsi="Arial" w:cs="Arial"/>
                <w:b/>
                <w:bCs/>
                <w:color w:val="FF0000"/>
              </w:rPr>
            </w:pPr>
          </w:p>
          <w:p w14:paraId="4E14EED6" w14:textId="6EACBEB2"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lastRenderedPageBreak/>
              <w:t>Гарантийное обеспечение в виде гарантийного взноса денежных средств вносится потенциальным поставщиком на соответствующий счет заказчика.</w:t>
            </w:r>
          </w:p>
        </w:tc>
      </w:tr>
      <w:tr w:rsidR="004138D4" w:rsidRPr="00EF1E66" w14:paraId="16272865" w14:textId="77777777" w:rsidTr="00B726C2">
        <w:tc>
          <w:tcPr>
            <w:tcW w:w="817" w:type="dxa"/>
          </w:tcPr>
          <w:p w14:paraId="4E36D625" w14:textId="4FF39061" w:rsidR="004138D4" w:rsidRPr="00EF1E66" w:rsidRDefault="004138D4" w:rsidP="00EF1E66">
            <w:pPr>
              <w:spacing w:after="0" w:line="240" w:lineRule="auto"/>
              <w:jc w:val="center"/>
              <w:rPr>
                <w:rFonts w:ascii="Arial" w:hAnsi="Arial" w:cs="Arial"/>
                <w:b/>
              </w:rPr>
            </w:pPr>
            <w:r w:rsidRPr="00EF1E66">
              <w:rPr>
                <w:rFonts w:ascii="Arial" w:hAnsi="Arial" w:cs="Arial"/>
                <w:b/>
              </w:rPr>
              <w:lastRenderedPageBreak/>
              <w:t>П. 261-2</w:t>
            </w:r>
          </w:p>
        </w:tc>
        <w:tc>
          <w:tcPr>
            <w:tcW w:w="6804" w:type="dxa"/>
          </w:tcPr>
          <w:p w14:paraId="28C22767" w14:textId="7C203233"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Отсутствует</w:t>
            </w:r>
          </w:p>
        </w:tc>
        <w:tc>
          <w:tcPr>
            <w:tcW w:w="7371" w:type="dxa"/>
          </w:tcPr>
          <w:p w14:paraId="3B6E6BB7" w14:textId="42BCB672"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 xml:space="preserve">При осуществлении закупа заказчиком или организатором закупа гарантийное обеспечение потенциальным поставщиком не вносится, если цена договора закупа или договора на оказание фармацевтических услуг не превышает </w:t>
            </w:r>
            <w:proofErr w:type="spellStart"/>
            <w:r w:rsidRPr="00EF1E66">
              <w:rPr>
                <w:rFonts w:ascii="Arial" w:hAnsi="Arial" w:cs="Arial"/>
                <w:b/>
                <w:bCs/>
                <w:color w:val="FF0000"/>
              </w:rPr>
              <w:t>двухтысячекратного</w:t>
            </w:r>
            <w:proofErr w:type="spellEnd"/>
            <w:r w:rsidRPr="00EF1E66">
              <w:rPr>
                <w:rFonts w:ascii="Arial" w:hAnsi="Arial" w:cs="Arial"/>
                <w:b/>
                <w:bCs/>
                <w:color w:val="FF0000"/>
              </w:rPr>
              <w:t xml:space="preserve"> размера месячного расчетного показателя на соответствующий финансовый год.</w:t>
            </w:r>
          </w:p>
        </w:tc>
      </w:tr>
      <w:tr w:rsidR="004138D4" w:rsidRPr="00EF1E66" w14:paraId="3B4C29CB" w14:textId="77777777" w:rsidTr="00B726C2">
        <w:tc>
          <w:tcPr>
            <w:tcW w:w="817" w:type="dxa"/>
          </w:tcPr>
          <w:p w14:paraId="515F781E" w14:textId="07F5DA73" w:rsidR="004138D4" w:rsidRPr="00EF1E66" w:rsidRDefault="004138D4" w:rsidP="00EF1E66">
            <w:pPr>
              <w:spacing w:after="0" w:line="240" w:lineRule="auto"/>
              <w:jc w:val="center"/>
              <w:rPr>
                <w:rFonts w:ascii="Arial" w:hAnsi="Arial" w:cs="Arial"/>
                <w:b/>
              </w:rPr>
            </w:pPr>
            <w:r w:rsidRPr="00EF1E66">
              <w:rPr>
                <w:rFonts w:ascii="Arial" w:hAnsi="Arial" w:cs="Arial"/>
                <w:b/>
              </w:rPr>
              <w:t>П. 261-3</w:t>
            </w:r>
          </w:p>
        </w:tc>
        <w:tc>
          <w:tcPr>
            <w:tcW w:w="6804" w:type="dxa"/>
          </w:tcPr>
          <w:p w14:paraId="568FFEFA" w14:textId="310BE794"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Отсутствует</w:t>
            </w:r>
          </w:p>
        </w:tc>
        <w:tc>
          <w:tcPr>
            <w:tcW w:w="7371" w:type="dxa"/>
          </w:tcPr>
          <w:p w14:paraId="6D3592C3" w14:textId="271ED83B"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При осуществлении закупа заказчиком или организатором закупа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tc>
      </w:tr>
      <w:tr w:rsidR="004138D4" w:rsidRPr="00EF1E66" w14:paraId="3A136B88" w14:textId="77777777" w:rsidTr="00B726C2">
        <w:tc>
          <w:tcPr>
            <w:tcW w:w="817" w:type="dxa"/>
          </w:tcPr>
          <w:p w14:paraId="2333637A" w14:textId="0691B422" w:rsidR="004138D4" w:rsidRPr="00EF1E66" w:rsidRDefault="006378A0" w:rsidP="00EF1E66">
            <w:pPr>
              <w:spacing w:after="0" w:line="240" w:lineRule="auto"/>
              <w:jc w:val="center"/>
              <w:rPr>
                <w:rFonts w:ascii="Arial" w:hAnsi="Arial" w:cs="Arial"/>
                <w:b/>
              </w:rPr>
            </w:pPr>
            <w:r w:rsidRPr="00EF1E66">
              <w:rPr>
                <w:rFonts w:ascii="Arial" w:hAnsi="Arial" w:cs="Arial"/>
                <w:b/>
              </w:rPr>
              <w:t>П. 263-1</w:t>
            </w:r>
          </w:p>
        </w:tc>
        <w:tc>
          <w:tcPr>
            <w:tcW w:w="6804" w:type="dxa"/>
          </w:tcPr>
          <w:p w14:paraId="057C109F" w14:textId="1AB0CDF5" w:rsidR="004138D4" w:rsidRPr="00EF1E66" w:rsidRDefault="006378A0" w:rsidP="00EF1E66">
            <w:pPr>
              <w:spacing w:after="0" w:line="240" w:lineRule="auto"/>
              <w:jc w:val="both"/>
              <w:rPr>
                <w:rFonts w:ascii="Arial" w:hAnsi="Arial" w:cs="Arial"/>
              </w:rPr>
            </w:pPr>
            <w:r w:rsidRPr="00EF1E66">
              <w:rPr>
                <w:rFonts w:ascii="Arial" w:hAnsi="Arial" w:cs="Arial"/>
                <w:b/>
                <w:bCs/>
                <w:color w:val="FF0000"/>
              </w:rPr>
              <w:t>Отсутствует</w:t>
            </w:r>
          </w:p>
        </w:tc>
        <w:tc>
          <w:tcPr>
            <w:tcW w:w="7371" w:type="dxa"/>
          </w:tcPr>
          <w:p w14:paraId="016420DE" w14:textId="0BD9F7F0"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Гарантийное обеспечение исполнения договора закупа или договора на оказание фармацевтических услуг не возвращается заказчиком поставщику при:</w:t>
            </w:r>
          </w:p>
          <w:p w14:paraId="794D93B3" w14:textId="77777777" w:rsidR="004138D4" w:rsidRPr="00EF1E66" w:rsidRDefault="004138D4" w:rsidP="00EF1E66">
            <w:pPr>
              <w:spacing w:after="0" w:line="240" w:lineRule="auto"/>
              <w:jc w:val="both"/>
              <w:rPr>
                <w:rFonts w:ascii="Arial" w:hAnsi="Arial" w:cs="Arial"/>
                <w:b/>
                <w:bCs/>
                <w:color w:val="FF0000"/>
              </w:rPr>
            </w:pPr>
          </w:p>
          <w:p w14:paraId="30283CEE" w14:textId="77777777"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12B64211" w14:textId="77777777" w:rsidR="004138D4" w:rsidRPr="00EF1E66" w:rsidRDefault="004138D4" w:rsidP="00EF1E66">
            <w:pPr>
              <w:spacing w:after="0" w:line="240" w:lineRule="auto"/>
              <w:jc w:val="both"/>
              <w:rPr>
                <w:rFonts w:ascii="Arial" w:hAnsi="Arial" w:cs="Arial"/>
                <w:b/>
                <w:bCs/>
                <w:color w:val="FF0000"/>
              </w:rPr>
            </w:pPr>
          </w:p>
          <w:p w14:paraId="75114437" w14:textId="77777777" w:rsidR="004138D4" w:rsidRPr="00EF1E66" w:rsidRDefault="004138D4" w:rsidP="00EF1E66">
            <w:pPr>
              <w:spacing w:after="0" w:line="240" w:lineRule="auto"/>
              <w:jc w:val="both"/>
              <w:rPr>
                <w:rFonts w:ascii="Arial" w:hAnsi="Arial" w:cs="Arial"/>
                <w:b/>
                <w:bCs/>
                <w:color w:val="FF0000"/>
              </w:rPr>
            </w:pPr>
            <w:r w:rsidRPr="00EF1E66">
              <w:rPr>
                <w:rFonts w:ascii="Arial" w:hAnsi="Arial" w:cs="Arial"/>
                <w:b/>
                <w:bCs/>
                <w:color w:val="FF0000"/>
              </w:rPr>
              <w:t>2) неисполнении или исполнении ненадлежащим образом своих обязательств по договору закупа (нарушение сроков поставки и нарушение других условий договора);</w:t>
            </w:r>
          </w:p>
          <w:p w14:paraId="3272DB1B" w14:textId="77777777" w:rsidR="004138D4" w:rsidRPr="00EF1E66" w:rsidRDefault="004138D4" w:rsidP="00EF1E66">
            <w:pPr>
              <w:spacing w:after="0" w:line="240" w:lineRule="auto"/>
              <w:jc w:val="both"/>
              <w:rPr>
                <w:rFonts w:ascii="Arial" w:hAnsi="Arial" w:cs="Arial"/>
                <w:b/>
                <w:bCs/>
                <w:color w:val="FF0000"/>
              </w:rPr>
            </w:pPr>
          </w:p>
          <w:p w14:paraId="03965A50" w14:textId="7B4C6EA6" w:rsidR="004138D4" w:rsidRPr="00EF1E66" w:rsidRDefault="004138D4" w:rsidP="00EF1E66">
            <w:pPr>
              <w:spacing w:after="0" w:line="240" w:lineRule="auto"/>
              <w:jc w:val="both"/>
              <w:rPr>
                <w:rFonts w:ascii="Arial" w:hAnsi="Arial" w:cs="Arial"/>
              </w:rPr>
            </w:pPr>
            <w:r w:rsidRPr="00EF1E66">
              <w:rPr>
                <w:rFonts w:ascii="Arial" w:hAnsi="Arial" w:cs="Arial"/>
                <w:b/>
                <w:bCs/>
                <w:color w:val="FF0000"/>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tc>
      </w:tr>
    </w:tbl>
    <w:p w14:paraId="26D27582" w14:textId="16110A4A" w:rsidR="00682E49" w:rsidRPr="00EF1E66" w:rsidRDefault="00682E49" w:rsidP="00EF1E66">
      <w:pPr>
        <w:spacing w:after="0" w:line="240" w:lineRule="auto"/>
        <w:jc w:val="center"/>
        <w:rPr>
          <w:rFonts w:ascii="Arial" w:hAnsi="Arial" w:cs="Arial"/>
          <w:b/>
          <w:bCs/>
        </w:rPr>
      </w:pPr>
    </w:p>
    <w:p w14:paraId="576E750C" w14:textId="01C1794D" w:rsidR="005B4BF9" w:rsidRPr="00EF1E66" w:rsidRDefault="005B4BF9" w:rsidP="00EF1E66">
      <w:pPr>
        <w:spacing w:after="0" w:line="240" w:lineRule="auto"/>
        <w:jc w:val="center"/>
        <w:rPr>
          <w:rFonts w:ascii="Arial" w:hAnsi="Arial" w:cs="Arial"/>
          <w:b/>
          <w:bCs/>
        </w:rPr>
      </w:pPr>
      <w:r w:rsidRPr="00EF1E66">
        <w:rPr>
          <w:rFonts w:ascii="Arial" w:hAnsi="Arial" w:cs="Arial"/>
          <w:b/>
          <w:bCs/>
        </w:rPr>
        <w:t>Глава 6. Конкурс на заключение долгосрочных договоров поставки среди потенциальных поставщиков, имеющих намерение на создание и (или) модернизацию производства лекарственных средств и (или) медицинских изделий посредством веб-портала</w:t>
      </w:r>
    </w:p>
    <w:p w14:paraId="76574314" w14:textId="77777777" w:rsidR="005B4BF9" w:rsidRPr="00EF1E66" w:rsidRDefault="005B4BF9" w:rsidP="00EF1E66">
      <w:pPr>
        <w:spacing w:after="0" w:line="240" w:lineRule="auto"/>
        <w:jc w:val="center"/>
        <w:rPr>
          <w:rFonts w:ascii="Arial" w:hAnsi="Arial" w:cs="Arial"/>
          <w:b/>
          <w:bCs/>
        </w:rPr>
      </w:pPr>
    </w:p>
    <w:p w14:paraId="590D90A0" w14:textId="790BDEC7" w:rsidR="00760C0C" w:rsidRPr="00EF1E66" w:rsidRDefault="005B4BF9" w:rsidP="00EF1E66">
      <w:pPr>
        <w:spacing w:after="0" w:line="240" w:lineRule="auto"/>
        <w:jc w:val="center"/>
        <w:rPr>
          <w:rFonts w:ascii="Arial" w:hAnsi="Arial" w:cs="Arial"/>
          <w:b/>
          <w:bCs/>
        </w:rPr>
      </w:pPr>
      <w:r w:rsidRPr="00EF1E66">
        <w:rPr>
          <w:rFonts w:ascii="Arial" w:hAnsi="Arial" w:cs="Arial"/>
          <w:b/>
          <w:bCs/>
        </w:rPr>
        <w:lastRenderedPageBreak/>
        <w:t>Параграф 3. Порядок осуществления закупа лекарственных средств и (или) медицинских изделий по долгосрочным договорам поставки на соответствующий финансовый год посредством веб-портала</w:t>
      </w:r>
    </w:p>
    <w:tbl>
      <w:tblPr>
        <w:tblStyle w:val="a3"/>
        <w:tblW w:w="14992" w:type="dxa"/>
        <w:tblLayout w:type="fixed"/>
        <w:tblLook w:val="04A0" w:firstRow="1" w:lastRow="0" w:firstColumn="1" w:lastColumn="0" w:noHBand="0" w:noVBand="1"/>
      </w:tblPr>
      <w:tblGrid>
        <w:gridCol w:w="817"/>
        <w:gridCol w:w="6804"/>
        <w:gridCol w:w="7371"/>
      </w:tblGrid>
      <w:tr w:rsidR="00760C0C" w:rsidRPr="00EF1E66" w14:paraId="274EA73E" w14:textId="77777777" w:rsidTr="00B726C2">
        <w:tc>
          <w:tcPr>
            <w:tcW w:w="817" w:type="dxa"/>
          </w:tcPr>
          <w:p w14:paraId="78723BA3"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5166E389"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7333DA67"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760C0C" w:rsidRPr="00EF1E66" w14:paraId="3DA4F396" w14:textId="77777777" w:rsidTr="00B726C2">
        <w:tc>
          <w:tcPr>
            <w:tcW w:w="817" w:type="dxa"/>
          </w:tcPr>
          <w:p w14:paraId="0F72B8E3" w14:textId="2402F6A9" w:rsidR="00760C0C" w:rsidRPr="00EF1E66" w:rsidRDefault="00C56F8E" w:rsidP="00EF1E66">
            <w:pPr>
              <w:spacing w:after="0" w:line="240" w:lineRule="auto"/>
              <w:jc w:val="center"/>
              <w:rPr>
                <w:rFonts w:ascii="Arial" w:hAnsi="Arial" w:cs="Arial"/>
                <w:b/>
              </w:rPr>
            </w:pPr>
            <w:r w:rsidRPr="00EF1E66">
              <w:rPr>
                <w:rFonts w:ascii="Arial" w:hAnsi="Arial" w:cs="Arial"/>
                <w:b/>
              </w:rPr>
              <w:t>П. 344</w:t>
            </w:r>
          </w:p>
        </w:tc>
        <w:tc>
          <w:tcPr>
            <w:tcW w:w="6804" w:type="dxa"/>
          </w:tcPr>
          <w:p w14:paraId="47CE3344" w14:textId="77777777" w:rsidR="00C56F8E" w:rsidRPr="00EF1E66" w:rsidRDefault="00C56F8E" w:rsidP="00EF1E66">
            <w:pPr>
              <w:spacing w:after="0" w:line="240" w:lineRule="auto"/>
              <w:jc w:val="both"/>
              <w:rPr>
                <w:rFonts w:ascii="Arial" w:hAnsi="Arial" w:cs="Arial"/>
              </w:rPr>
            </w:pPr>
            <w:r w:rsidRPr="00EF1E66">
              <w:rPr>
                <w:rFonts w:ascii="Arial" w:hAnsi="Arial" w:cs="Arial"/>
              </w:rPr>
              <w:t>Закуп по долгосрочным договорам поставки лекарственных средств и (или) медицинских изделий в течение срока его действия осуществляется на соответствующий финансовый год путем заключения дополнительного соглашения по форме, согласно приложению 23 к настоящим Правилам на веб-портале с указанием объема, цены, обеспечения исполнения обязательств и условий поставок лекарственных средств и (или) медицинских изделий на соответствующий финансовый год при:</w:t>
            </w:r>
          </w:p>
          <w:p w14:paraId="4C91A207" w14:textId="77777777" w:rsidR="00C56F8E" w:rsidRPr="00EF1E66" w:rsidRDefault="00C56F8E" w:rsidP="00EF1E66">
            <w:pPr>
              <w:spacing w:after="0" w:line="240" w:lineRule="auto"/>
              <w:jc w:val="both"/>
              <w:rPr>
                <w:rFonts w:ascii="Arial" w:hAnsi="Arial" w:cs="Arial"/>
              </w:rPr>
            </w:pPr>
          </w:p>
          <w:p w14:paraId="0A01B6B8" w14:textId="77777777" w:rsidR="00C56F8E" w:rsidRPr="00EF1E66" w:rsidRDefault="00C56F8E" w:rsidP="00EF1E66">
            <w:pPr>
              <w:spacing w:after="0" w:line="240" w:lineRule="auto"/>
              <w:jc w:val="both"/>
              <w:rPr>
                <w:rFonts w:ascii="Arial" w:hAnsi="Arial" w:cs="Arial"/>
              </w:rPr>
            </w:pPr>
            <w:r w:rsidRPr="00EF1E66">
              <w:rPr>
                <w:rFonts w:ascii="Arial" w:hAnsi="Arial" w:cs="Arial"/>
              </w:rPr>
              <w:t>1) включении лекарственных средств и (или) медицинских изделий в Приказ 88;</w:t>
            </w:r>
          </w:p>
          <w:p w14:paraId="7ECB71F4" w14:textId="77777777" w:rsidR="00C56F8E" w:rsidRPr="00EF1E66" w:rsidRDefault="00C56F8E" w:rsidP="00EF1E66">
            <w:pPr>
              <w:spacing w:after="0" w:line="240" w:lineRule="auto"/>
              <w:jc w:val="both"/>
              <w:rPr>
                <w:rFonts w:ascii="Arial" w:hAnsi="Arial" w:cs="Arial"/>
              </w:rPr>
            </w:pPr>
          </w:p>
          <w:p w14:paraId="5DDF97EC" w14:textId="77777777" w:rsidR="00C56F8E" w:rsidRPr="00EF1E66" w:rsidRDefault="00C56F8E" w:rsidP="00EF1E66">
            <w:pPr>
              <w:spacing w:after="0" w:line="240" w:lineRule="auto"/>
              <w:jc w:val="both"/>
              <w:rPr>
                <w:rFonts w:ascii="Arial" w:hAnsi="Arial" w:cs="Arial"/>
              </w:rPr>
            </w:pPr>
            <w:r w:rsidRPr="00EF1E66">
              <w:rPr>
                <w:rFonts w:ascii="Arial" w:hAnsi="Arial" w:cs="Arial"/>
              </w:rPr>
              <w:t>2) предоставлении заказчиками заявок на лекарственные средства и (или) медицинские изделия;</w:t>
            </w:r>
          </w:p>
          <w:p w14:paraId="65D4235B" w14:textId="77777777" w:rsidR="00C56F8E" w:rsidRPr="00EF1E66" w:rsidRDefault="00C56F8E" w:rsidP="00EF1E66">
            <w:pPr>
              <w:spacing w:after="0" w:line="240" w:lineRule="auto"/>
              <w:jc w:val="both"/>
              <w:rPr>
                <w:rFonts w:ascii="Arial" w:hAnsi="Arial" w:cs="Arial"/>
              </w:rPr>
            </w:pPr>
          </w:p>
          <w:p w14:paraId="165D461C" w14:textId="77777777" w:rsidR="00C56F8E" w:rsidRPr="00EF1E66" w:rsidRDefault="00C56F8E" w:rsidP="00EF1E66">
            <w:pPr>
              <w:spacing w:after="0" w:line="240" w:lineRule="auto"/>
              <w:jc w:val="both"/>
              <w:rPr>
                <w:rFonts w:ascii="Arial" w:hAnsi="Arial" w:cs="Arial"/>
              </w:rPr>
            </w:pPr>
            <w:r w:rsidRPr="00EF1E66">
              <w:rPr>
                <w:rFonts w:ascii="Arial" w:hAnsi="Arial" w:cs="Arial"/>
              </w:rPr>
              <w:t>3) подтверждении поставщиком соответствия условиям, предусмотренным пунктами 8, 9 и 11 настоящих Правил;</w:t>
            </w:r>
          </w:p>
          <w:p w14:paraId="135750CE" w14:textId="77777777" w:rsidR="00C56F8E" w:rsidRPr="00EF1E66" w:rsidRDefault="00C56F8E" w:rsidP="00EF1E66">
            <w:pPr>
              <w:spacing w:after="0" w:line="240" w:lineRule="auto"/>
              <w:jc w:val="both"/>
              <w:rPr>
                <w:rFonts w:ascii="Arial" w:hAnsi="Arial" w:cs="Arial"/>
              </w:rPr>
            </w:pPr>
          </w:p>
          <w:p w14:paraId="17C39DE5" w14:textId="77777777" w:rsidR="00C56F8E" w:rsidRPr="00EF1E66" w:rsidRDefault="00C56F8E" w:rsidP="00EF1E66">
            <w:pPr>
              <w:spacing w:after="0" w:line="240" w:lineRule="auto"/>
              <w:jc w:val="both"/>
              <w:rPr>
                <w:rFonts w:ascii="Arial" w:hAnsi="Arial" w:cs="Arial"/>
              </w:rPr>
            </w:pPr>
            <w:r w:rsidRPr="00EF1E66">
              <w:rPr>
                <w:rFonts w:ascii="Arial" w:hAnsi="Arial" w:cs="Arial"/>
              </w:rPr>
              <w:t xml:space="preserve">4) представлении </w:t>
            </w:r>
            <w:r w:rsidRPr="00EF1E66">
              <w:rPr>
                <w:rFonts w:ascii="Arial" w:hAnsi="Arial" w:cs="Arial"/>
                <w:b/>
                <w:bCs/>
                <w:strike/>
                <w:color w:val="FF0000"/>
              </w:rPr>
              <w:t>сертификата о происхождении лекарственных средств и (или) медицинских изделий для внутреннего обращения «СТ-KZ», а также</w:t>
            </w:r>
            <w:r w:rsidRPr="00EF1E66">
              <w:rPr>
                <w:rFonts w:ascii="Arial" w:hAnsi="Arial" w:cs="Arial"/>
                <w:color w:val="FF0000"/>
              </w:rPr>
              <w:t xml:space="preserve"> </w:t>
            </w:r>
            <w:r w:rsidRPr="00EF1E66">
              <w:rPr>
                <w:rFonts w:ascii="Arial" w:hAnsi="Arial" w:cs="Arial"/>
              </w:rPr>
              <w:t>сертификата на производство лекарственных средств в соответствии с требованиями надлежащей производственной практики (GMP) и (или) производство медицинских изделий, в соответствии с требованиями стандарта системы управления качеством ISO 13485;</w:t>
            </w:r>
          </w:p>
          <w:p w14:paraId="468D105D" w14:textId="77777777" w:rsidR="00C56F8E" w:rsidRPr="00EF1E66" w:rsidRDefault="00C56F8E" w:rsidP="00EF1E66">
            <w:pPr>
              <w:spacing w:after="0" w:line="240" w:lineRule="auto"/>
              <w:jc w:val="both"/>
              <w:rPr>
                <w:rFonts w:ascii="Arial" w:hAnsi="Arial" w:cs="Arial"/>
              </w:rPr>
            </w:pPr>
          </w:p>
          <w:p w14:paraId="2CB9A624" w14:textId="77777777" w:rsidR="00C56F8E" w:rsidRPr="00EF1E66" w:rsidRDefault="00C56F8E" w:rsidP="00EF1E66">
            <w:pPr>
              <w:spacing w:after="0" w:line="240" w:lineRule="auto"/>
              <w:jc w:val="both"/>
              <w:rPr>
                <w:rFonts w:ascii="Arial" w:hAnsi="Arial" w:cs="Arial"/>
              </w:rPr>
            </w:pPr>
            <w:r w:rsidRPr="00EF1E66">
              <w:rPr>
                <w:rFonts w:ascii="Arial" w:hAnsi="Arial" w:cs="Arial"/>
              </w:rPr>
              <w:t>5) предоставлении графика поставок.</w:t>
            </w:r>
          </w:p>
          <w:p w14:paraId="3F2B9B41" w14:textId="28485F3E" w:rsidR="00760C0C" w:rsidRPr="00EF1E66" w:rsidRDefault="00C56F8E" w:rsidP="00EF1E66">
            <w:pPr>
              <w:spacing w:after="0" w:line="240" w:lineRule="auto"/>
              <w:jc w:val="both"/>
              <w:rPr>
                <w:rFonts w:ascii="Arial" w:hAnsi="Arial" w:cs="Arial"/>
              </w:rPr>
            </w:pPr>
            <w:r w:rsidRPr="00EF1E66">
              <w:rPr>
                <w:rFonts w:ascii="Arial" w:hAnsi="Arial" w:cs="Arial"/>
              </w:rPr>
              <w:t xml:space="preserve">Единым дистрибьютором допускается округление количества закупаемых лекарственных средств и (или) медицинских изделий до вторичной упаковки по своему усмотрению (в </w:t>
            </w:r>
            <w:r w:rsidRPr="00EF1E66">
              <w:rPr>
                <w:rFonts w:ascii="Arial" w:hAnsi="Arial" w:cs="Arial"/>
              </w:rPr>
              <w:lastRenderedPageBreak/>
              <w:t>сторону увеличения либо уменьшения количества) в целях сохранения их качества.</w:t>
            </w:r>
          </w:p>
        </w:tc>
        <w:tc>
          <w:tcPr>
            <w:tcW w:w="7371" w:type="dxa"/>
          </w:tcPr>
          <w:p w14:paraId="11660B1A" w14:textId="77777777" w:rsidR="00C56F8E" w:rsidRPr="00EF1E66" w:rsidRDefault="00C56F8E" w:rsidP="00EF1E66">
            <w:pPr>
              <w:spacing w:after="0" w:line="240" w:lineRule="auto"/>
              <w:jc w:val="both"/>
              <w:rPr>
                <w:rFonts w:ascii="Arial" w:hAnsi="Arial" w:cs="Arial"/>
              </w:rPr>
            </w:pPr>
            <w:r w:rsidRPr="00EF1E66">
              <w:rPr>
                <w:rFonts w:ascii="Arial" w:hAnsi="Arial" w:cs="Arial"/>
              </w:rPr>
              <w:lastRenderedPageBreak/>
              <w:t>Закуп по долгосрочным договорам поставки лекарственных средств и (или) медицинских изделий в течение срока его действия осуществляется на соответствующий финансовый год путем заключения дополнительного соглашения по форме, согласно приложению 23 к настоящим Правилам на веб-портале с указанием объема, цены, обеспечения исполнения обязательств и условий поставок лекарственных средств и (или) медицинских изделий на соответствующий финансовый год при:</w:t>
            </w:r>
          </w:p>
          <w:p w14:paraId="12C4A928" w14:textId="77777777" w:rsidR="00C56F8E" w:rsidRPr="00EF1E66" w:rsidRDefault="00C56F8E" w:rsidP="00EF1E66">
            <w:pPr>
              <w:spacing w:after="0" w:line="240" w:lineRule="auto"/>
              <w:jc w:val="both"/>
              <w:rPr>
                <w:rFonts w:ascii="Arial" w:hAnsi="Arial" w:cs="Arial"/>
              </w:rPr>
            </w:pPr>
          </w:p>
          <w:p w14:paraId="1D9A2CAA" w14:textId="77777777" w:rsidR="00C56F8E" w:rsidRPr="00EF1E66" w:rsidRDefault="00C56F8E" w:rsidP="00EF1E66">
            <w:pPr>
              <w:spacing w:after="0" w:line="240" w:lineRule="auto"/>
              <w:jc w:val="both"/>
              <w:rPr>
                <w:rFonts w:ascii="Arial" w:hAnsi="Arial" w:cs="Arial"/>
              </w:rPr>
            </w:pPr>
            <w:r w:rsidRPr="00EF1E66">
              <w:rPr>
                <w:rFonts w:ascii="Arial" w:hAnsi="Arial" w:cs="Arial"/>
              </w:rPr>
              <w:t>1) включении лекарственных средств и (или) медицинских изделий в Приказ 88;</w:t>
            </w:r>
          </w:p>
          <w:p w14:paraId="3EB03406" w14:textId="77777777" w:rsidR="00C56F8E" w:rsidRPr="00EF1E66" w:rsidRDefault="00C56F8E" w:rsidP="00EF1E66">
            <w:pPr>
              <w:spacing w:after="0" w:line="240" w:lineRule="auto"/>
              <w:jc w:val="both"/>
              <w:rPr>
                <w:rFonts w:ascii="Arial" w:hAnsi="Arial" w:cs="Arial"/>
              </w:rPr>
            </w:pPr>
          </w:p>
          <w:p w14:paraId="08C8A1D9" w14:textId="77777777" w:rsidR="00C56F8E" w:rsidRPr="00EF1E66" w:rsidRDefault="00C56F8E" w:rsidP="00EF1E66">
            <w:pPr>
              <w:spacing w:after="0" w:line="240" w:lineRule="auto"/>
              <w:jc w:val="both"/>
              <w:rPr>
                <w:rFonts w:ascii="Arial" w:hAnsi="Arial" w:cs="Arial"/>
              </w:rPr>
            </w:pPr>
            <w:r w:rsidRPr="00EF1E66">
              <w:rPr>
                <w:rFonts w:ascii="Arial" w:hAnsi="Arial" w:cs="Arial"/>
              </w:rPr>
              <w:t>2) предоставлении заказчиками заявок на лекарственные средства и (или) медицинские изделия;</w:t>
            </w:r>
          </w:p>
          <w:p w14:paraId="13F5C93E" w14:textId="77777777" w:rsidR="00C56F8E" w:rsidRPr="00EF1E66" w:rsidRDefault="00C56F8E" w:rsidP="00EF1E66">
            <w:pPr>
              <w:spacing w:after="0" w:line="240" w:lineRule="auto"/>
              <w:jc w:val="both"/>
              <w:rPr>
                <w:rFonts w:ascii="Arial" w:hAnsi="Arial" w:cs="Arial"/>
              </w:rPr>
            </w:pPr>
          </w:p>
          <w:p w14:paraId="573606F8" w14:textId="77777777" w:rsidR="00C56F8E" w:rsidRPr="00EF1E66" w:rsidRDefault="00C56F8E" w:rsidP="00EF1E66">
            <w:pPr>
              <w:spacing w:after="0" w:line="240" w:lineRule="auto"/>
              <w:jc w:val="both"/>
              <w:rPr>
                <w:rFonts w:ascii="Arial" w:hAnsi="Arial" w:cs="Arial"/>
              </w:rPr>
            </w:pPr>
            <w:r w:rsidRPr="00EF1E66">
              <w:rPr>
                <w:rFonts w:ascii="Arial" w:hAnsi="Arial" w:cs="Arial"/>
              </w:rPr>
              <w:t>3) подтверждении поставщиком соответствия условиям, предусмотренным пунктами 8, 9 и 11 настоящих Правил;</w:t>
            </w:r>
          </w:p>
          <w:p w14:paraId="4EB641D1" w14:textId="77777777" w:rsidR="00C56F8E" w:rsidRPr="00EF1E66" w:rsidRDefault="00C56F8E" w:rsidP="00EF1E66">
            <w:pPr>
              <w:spacing w:after="0" w:line="240" w:lineRule="auto"/>
              <w:jc w:val="both"/>
              <w:rPr>
                <w:rFonts w:ascii="Arial" w:hAnsi="Arial" w:cs="Arial"/>
              </w:rPr>
            </w:pPr>
          </w:p>
          <w:p w14:paraId="4107D414" w14:textId="77777777" w:rsidR="00C56F8E" w:rsidRPr="00EF1E66" w:rsidRDefault="00C56F8E" w:rsidP="00EF1E66">
            <w:pPr>
              <w:spacing w:after="0" w:line="240" w:lineRule="auto"/>
              <w:jc w:val="both"/>
              <w:rPr>
                <w:rFonts w:ascii="Arial" w:hAnsi="Arial" w:cs="Arial"/>
              </w:rPr>
            </w:pPr>
            <w:r w:rsidRPr="00EF1E66">
              <w:rPr>
                <w:rFonts w:ascii="Arial" w:hAnsi="Arial" w:cs="Arial"/>
              </w:rPr>
              <w:t>4) представлении сертификата на производство лекарственных средств в соответствии с требованиями надлежащей производственной практики (GMP) и (или) производство медицинских изделий, в соответствии с требованиями стандарта системы управления качеством ISO 13485;</w:t>
            </w:r>
          </w:p>
          <w:p w14:paraId="645FE558" w14:textId="77777777" w:rsidR="00C56F8E" w:rsidRPr="00EF1E66" w:rsidRDefault="00C56F8E" w:rsidP="00EF1E66">
            <w:pPr>
              <w:spacing w:after="0" w:line="240" w:lineRule="auto"/>
              <w:jc w:val="both"/>
              <w:rPr>
                <w:rFonts w:ascii="Arial" w:hAnsi="Arial" w:cs="Arial"/>
              </w:rPr>
            </w:pPr>
          </w:p>
          <w:p w14:paraId="4DEE5841" w14:textId="77777777" w:rsidR="00C56F8E" w:rsidRPr="00EF1E66" w:rsidRDefault="00C56F8E" w:rsidP="00EF1E66">
            <w:pPr>
              <w:spacing w:after="0" w:line="240" w:lineRule="auto"/>
              <w:jc w:val="both"/>
              <w:rPr>
                <w:rFonts w:ascii="Arial" w:hAnsi="Arial" w:cs="Arial"/>
              </w:rPr>
            </w:pPr>
            <w:r w:rsidRPr="00EF1E66">
              <w:rPr>
                <w:rFonts w:ascii="Arial" w:hAnsi="Arial" w:cs="Arial"/>
              </w:rPr>
              <w:t>5) предоставлении графика поставок.</w:t>
            </w:r>
          </w:p>
          <w:p w14:paraId="4BBC960C" w14:textId="77777777" w:rsidR="00C56F8E" w:rsidRPr="00EF1E66" w:rsidRDefault="00C56F8E" w:rsidP="00EF1E66">
            <w:pPr>
              <w:spacing w:after="0" w:line="240" w:lineRule="auto"/>
              <w:jc w:val="both"/>
              <w:rPr>
                <w:rFonts w:ascii="Arial" w:hAnsi="Arial" w:cs="Arial"/>
              </w:rPr>
            </w:pPr>
          </w:p>
          <w:p w14:paraId="06EFEEB3" w14:textId="1CD51B6F" w:rsidR="00760C0C" w:rsidRPr="00EF1E66" w:rsidRDefault="00C56F8E" w:rsidP="00EF1E66">
            <w:pPr>
              <w:spacing w:after="0" w:line="240" w:lineRule="auto"/>
              <w:jc w:val="both"/>
              <w:rPr>
                <w:rFonts w:ascii="Arial" w:hAnsi="Arial" w:cs="Arial"/>
              </w:rPr>
            </w:pPr>
            <w:r w:rsidRPr="00EF1E66">
              <w:rPr>
                <w:rFonts w:ascii="Arial" w:hAnsi="Arial" w:cs="Arial"/>
              </w:rPr>
              <w:t>Единым дистрибьютором допускается округление количества закупаемых лекарственных средств и (или) медицинских изделий до вторичной упаковки по своему усмотрению (в сторону увеличения либо уменьшения количества) в целях сохранения их качества.</w:t>
            </w:r>
          </w:p>
        </w:tc>
      </w:tr>
    </w:tbl>
    <w:p w14:paraId="26C4701B" w14:textId="7C21A1EC" w:rsidR="00760C0C" w:rsidRPr="00EF1E66" w:rsidRDefault="00760C0C" w:rsidP="00EF1E66">
      <w:pPr>
        <w:spacing w:after="0" w:line="240" w:lineRule="auto"/>
        <w:jc w:val="center"/>
        <w:rPr>
          <w:rFonts w:ascii="Arial" w:hAnsi="Arial" w:cs="Arial"/>
          <w:b/>
          <w:bCs/>
        </w:rPr>
      </w:pPr>
    </w:p>
    <w:p w14:paraId="1184AA25" w14:textId="0505A520" w:rsidR="00760C0C" w:rsidRPr="00EF1E66" w:rsidRDefault="00BD1AD1" w:rsidP="00EF1E66">
      <w:pPr>
        <w:spacing w:after="0" w:line="240" w:lineRule="auto"/>
        <w:jc w:val="center"/>
        <w:rPr>
          <w:rFonts w:ascii="Arial" w:hAnsi="Arial" w:cs="Arial"/>
          <w:b/>
          <w:bCs/>
        </w:rPr>
      </w:pPr>
      <w:r w:rsidRPr="00EF1E66">
        <w:rPr>
          <w:rFonts w:ascii="Arial" w:hAnsi="Arial" w:cs="Arial"/>
          <w:b/>
          <w:bCs/>
        </w:rPr>
        <w:t>Глава 11. Порядок формирования и использования лекарственных средств и медицинских изделий неснижаемого запаса единого дистрибьютора</w:t>
      </w:r>
    </w:p>
    <w:tbl>
      <w:tblPr>
        <w:tblStyle w:val="a3"/>
        <w:tblW w:w="14992" w:type="dxa"/>
        <w:tblLayout w:type="fixed"/>
        <w:tblLook w:val="04A0" w:firstRow="1" w:lastRow="0" w:firstColumn="1" w:lastColumn="0" w:noHBand="0" w:noVBand="1"/>
      </w:tblPr>
      <w:tblGrid>
        <w:gridCol w:w="817"/>
        <w:gridCol w:w="6804"/>
        <w:gridCol w:w="7371"/>
      </w:tblGrid>
      <w:tr w:rsidR="00760C0C" w:rsidRPr="00EF1E66" w14:paraId="64DCFFE0" w14:textId="77777777" w:rsidTr="00B726C2">
        <w:tc>
          <w:tcPr>
            <w:tcW w:w="817" w:type="dxa"/>
          </w:tcPr>
          <w:p w14:paraId="297FFDD9"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2E3A2E59"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0910CEDF"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760C0C" w:rsidRPr="00EF1E66" w14:paraId="54B613D6" w14:textId="77777777" w:rsidTr="00B726C2">
        <w:tc>
          <w:tcPr>
            <w:tcW w:w="817" w:type="dxa"/>
          </w:tcPr>
          <w:p w14:paraId="0D511D6E" w14:textId="3AACA05D" w:rsidR="00760C0C" w:rsidRPr="00EF1E66" w:rsidRDefault="00BD1AD1" w:rsidP="00EF1E66">
            <w:pPr>
              <w:spacing w:after="0" w:line="240" w:lineRule="auto"/>
              <w:jc w:val="center"/>
              <w:rPr>
                <w:rFonts w:ascii="Arial" w:hAnsi="Arial" w:cs="Arial"/>
                <w:b/>
              </w:rPr>
            </w:pPr>
            <w:r w:rsidRPr="00EF1E66">
              <w:rPr>
                <w:rFonts w:ascii="Arial" w:hAnsi="Arial" w:cs="Arial"/>
                <w:b/>
              </w:rPr>
              <w:t>П. 443</w:t>
            </w:r>
          </w:p>
        </w:tc>
        <w:tc>
          <w:tcPr>
            <w:tcW w:w="6804" w:type="dxa"/>
          </w:tcPr>
          <w:p w14:paraId="3D2F0CDD" w14:textId="77777777" w:rsidR="00BD1AD1" w:rsidRPr="00EF1E66" w:rsidRDefault="00BD1AD1" w:rsidP="00EF1E66">
            <w:pPr>
              <w:spacing w:after="0" w:line="240" w:lineRule="auto"/>
              <w:jc w:val="both"/>
              <w:rPr>
                <w:rFonts w:ascii="Arial" w:hAnsi="Arial" w:cs="Arial"/>
              </w:rPr>
            </w:pPr>
            <w:r w:rsidRPr="00EF1E66">
              <w:rPr>
                <w:rFonts w:ascii="Arial" w:hAnsi="Arial" w:cs="Arial"/>
              </w:rPr>
              <w:t xml:space="preserve">Единым дистрибьютором закупается неснижаемый запас лекарственных средств и медицинских изделий до 25 (двадцати пяти) процентов от </w:t>
            </w:r>
            <w:r w:rsidRPr="00EF1E66">
              <w:rPr>
                <w:rFonts w:ascii="Arial" w:hAnsi="Arial" w:cs="Arial"/>
                <w:b/>
                <w:bCs/>
                <w:strike/>
                <w:color w:val="FF0000"/>
              </w:rPr>
              <w:t>объема, заявленного заказчиками</w:t>
            </w:r>
            <w:r w:rsidRPr="00EF1E66">
              <w:rPr>
                <w:rFonts w:ascii="Arial" w:hAnsi="Arial" w:cs="Arial"/>
                <w:color w:val="FF0000"/>
              </w:rPr>
              <w:t xml:space="preserve"> </w:t>
            </w:r>
            <w:r w:rsidRPr="00EF1E66">
              <w:rPr>
                <w:rFonts w:ascii="Arial" w:hAnsi="Arial" w:cs="Arial"/>
              </w:rPr>
              <w:t>на следующий финансовый год.</w:t>
            </w:r>
          </w:p>
          <w:p w14:paraId="7BE2AB65" w14:textId="0527FAE8" w:rsidR="00760C0C" w:rsidRPr="00EF1E66" w:rsidRDefault="00BD1AD1" w:rsidP="00EF1E66">
            <w:pPr>
              <w:spacing w:after="0" w:line="240" w:lineRule="auto"/>
              <w:jc w:val="both"/>
              <w:rPr>
                <w:rFonts w:ascii="Arial" w:hAnsi="Arial" w:cs="Arial"/>
              </w:rPr>
            </w:pPr>
            <w:r w:rsidRPr="00EF1E66">
              <w:rPr>
                <w:rFonts w:ascii="Arial" w:hAnsi="Arial" w:cs="Arial"/>
              </w:rPr>
              <w:t>Перечень и объемы неснижаемого запаса утверждаются единым дистрибьютором по согласованию с уполномоченным органом в области здравоохранения.</w:t>
            </w:r>
          </w:p>
        </w:tc>
        <w:tc>
          <w:tcPr>
            <w:tcW w:w="7371" w:type="dxa"/>
          </w:tcPr>
          <w:p w14:paraId="3A93E2BB" w14:textId="77777777" w:rsidR="00BD1AD1" w:rsidRPr="00EF1E66" w:rsidRDefault="00BD1AD1" w:rsidP="00EF1E66">
            <w:pPr>
              <w:spacing w:after="0" w:line="240" w:lineRule="auto"/>
              <w:jc w:val="both"/>
              <w:rPr>
                <w:rFonts w:ascii="Arial" w:hAnsi="Arial" w:cs="Arial"/>
              </w:rPr>
            </w:pPr>
            <w:r w:rsidRPr="00EF1E66">
              <w:rPr>
                <w:rFonts w:ascii="Arial" w:hAnsi="Arial" w:cs="Arial"/>
              </w:rPr>
              <w:t xml:space="preserve">Единым дистрибьютором закупается неснижаемый запас лекарственных средств и медицинских изделий до 25 (двадцати пяти) процентов от </w:t>
            </w:r>
            <w:r w:rsidRPr="00EF1E66">
              <w:rPr>
                <w:rFonts w:ascii="Arial" w:hAnsi="Arial" w:cs="Arial"/>
                <w:b/>
                <w:bCs/>
                <w:color w:val="FF0000"/>
              </w:rPr>
              <w:t>заявленного объема</w:t>
            </w:r>
            <w:r w:rsidRPr="00EF1E66">
              <w:rPr>
                <w:rFonts w:ascii="Arial" w:hAnsi="Arial" w:cs="Arial"/>
                <w:color w:val="FF0000"/>
              </w:rPr>
              <w:t xml:space="preserve"> </w:t>
            </w:r>
            <w:r w:rsidRPr="00EF1E66">
              <w:rPr>
                <w:rFonts w:ascii="Arial" w:hAnsi="Arial" w:cs="Arial"/>
              </w:rPr>
              <w:t>на следующий финансовый год.</w:t>
            </w:r>
          </w:p>
          <w:p w14:paraId="41D648DD" w14:textId="7CC815F7" w:rsidR="00760C0C" w:rsidRPr="00EF1E66" w:rsidRDefault="00BD1AD1" w:rsidP="00EF1E66">
            <w:pPr>
              <w:spacing w:after="0" w:line="240" w:lineRule="auto"/>
              <w:jc w:val="both"/>
              <w:rPr>
                <w:rFonts w:ascii="Arial" w:hAnsi="Arial" w:cs="Arial"/>
              </w:rPr>
            </w:pPr>
            <w:r w:rsidRPr="00EF1E66">
              <w:rPr>
                <w:rFonts w:ascii="Arial" w:hAnsi="Arial" w:cs="Arial"/>
              </w:rPr>
              <w:t>Перечень и объемы неснижаемого запаса утверждаются единым дистрибьютором по согласованию с уполномоченным органом в области здравоохранения.</w:t>
            </w:r>
          </w:p>
        </w:tc>
      </w:tr>
      <w:tr w:rsidR="00BD1AD1" w:rsidRPr="00EF1E66" w14:paraId="77C59704" w14:textId="77777777" w:rsidTr="00B726C2">
        <w:tc>
          <w:tcPr>
            <w:tcW w:w="817" w:type="dxa"/>
          </w:tcPr>
          <w:p w14:paraId="41192770" w14:textId="6E84AD6E" w:rsidR="00BD1AD1" w:rsidRPr="00EF1E66" w:rsidRDefault="00BD1AD1" w:rsidP="00EF1E66">
            <w:pPr>
              <w:spacing w:after="0" w:line="240" w:lineRule="auto"/>
              <w:jc w:val="center"/>
              <w:rPr>
                <w:rFonts w:ascii="Arial" w:hAnsi="Arial" w:cs="Arial"/>
                <w:b/>
              </w:rPr>
            </w:pPr>
            <w:r w:rsidRPr="00EF1E66">
              <w:rPr>
                <w:rFonts w:ascii="Arial" w:hAnsi="Arial" w:cs="Arial"/>
                <w:b/>
              </w:rPr>
              <w:t>П. 443-1</w:t>
            </w:r>
          </w:p>
        </w:tc>
        <w:tc>
          <w:tcPr>
            <w:tcW w:w="6804" w:type="dxa"/>
          </w:tcPr>
          <w:p w14:paraId="7D0ACD86" w14:textId="2050F094" w:rsidR="00BD1AD1" w:rsidRPr="00EF1E66" w:rsidRDefault="00BD1AD1" w:rsidP="00EF1E66">
            <w:pPr>
              <w:spacing w:after="0" w:line="240" w:lineRule="auto"/>
              <w:jc w:val="both"/>
              <w:rPr>
                <w:rFonts w:ascii="Arial" w:hAnsi="Arial" w:cs="Arial"/>
                <w:b/>
                <w:bCs/>
                <w:color w:val="FF0000"/>
              </w:rPr>
            </w:pPr>
            <w:r w:rsidRPr="00EF1E66">
              <w:rPr>
                <w:rFonts w:ascii="Arial" w:hAnsi="Arial" w:cs="Arial"/>
                <w:b/>
                <w:bCs/>
                <w:color w:val="FF0000"/>
              </w:rPr>
              <w:t>Отсутствует</w:t>
            </w:r>
          </w:p>
        </w:tc>
        <w:tc>
          <w:tcPr>
            <w:tcW w:w="7371" w:type="dxa"/>
          </w:tcPr>
          <w:p w14:paraId="227B85B8" w14:textId="6D5E7398" w:rsidR="00BD1AD1" w:rsidRPr="00EF1E66" w:rsidRDefault="00BD1AD1" w:rsidP="00EF1E66">
            <w:pPr>
              <w:spacing w:after="0" w:line="240" w:lineRule="auto"/>
              <w:jc w:val="both"/>
              <w:rPr>
                <w:rFonts w:ascii="Arial" w:hAnsi="Arial" w:cs="Arial"/>
                <w:b/>
                <w:bCs/>
                <w:color w:val="FF0000"/>
              </w:rPr>
            </w:pPr>
            <w:r w:rsidRPr="00EF1E66">
              <w:rPr>
                <w:rFonts w:ascii="Arial" w:hAnsi="Arial" w:cs="Arial"/>
                <w:b/>
                <w:bCs/>
                <w:color w:val="FF0000"/>
              </w:rPr>
              <w:t>При исключении лекарственных средств и медицинских изделий из перечня неснижаемого запаса единого дистрибьютора или перечня единого дистрибьютора допускается уменьшение и (или) возврат поставщику закупленного объема неснижаемого запаса лекарственных средств и медицинских изделий.</w:t>
            </w:r>
          </w:p>
        </w:tc>
      </w:tr>
      <w:tr w:rsidR="00FD44FB" w:rsidRPr="00EF1E66" w14:paraId="6214F44E" w14:textId="77777777" w:rsidTr="00B726C2">
        <w:tc>
          <w:tcPr>
            <w:tcW w:w="817" w:type="dxa"/>
          </w:tcPr>
          <w:p w14:paraId="6DF9AF61" w14:textId="1DCD1C56" w:rsidR="00FD44FB" w:rsidRPr="00EF1E66" w:rsidRDefault="00FD44FB" w:rsidP="00EF1E66">
            <w:pPr>
              <w:spacing w:after="0" w:line="240" w:lineRule="auto"/>
              <w:jc w:val="center"/>
              <w:rPr>
                <w:rFonts w:ascii="Arial" w:hAnsi="Arial" w:cs="Arial"/>
                <w:b/>
              </w:rPr>
            </w:pPr>
            <w:r w:rsidRPr="00EF1E66">
              <w:rPr>
                <w:rFonts w:ascii="Arial" w:hAnsi="Arial" w:cs="Arial"/>
                <w:b/>
              </w:rPr>
              <w:t>П. 444</w:t>
            </w:r>
          </w:p>
        </w:tc>
        <w:tc>
          <w:tcPr>
            <w:tcW w:w="6804" w:type="dxa"/>
          </w:tcPr>
          <w:p w14:paraId="0674AD38" w14:textId="77777777" w:rsidR="00FD44FB" w:rsidRPr="00EF1E66" w:rsidRDefault="00FD44FB" w:rsidP="00EF1E66">
            <w:pPr>
              <w:spacing w:after="0" w:line="240" w:lineRule="auto"/>
              <w:jc w:val="both"/>
              <w:rPr>
                <w:rFonts w:ascii="Arial" w:hAnsi="Arial" w:cs="Arial"/>
              </w:rPr>
            </w:pPr>
            <w:r w:rsidRPr="00EF1E66">
              <w:rPr>
                <w:rFonts w:ascii="Arial" w:hAnsi="Arial" w:cs="Arial"/>
              </w:rPr>
              <w:t xml:space="preserve">Лекарственные средства и медицинские изделия неснижаемого запаса используются единым дистрибьютором </w:t>
            </w:r>
            <w:r w:rsidRPr="00EF1E66">
              <w:rPr>
                <w:rFonts w:ascii="Arial" w:hAnsi="Arial" w:cs="Arial"/>
                <w:b/>
                <w:bCs/>
                <w:strike/>
                <w:color w:val="FF0000"/>
              </w:rPr>
              <w:t>по заявке заказчика</w:t>
            </w:r>
            <w:r w:rsidRPr="00EF1E66">
              <w:rPr>
                <w:rFonts w:ascii="Arial" w:hAnsi="Arial" w:cs="Arial"/>
              </w:rPr>
              <w:t xml:space="preserve"> в следующих случаях:</w:t>
            </w:r>
          </w:p>
          <w:p w14:paraId="4525FEAE" w14:textId="77777777" w:rsidR="00FD44FB" w:rsidRPr="00EF1E66" w:rsidRDefault="00FD44FB" w:rsidP="00EF1E66">
            <w:pPr>
              <w:spacing w:after="0" w:line="240" w:lineRule="auto"/>
              <w:jc w:val="both"/>
              <w:rPr>
                <w:rFonts w:ascii="Arial" w:hAnsi="Arial" w:cs="Arial"/>
              </w:rPr>
            </w:pPr>
          </w:p>
          <w:p w14:paraId="5DA84209" w14:textId="77777777" w:rsidR="00FD44FB" w:rsidRPr="00EF1E66" w:rsidRDefault="00FD44FB" w:rsidP="00EF1E66">
            <w:pPr>
              <w:spacing w:after="0" w:line="240" w:lineRule="auto"/>
              <w:jc w:val="both"/>
              <w:rPr>
                <w:rFonts w:ascii="Arial" w:hAnsi="Arial" w:cs="Arial"/>
              </w:rPr>
            </w:pPr>
            <w:r w:rsidRPr="00EF1E66">
              <w:rPr>
                <w:rFonts w:ascii="Arial" w:hAnsi="Arial" w:cs="Arial"/>
              </w:rPr>
              <w:t>1) при нарушении срока поставки поставщиками единому дистрибьютору;</w:t>
            </w:r>
          </w:p>
          <w:p w14:paraId="1AFA3188" w14:textId="77777777" w:rsidR="00FD44FB" w:rsidRPr="00EF1E66" w:rsidRDefault="00FD44FB" w:rsidP="00EF1E66">
            <w:pPr>
              <w:spacing w:after="0" w:line="240" w:lineRule="auto"/>
              <w:jc w:val="both"/>
              <w:rPr>
                <w:rFonts w:ascii="Arial" w:hAnsi="Arial" w:cs="Arial"/>
              </w:rPr>
            </w:pPr>
          </w:p>
          <w:p w14:paraId="0B4AF538" w14:textId="77777777" w:rsidR="00FD44FB" w:rsidRPr="00EF1E66" w:rsidRDefault="00FD44FB" w:rsidP="00EF1E66">
            <w:pPr>
              <w:spacing w:after="0" w:line="240" w:lineRule="auto"/>
              <w:jc w:val="both"/>
              <w:rPr>
                <w:rFonts w:ascii="Arial" w:hAnsi="Arial" w:cs="Arial"/>
              </w:rPr>
            </w:pPr>
            <w:r w:rsidRPr="00EF1E66">
              <w:rPr>
                <w:rFonts w:ascii="Arial" w:hAnsi="Arial" w:cs="Arial"/>
              </w:rPr>
              <w:t>2) при отказе поставщиков от поставки;</w:t>
            </w:r>
          </w:p>
          <w:p w14:paraId="55AE0B68" w14:textId="77777777" w:rsidR="00FD44FB" w:rsidRPr="00EF1E66" w:rsidRDefault="00FD44FB" w:rsidP="00EF1E66">
            <w:pPr>
              <w:spacing w:after="0" w:line="240" w:lineRule="auto"/>
              <w:jc w:val="both"/>
              <w:rPr>
                <w:rFonts w:ascii="Arial" w:hAnsi="Arial" w:cs="Arial"/>
              </w:rPr>
            </w:pPr>
          </w:p>
          <w:p w14:paraId="10F8791D" w14:textId="77777777" w:rsidR="00FD44FB" w:rsidRPr="00EF1E66" w:rsidRDefault="00FD44FB" w:rsidP="00EF1E66">
            <w:pPr>
              <w:spacing w:after="0" w:line="240" w:lineRule="auto"/>
              <w:jc w:val="both"/>
              <w:rPr>
                <w:rFonts w:ascii="Arial" w:hAnsi="Arial" w:cs="Arial"/>
              </w:rPr>
            </w:pPr>
            <w:r w:rsidRPr="00EF1E66">
              <w:rPr>
                <w:rFonts w:ascii="Arial" w:hAnsi="Arial" w:cs="Arial"/>
              </w:rPr>
              <w:t>3) при расторжении договоров по вине поставщика;</w:t>
            </w:r>
          </w:p>
          <w:p w14:paraId="274B0954" w14:textId="77777777" w:rsidR="00FD44FB" w:rsidRPr="00EF1E66" w:rsidRDefault="00FD44FB" w:rsidP="00EF1E66">
            <w:pPr>
              <w:spacing w:after="0" w:line="240" w:lineRule="auto"/>
              <w:jc w:val="both"/>
              <w:rPr>
                <w:rFonts w:ascii="Arial" w:hAnsi="Arial" w:cs="Arial"/>
              </w:rPr>
            </w:pPr>
          </w:p>
          <w:p w14:paraId="04B1B369" w14:textId="77777777" w:rsidR="00FD44FB" w:rsidRPr="00EF1E66" w:rsidRDefault="00FD44FB" w:rsidP="00EF1E66">
            <w:pPr>
              <w:spacing w:after="0" w:line="240" w:lineRule="auto"/>
              <w:jc w:val="both"/>
              <w:rPr>
                <w:rFonts w:ascii="Arial" w:hAnsi="Arial" w:cs="Arial"/>
              </w:rPr>
            </w:pPr>
            <w:r w:rsidRPr="00EF1E66">
              <w:rPr>
                <w:rFonts w:ascii="Arial" w:hAnsi="Arial" w:cs="Arial"/>
              </w:rPr>
              <w:t>4) при поступлении дополнительной заявки заказчиков в сторону увеличения объема лекарственных средств и медицинских изделий в том же финансовом году;</w:t>
            </w:r>
          </w:p>
          <w:p w14:paraId="303C7918" w14:textId="77777777" w:rsidR="00FD44FB" w:rsidRPr="00EF1E66" w:rsidRDefault="00FD44FB" w:rsidP="00EF1E66">
            <w:pPr>
              <w:spacing w:after="0" w:line="240" w:lineRule="auto"/>
              <w:jc w:val="both"/>
              <w:rPr>
                <w:rFonts w:ascii="Arial" w:hAnsi="Arial" w:cs="Arial"/>
              </w:rPr>
            </w:pPr>
          </w:p>
          <w:p w14:paraId="1ECA15B3" w14:textId="578FA38C" w:rsidR="00FD44FB" w:rsidRPr="00EF1E66" w:rsidRDefault="00FD44FB" w:rsidP="00EF1E66">
            <w:pPr>
              <w:spacing w:after="0" w:line="240" w:lineRule="auto"/>
              <w:jc w:val="both"/>
              <w:rPr>
                <w:rFonts w:ascii="Arial" w:hAnsi="Arial" w:cs="Arial"/>
              </w:rPr>
            </w:pPr>
            <w:r w:rsidRPr="00EF1E66">
              <w:rPr>
                <w:rFonts w:ascii="Arial" w:hAnsi="Arial" w:cs="Arial"/>
              </w:rPr>
              <w:lastRenderedPageBreak/>
              <w:t>5) при поступлении заявок заказчиков на следующий финансовый год при условии обновления остаточного срока годности за счет заключаемых договоров одним из способов закупа в соответствии с настоящими Правилами.</w:t>
            </w:r>
          </w:p>
        </w:tc>
        <w:tc>
          <w:tcPr>
            <w:tcW w:w="7371" w:type="dxa"/>
          </w:tcPr>
          <w:p w14:paraId="1936D4A1" w14:textId="0B5E57B3" w:rsidR="00FD44FB" w:rsidRPr="00EF1E66" w:rsidRDefault="00FD44FB" w:rsidP="00EF1E66">
            <w:pPr>
              <w:spacing w:after="0" w:line="240" w:lineRule="auto"/>
              <w:jc w:val="both"/>
              <w:rPr>
                <w:rFonts w:ascii="Arial" w:hAnsi="Arial" w:cs="Arial"/>
              </w:rPr>
            </w:pPr>
            <w:r w:rsidRPr="00EF1E66">
              <w:rPr>
                <w:rFonts w:ascii="Arial" w:hAnsi="Arial" w:cs="Arial"/>
              </w:rPr>
              <w:lastRenderedPageBreak/>
              <w:t>Лекарственные средства и медицинские изделия неснижаемого запаса используются единым дистрибьютором в следующих случаях:</w:t>
            </w:r>
          </w:p>
          <w:p w14:paraId="6787DF28" w14:textId="77777777" w:rsidR="00FD44FB" w:rsidRPr="00EF1E66" w:rsidRDefault="00FD44FB" w:rsidP="00EF1E66">
            <w:pPr>
              <w:spacing w:after="0" w:line="240" w:lineRule="auto"/>
              <w:jc w:val="both"/>
              <w:rPr>
                <w:rFonts w:ascii="Arial" w:hAnsi="Arial" w:cs="Arial"/>
              </w:rPr>
            </w:pPr>
          </w:p>
          <w:p w14:paraId="6288E3FC" w14:textId="77777777" w:rsidR="00FD44FB" w:rsidRPr="00EF1E66" w:rsidRDefault="00FD44FB" w:rsidP="00EF1E66">
            <w:pPr>
              <w:spacing w:after="0" w:line="240" w:lineRule="auto"/>
              <w:jc w:val="both"/>
              <w:rPr>
                <w:rFonts w:ascii="Arial" w:hAnsi="Arial" w:cs="Arial"/>
              </w:rPr>
            </w:pPr>
            <w:r w:rsidRPr="00EF1E66">
              <w:rPr>
                <w:rFonts w:ascii="Arial" w:hAnsi="Arial" w:cs="Arial"/>
              </w:rPr>
              <w:t>1) при нарушении срока поставки поставщиками единому дистрибьютору;</w:t>
            </w:r>
          </w:p>
          <w:p w14:paraId="389F2E50" w14:textId="77777777" w:rsidR="00FD44FB" w:rsidRPr="00EF1E66" w:rsidRDefault="00FD44FB" w:rsidP="00EF1E66">
            <w:pPr>
              <w:spacing w:after="0" w:line="240" w:lineRule="auto"/>
              <w:jc w:val="both"/>
              <w:rPr>
                <w:rFonts w:ascii="Arial" w:hAnsi="Arial" w:cs="Arial"/>
              </w:rPr>
            </w:pPr>
          </w:p>
          <w:p w14:paraId="4DC07EE4" w14:textId="77777777" w:rsidR="00FD44FB" w:rsidRPr="00EF1E66" w:rsidRDefault="00FD44FB" w:rsidP="00EF1E66">
            <w:pPr>
              <w:spacing w:after="0" w:line="240" w:lineRule="auto"/>
              <w:jc w:val="both"/>
              <w:rPr>
                <w:rFonts w:ascii="Arial" w:hAnsi="Arial" w:cs="Arial"/>
              </w:rPr>
            </w:pPr>
            <w:r w:rsidRPr="00EF1E66">
              <w:rPr>
                <w:rFonts w:ascii="Arial" w:hAnsi="Arial" w:cs="Arial"/>
              </w:rPr>
              <w:t>2) при отказе поставщиков от поставки;</w:t>
            </w:r>
          </w:p>
          <w:p w14:paraId="6CD0C3C5" w14:textId="77777777" w:rsidR="00FD44FB" w:rsidRPr="00EF1E66" w:rsidRDefault="00FD44FB" w:rsidP="00EF1E66">
            <w:pPr>
              <w:spacing w:after="0" w:line="240" w:lineRule="auto"/>
              <w:jc w:val="both"/>
              <w:rPr>
                <w:rFonts w:ascii="Arial" w:hAnsi="Arial" w:cs="Arial"/>
              </w:rPr>
            </w:pPr>
          </w:p>
          <w:p w14:paraId="1FF35FB1" w14:textId="77777777" w:rsidR="00FD44FB" w:rsidRPr="00EF1E66" w:rsidRDefault="00FD44FB" w:rsidP="00EF1E66">
            <w:pPr>
              <w:spacing w:after="0" w:line="240" w:lineRule="auto"/>
              <w:jc w:val="both"/>
              <w:rPr>
                <w:rFonts w:ascii="Arial" w:hAnsi="Arial" w:cs="Arial"/>
              </w:rPr>
            </w:pPr>
            <w:r w:rsidRPr="00EF1E66">
              <w:rPr>
                <w:rFonts w:ascii="Arial" w:hAnsi="Arial" w:cs="Arial"/>
              </w:rPr>
              <w:t>3) при расторжении договоров по вине поставщика;</w:t>
            </w:r>
          </w:p>
          <w:p w14:paraId="56AADE58" w14:textId="77777777" w:rsidR="00FD44FB" w:rsidRPr="00EF1E66" w:rsidRDefault="00FD44FB" w:rsidP="00EF1E66">
            <w:pPr>
              <w:spacing w:after="0" w:line="240" w:lineRule="auto"/>
              <w:jc w:val="both"/>
              <w:rPr>
                <w:rFonts w:ascii="Arial" w:hAnsi="Arial" w:cs="Arial"/>
              </w:rPr>
            </w:pPr>
          </w:p>
          <w:p w14:paraId="7420B606" w14:textId="77777777" w:rsidR="00FD44FB" w:rsidRPr="00EF1E66" w:rsidRDefault="00FD44FB" w:rsidP="00EF1E66">
            <w:pPr>
              <w:spacing w:after="0" w:line="240" w:lineRule="auto"/>
              <w:jc w:val="both"/>
              <w:rPr>
                <w:rFonts w:ascii="Arial" w:hAnsi="Arial" w:cs="Arial"/>
              </w:rPr>
            </w:pPr>
            <w:r w:rsidRPr="00EF1E66">
              <w:rPr>
                <w:rFonts w:ascii="Arial" w:hAnsi="Arial" w:cs="Arial"/>
              </w:rPr>
              <w:t xml:space="preserve">4) при поступлении дополнительной заявки заказчиков </w:t>
            </w:r>
            <w:r w:rsidRPr="00EF1E66">
              <w:rPr>
                <w:rFonts w:ascii="Arial" w:hAnsi="Arial" w:cs="Arial"/>
                <w:b/>
                <w:bCs/>
                <w:color w:val="FF0000"/>
              </w:rPr>
              <w:t xml:space="preserve">и корректировки бюджетной заявки местными органами государственного управления здравоохранением областей, городов республиканского значения и столицы </w:t>
            </w:r>
            <w:r w:rsidRPr="00EF1E66">
              <w:rPr>
                <w:rFonts w:ascii="Arial" w:hAnsi="Arial" w:cs="Arial"/>
              </w:rPr>
              <w:t>в сторону увеличения объема лекарственных средств и медицинских изделий в том же финансовом году;</w:t>
            </w:r>
          </w:p>
          <w:p w14:paraId="49AF3870" w14:textId="3C8218BD" w:rsidR="00FD44FB" w:rsidRPr="00EF1E66" w:rsidRDefault="00FD44FB" w:rsidP="00EF1E66">
            <w:pPr>
              <w:spacing w:after="0" w:line="240" w:lineRule="auto"/>
              <w:jc w:val="both"/>
              <w:rPr>
                <w:rFonts w:ascii="Arial" w:hAnsi="Arial" w:cs="Arial"/>
              </w:rPr>
            </w:pPr>
            <w:r w:rsidRPr="00EF1E66">
              <w:rPr>
                <w:rFonts w:ascii="Arial" w:hAnsi="Arial" w:cs="Arial"/>
              </w:rPr>
              <w:lastRenderedPageBreak/>
              <w:t>5) при поступлении заявок заказчиков на следующий финансовый год при условии обновления остаточного срока годности за счет заключаемых договоров одним из способов закупа в соответствии с настоящими Правилами.»;</w:t>
            </w:r>
          </w:p>
        </w:tc>
      </w:tr>
      <w:tr w:rsidR="00FD44FB" w:rsidRPr="00EF1E66" w14:paraId="6B6352DC" w14:textId="77777777" w:rsidTr="00B726C2">
        <w:tc>
          <w:tcPr>
            <w:tcW w:w="817" w:type="dxa"/>
          </w:tcPr>
          <w:p w14:paraId="3A7B5449" w14:textId="7B8738D7" w:rsidR="00FD44FB" w:rsidRPr="00EF1E66" w:rsidRDefault="00FD44FB" w:rsidP="00EF1E66">
            <w:pPr>
              <w:spacing w:after="0" w:line="240" w:lineRule="auto"/>
              <w:jc w:val="center"/>
              <w:rPr>
                <w:rFonts w:ascii="Arial" w:hAnsi="Arial" w:cs="Arial"/>
                <w:b/>
              </w:rPr>
            </w:pPr>
            <w:r w:rsidRPr="00EF1E66">
              <w:rPr>
                <w:rFonts w:ascii="Arial" w:hAnsi="Arial" w:cs="Arial"/>
                <w:b/>
              </w:rPr>
              <w:lastRenderedPageBreak/>
              <w:t>П. 445</w:t>
            </w:r>
          </w:p>
        </w:tc>
        <w:tc>
          <w:tcPr>
            <w:tcW w:w="6804" w:type="dxa"/>
          </w:tcPr>
          <w:p w14:paraId="285D56C1" w14:textId="3FDBB4C3" w:rsidR="00FD44FB" w:rsidRPr="00EF1E66" w:rsidRDefault="00FD44FB" w:rsidP="00EF1E66">
            <w:pPr>
              <w:spacing w:after="0" w:line="240" w:lineRule="auto"/>
              <w:jc w:val="both"/>
              <w:rPr>
                <w:rFonts w:ascii="Arial" w:hAnsi="Arial" w:cs="Arial"/>
                <w:b/>
                <w:bCs/>
                <w:color w:val="FF0000"/>
              </w:rPr>
            </w:pPr>
            <w:r w:rsidRPr="00EF1E66">
              <w:rPr>
                <w:rFonts w:ascii="Arial" w:hAnsi="Arial" w:cs="Arial"/>
              </w:rPr>
              <w:t>Лекарственные средства и медицинские изделия неснижаемого запаса пополняются единым дистрибьютором способами предусмотренными главами 1 и 3 раздела 3 настоящих Правил (с учетом остатка лекарственных средств и медицинских изделий).</w:t>
            </w:r>
          </w:p>
        </w:tc>
        <w:tc>
          <w:tcPr>
            <w:tcW w:w="7371" w:type="dxa"/>
          </w:tcPr>
          <w:p w14:paraId="1FD5E29D" w14:textId="6805CD27" w:rsidR="00FD44FB" w:rsidRPr="00EF1E66" w:rsidRDefault="00FD44FB" w:rsidP="00EF1E66">
            <w:pPr>
              <w:spacing w:after="0" w:line="240" w:lineRule="auto"/>
              <w:jc w:val="both"/>
              <w:rPr>
                <w:rFonts w:ascii="Arial" w:hAnsi="Arial" w:cs="Arial"/>
                <w:b/>
                <w:bCs/>
                <w:color w:val="FF0000"/>
              </w:rPr>
            </w:pPr>
            <w:r w:rsidRPr="00EF1E66">
              <w:rPr>
                <w:rFonts w:ascii="Arial" w:hAnsi="Arial" w:cs="Arial"/>
              </w:rPr>
              <w:t xml:space="preserve">Лекарственные средства и медицинские изделия неснижаемого запаса пополняются единым дистрибьютором способами предусмотренными главами 1, </w:t>
            </w:r>
            <w:r w:rsidRPr="00EF1E66">
              <w:rPr>
                <w:rFonts w:ascii="Arial" w:hAnsi="Arial" w:cs="Arial"/>
                <w:b/>
                <w:bCs/>
                <w:color w:val="FF0000"/>
              </w:rPr>
              <w:t>2</w:t>
            </w:r>
            <w:r w:rsidRPr="00EF1E66">
              <w:rPr>
                <w:rFonts w:ascii="Arial" w:hAnsi="Arial" w:cs="Arial"/>
              </w:rPr>
              <w:t xml:space="preserve"> и 3 раздела 3 настоящих Правил (с учетом остатка лекарственных средств и медицинских изделий</w:t>
            </w:r>
          </w:p>
        </w:tc>
      </w:tr>
    </w:tbl>
    <w:p w14:paraId="314DD22C" w14:textId="6823D281" w:rsidR="00760C0C" w:rsidRPr="00EF1E66" w:rsidRDefault="00760C0C" w:rsidP="00EF1E66">
      <w:pPr>
        <w:spacing w:after="0" w:line="240" w:lineRule="auto"/>
        <w:jc w:val="center"/>
        <w:rPr>
          <w:rFonts w:ascii="Arial" w:hAnsi="Arial" w:cs="Arial"/>
          <w:b/>
          <w:bCs/>
        </w:rPr>
      </w:pPr>
    </w:p>
    <w:p w14:paraId="2509E621" w14:textId="478A2841" w:rsidR="00471DE1" w:rsidRPr="00EF1E66" w:rsidRDefault="00471DE1" w:rsidP="00EF1E66">
      <w:pPr>
        <w:spacing w:after="0" w:line="240" w:lineRule="auto"/>
        <w:jc w:val="center"/>
        <w:rPr>
          <w:rFonts w:ascii="Arial" w:hAnsi="Arial" w:cs="Arial"/>
          <w:b/>
          <w:bCs/>
        </w:rPr>
      </w:pPr>
      <w:r w:rsidRPr="00EF1E66">
        <w:rPr>
          <w:rFonts w:ascii="Arial" w:hAnsi="Arial" w:cs="Arial"/>
          <w:b/>
          <w:bCs/>
        </w:rPr>
        <w:t>Приложение 5 к Правилам</w:t>
      </w:r>
    </w:p>
    <w:p w14:paraId="24517AF9" w14:textId="5795B33C" w:rsidR="00760C0C" w:rsidRPr="00EF1E66" w:rsidRDefault="00471DE1" w:rsidP="00EF1E66">
      <w:pPr>
        <w:spacing w:after="0" w:line="240" w:lineRule="auto"/>
        <w:jc w:val="center"/>
        <w:rPr>
          <w:rFonts w:ascii="Arial" w:hAnsi="Arial" w:cs="Arial"/>
          <w:b/>
          <w:bCs/>
        </w:rPr>
      </w:pPr>
      <w:r w:rsidRPr="00EF1E66">
        <w:rPr>
          <w:rFonts w:ascii="Arial" w:hAnsi="Arial" w:cs="Arial"/>
          <w:b/>
          <w:bCs/>
        </w:rPr>
        <w:t>Типовой договор закупа товара (между заказчиком и поставщиком)</w:t>
      </w:r>
    </w:p>
    <w:tbl>
      <w:tblPr>
        <w:tblStyle w:val="a3"/>
        <w:tblW w:w="14992" w:type="dxa"/>
        <w:tblLayout w:type="fixed"/>
        <w:tblLook w:val="04A0" w:firstRow="1" w:lastRow="0" w:firstColumn="1" w:lastColumn="0" w:noHBand="0" w:noVBand="1"/>
      </w:tblPr>
      <w:tblGrid>
        <w:gridCol w:w="817"/>
        <w:gridCol w:w="6804"/>
        <w:gridCol w:w="7371"/>
      </w:tblGrid>
      <w:tr w:rsidR="00760C0C" w:rsidRPr="00EF1E66" w14:paraId="1ABFE8A5" w14:textId="77777777" w:rsidTr="00B726C2">
        <w:tc>
          <w:tcPr>
            <w:tcW w:w="817" w:type="dxa"/>
          </w:tcPr>
          <w:p w14:paraId="64E7704E"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1DCC55FA"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430B120A" w14:textId="77777777" w:rsidR="00760C0C" w:rsidRPr="00EF1E66" w:rsidRDefault="00760C0C"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760C0C" w:rsidRPr="00EF1E66" w14:paraId="787CBFF1" w14:textId="77777777" w:rsidTr="00B726C2">
        <w:tc>
          <w:tcPr>
            <w:tcW w:w="817" w:type="dxa"/>
          </w:tcPr>
          <w:p w14:paraId="4F4CC1B4" w14:textId="44DA51F0" w:rsidR="00760C0C" w:rsidRPr="00EF1E66" w:rsidRDefault="000467B6" w:rsidP="00EF1E66">
            <w:pPr>
              <w:spacing w:after="0" w:line="240" w:lineRule="auto"/>
              <w:jc w:val="center"/>
              <w:rPr>
                <w:rFonts w:ascii="Arial" w:hAnsi="Arial" w:cs="Arial"/>
                <w:b/>
              </w:rPr>
            </w:pPr>
            <w:r w:rsidRPr="00EF1E66">
              <w:rPr>
                <w:rFonts w:ascii="Arial" w:hAnsi="Arial" w:cs="Arial"/>
                <w:b/>
              </w:rPr>
              <w:t>П. 6</w:t>
            </w:r>
          </w:p>
        </w:tc>
        <w:tc>
          <w:tcPr>
            <w:tcW w:w="6804" w:type="dxa"/>
          </w:tcPr>
          <w:p w14:paraId="0B61E7B7" w14:textId="77777777" w:rsidR="000467B6" w:rsidRPr="00EF1E66" w:rsidRDefault="000467B6" w:rsidP="00EF1E66">
            <w:pPr>
              <w:spacing w:after="0" w:line="240" w:lineRule="auto"/>
              <w:jc w:val="both"/>
              <w:rPr>
                <w:rFonts w:ascii="Arial" w:hAnsi="Arial" w:cs="Arial"/>
              </w:rPr>
            </w:pPr>
            <w:r w:rsidRPr="00EF1E66">
              <w:rPr>
                <w:rFonts w:ascii="Arial" w:hAnsi="Arial" w:cs="Arial"/>
              </w:rPr>
              <w:t>6. Необходимые документы, предшествующие оплате:</w:t>
            </w:r>
          </w:p>
          <w:p w14:paraId="46032016" w14:textId="77777777" w:rsidR="000467B6" w:rsidRPr="00EF1E66" w:rsidRDefault="000467B6" w:rsidP="00EF1E66">
            <w:pPr>
              <w:spacing w:after="0" w:line="240" w:lineRule="auto"/>
              <w:jc w:val="both"/>
              <w:rPr>
                <w:rFonts w:ascii="Arial" w:hAnsi="Arial" w:cs="Arial"/>
              </w:rPr>
            </w:pPr>
          </w:p>
          <w:p w14:paraId="00F2C636" w14:textId="77777777" w:rsidR="000467B6" w:rsidRPr="00EF1E66" w:rsidRDefault="000467B6" w:rsidP="00EF1E66">
            <w:pPr>
              <w:spacing w:after="0" w:line="240" w:lineRule="auto"/>
              <w:jc w:val="both"/>
              <w:rPr>
                <w:rFonts w:ascii="Arial" w:hAnsi="Arial" w:cs="Arial"/>
              </w:rPr>
            </w:pPr>
            <w:r w:rsidRPr="00EF1E66">
              <w:rPr>
                <w:rFonts w:ascii="Arial" w:hAnsi="Arial" w:cs="Arial"/>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7CAAAD67" w14:textId="77777777" w:rsidR="000467B6" w:rsidRPr="00EF1E66" w:rsidRDefault="000467B6" w:rsidP="00EF1E66">
            <w:pPr>
              <w:spacing w:after="0" w:line="240" w:lineRule="auto"/>
              <w:jc w:val="both"/>
              <w:rPr>
                <w:rFonts w:ascii="Arial" w:hAnsi="Arial" w:cs="Arial"/>
              </w:rPr>
            </w:pPr>
          </w:p>
          <w:p w14:paraId="3ACB3391" w14:textId="77777777" w:rsidR="000467B6" w:rsidRPr="00EF1E66" w:rsidRDefault="000467B6" w:rsidP="00EF1E66">
            <w:pPr>
              <w:spacing w:after="0" w:line="240" w:lineRule="auto"/>
              <w:jc w:val="both"/>
              <w:rPr>
                <w:rFonts w:ascii="Arial" w:hAnsi="Arial" w:cs="Arial"/>
              </w:rPr>
            </w:pPr>
            <w:r w:rsidRPr="00EF1E66">
              <w:rPr>
                <w:rFonts w:ascii="Arial" w:hAnsi="Arial" w:cs="Arial"/>
              </w:rPr>
              <w:t>2) счет-фактура, накладная, акт приемки-передачи;</w:t>
            </w:r>
          </w:p>
          <w:p w14:paraId="20861D51" w14:textId="77777777" w:rsidR="000467B6" w:rsidRPr="00EF1E66" w:rsidRDefault="000467B6" w:rsidP="00EF1E66">
            <w:pPr>
              <w:spacing w:after="0" w:line="240" w:lineRule="auto"/>
              <w:jc w:val="both"/>
              <w:rPr>
                <w:rFonts w:ascii="Arial" w:hAnsi="Arial" w:cs="Arial"/>
              </w:rPr>
            </w:pPr>
          </w:p>
          <w:p w14:paraId="4EB00655" w14:textId="541F6585" w:rsidR="00760C0C" w:rsidRPr="00EF1E66" w:rsidRDefault="000467B6" w:rsidP="00EF1E66">
            <w:pPr>
              <w:spacing w:after="0" w:line="240" w:lineRule="auto"/>
              <w:jc w:val="both"/>
              <w:rPr>
                <w:rFonts w:ascii="Arial" w:hAnsi="Arial" w:cs="Arial"/>
              </w:rPr>
            </w:pPr>
            <w:r w:rsidRPr="00EF1E66">
              <w:rPr>
                <w:rFonts w:ascii="Arial" w:hAnsi="Arial" w:cs="Arial"/>
              </w:rPr>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tc>
        <w:tc>
          <w:tcPr>
            <w:tcW w:w="7371" w:type="dxa"/>
          </w:tcPr>
          <w:p w14:paraId="44D5F28A" w14:textId="77777777" w:rsidR="000467B6" w:rsidRPr="00EF1E66" w:rsidRDefault="000467B6" w:rsidP="00EF1E66">
            <w:pPr>
              <w:spacing w:after="0" w:line="240" w:lineRule="auto"/>
              <w:jc w:val="both"/>
              <w:rPr>
                <w:rFonts w:ascii="Arial" w:hAnsi="Arial" w:cs="Arial"/>
              </w:rPr>
            </w:pPr>
            <w:r w:rsidRPr="00EF1E66">
              <w:rPr>
                <w:rFonts w:ascii="Arial" w:hAnsi="Arial" w:cs="Arial"/>
              </w:rPr>
              <w:t>Необходимые документы, предшествующие оплате:</w:t>
            </w:r>
          </w:p>
          <w:p w14:paraId="5EC67CD6" w14:textId="77777777" w:rsidR="000467B6" w:rsidRPr="00EF1E66" w:rsidRDefault="000467B6" w:rsidP="00EF1E66">
            <w:pPr>
              <w:spacing w:after="0" w:line="240" w:lineRule="auto"/>
              <w:jc w:val="both"/>
              <w:rPr>
                <w:rFonts w:ascii="Arial" w:hAnsi="Arial" w:cs="Arial"/>
              </w:rPr>
            </w:pPr>
          </w:p>
          <w:p w14:paraId="7FAFFC60" w14:textId="77777777" w:rsidR="000467B6" w:rsidRPr="00EF1E66" w:rsidRDefault="000467B6" w:rsidP="00EF1E66">
            <w:pPr>
              <w:spacing w:after="0" w:line="240" w:lineRule="auto"/>
              <w:jc w:val="both"/>
              <w:rPr>
                <w:rFonts w:ascii="Arial" w:hAnsi="Arial" w:cs="Arial"/>
              </w:rPr>
            </w:pPr>
            <w:r w:rsidRPr="00EF1E66">
              <w:rPr>
                <w:rFonts w:ascii="Arial" w:hAnsi="Arial" w:cs="Arial"/>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1D71D887" w14:textId="77777777" w:rsidR="000467B6" w:rsidRPr="00EF1E66" w:rsidRDefault="000467B6" w:rsidP="00EF1E66">
            <w:pPr>
              <w:spacing w:after="0" w:line="240" w:lineRule="auto"/>
              <w:jc w:val="both"/>
              <w:rPr>
                <w:rFonts w:ascii="Arial" w:hAnsi="Arial" w:cs="Arial"/>
              </w:rPr>
            </w:pPr>
          </w:p>
          <w:p w14:paraId="338C6B04" w14:textId="77777777" w:rsidR="000467B6" w:rsidRPr="00EF1E66" w:rsidRDefault="000467B6" w:rsidP="00EF1E66">
            <w:pPr>
              <w:spacing w:after="0" w:line="240" w:lineRule="auto"/>
              <w:jc w:val="both"/>
              <w:rPr>
                <w:rFonts w:ascii="Arial" w:hAnsi="Arial" w:cs="Arial"/>
              </w:rPr>
            </w:pPr>
            <w:r w:rsidRPr="00EF1E66">
              <w:rPr>
                <w:rFonts w:ascii="Arial" w:hAnsi="Arial" w:cs="Arial"/>
              </w:rPr>
              <w:t>2) счет-фактура, накладная, акт приемки-передачи;</w:t>
            </w:r>
          </w:p>
          <w:p w14:paraId="2CF2463B" w14:textId="77777777" w:rsidR="000467B6" w:rsidRPr="00EF1E66" w:rsidRDefault="000467B6" w:rsidP="00EF1E66">
            <w:pPr>
              <w:spacing w:after="0" w:line="240" w:lineRule="auto"/>
              <w:jc w:val="both"/>
              <w:rPr>
                <w:rFonts w:ascii="Arial" w:hAnsi="Arial" w:cs="Arial"/>
              </w:rPr>
            </w:pPr>
          </w:p>
          <w:p w14:paraId="51EFD2F4" w14:textId="657D0DBD" w:rsidR="00760C0C" w:rsidRPr="00EF1E66" w:rsidRDefault="000467B6" w:rsidP="00EF1E66">
            <w:pPr>
              <w:spacing w:after="0" w:line="240" w:lineRule="auto"/>
              <w:jc w:val="both"/>
              <w:rPr>
                <w:rFonts w:ascii="Arial" w:hAnsi="Arial" w:cs="Arial"/>
              </w:rPr>
            </w:pPr>
            <w:r w:rsidRPr="00EF1E66">
              <w:rPr>
                <w:rFonts w:ascii="Arial" w:hAnsi="Arial" w:cs="Arial"/>
              </w:rPr>
              <w:t xml:space="preserve">3) иные документы специфичные для конкретного вида товара (при закупе медицинской техники: </w:t>
            </w:r>
            <w:r w:rsidRPr="00EF1E66">
              <w:rPr>
                <w:rFonts w:ascii="Arial" w:hAnsi="Arial" w:cs="Arial"/>
                <w:b/>
                <w:bCs/>
                <w:color w:val="FF0000"/>
              </w:rPr>
              <w:t>таможенная декларация</w:t>
            </w:r>
            <w:r w:rsidRPr="00EF1E66">
              <w:rPr>
                <w:rFonts w:ascii="Arial" w:hAnsi="Arial" w:cs="Arial"/>
              </w:rPr>
              <w:t>,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tc>
      </w:tr>
      <w:tr w:rsidR="00496FDD" w:rsidRPr="00EF1E66" w14:paraId="7ED6B313" w14:textId="77777777" w:rsidTr="00B726C2">
        <w:tc>
          <w:tcPr>
            <w:tcW w:w="817" w:type="dxa"/>
          </w:tcPr>
          <w:p w14:paraId="7813FB05" w14:textId="587D9463" w:rsidR="00496FDD" w:rsidRPr="00EF1E66" w:rsidRDefault="00496FDD" w:rsidP="00EF1E66">
            <w:pPr>
              <w:spacing w:after="0" w:line="240" w:lineRule="auto"/>
              <w:jc w:val="center"/>
              <w:rPr>
                <w:rFonts w:ascii="Arial" w:hAnsi="Arial" w:cs="Arial"/>
                <w:b/>
              </w:rPr>
            </w:pPr>
            <w:r w:rsidRPr="00EF1E66">
              <w:rPr>
                <w:rFonts w:ascii="Arial" w:hAnsi="Arial" w:cs="Arial"/>
                <w:b/>
              </w:rPr>
              <w:t>П. 31</w:t>
            </w:r>
          </w:p>
        </w:tc>
        <w:tc>
          <w:tcPr>
            <w:tcW w:w="6804" w:type="dxa"/>
          </w:tcPr>
          <w:p w14:paraId="3191DB77" w14:textId="3A93C665" w:rsidR="00496FDD" w:rsidRPr="00EF1E66" w:rsidRDefault="00496FDD" w:rsidP="00EF1E66">
            <w:pPr>
              <w:spacing w:after="0" w:line="240" w:lineRule="auto"/>
              <w:jc w:val="both"/>
              <w:rPr>
                <w:rFonts w:ascii="Arial" w:hAnsi="Arial" w:cs="Arial"/>
              </w:rPr>
            </w:pPr>
            <w:r w:rsidRPr="00EF1E66">
              <w:rPr>
                <w:rFonts w:ascii="Arial" w:hAnsi="Arial" w:cs="Arial"/>
              </w:rPr>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за каждый </w:t>
            </w:r>
            <w:r w:rsidRPr="00EF1E66">
              <w:rPr>
                <w:rFonts w:ascii="Arial" w:hAnsi="Arial" w:cs="Arial"/>
                <w:b/>
                <w:bCs/>
                <w:strike/>
                <w:color w:val="FF0000"/>
              </w:rPr>
              <w:lastRenderedPageBreak/>
              <w:t>просроченный день</w:t>
            </w:r>
            <w:r w:rsidRPr="00EF1E66">
              <w:rPr>
                <w:rFonts w:ascii="Arial" w:hAnsi="Arial" w:cs="Arial"/>
                <w:color w:val="FF0000"/>
              </w:rPr>
              <w:t xml:space="preserve"> </w:t>
            </w:r>
            <w:r w:rsidRPr="00EF1E66">
              <w:rPr>
                <w:rFonts w:ascii="Arial" w:hAnsi="Arial" w:cs="Arial"/>
              </w:rPr>
              <w:t xml:space="preserve">от суммы недопоставленного или поставленного с нарушением сроков </w:t>
            </w:r>
            <w:proofErr w:type="gramStart"/>
            <w:r w:rsidRPr="00EF1E66">
              <w:rPr>
                <w:rFonts w:ascii="Arial" w:hAnsi="Arial" w:cs="Arial"/>
                <w:b/>
                <w:bCs/>
                <w:strike/>
                <w:color w:val="FF0000"/>
              </w:rPr>
              <w:t>согласно графика</w:t>
            </w:r>
            <w:proofErr w:type="gramEnd"/>
            <w:r w:rsidRPr="00EF1E66">
              <w:rPr>
                <w:rFonts w:ascii="Arial" w:hAnsi="Arial" w:cs="Arial"/>
                <w:b/>
                <w:bCs/>
                <w:strike/>
                <w:color w:val="FF0000"/>
              </w:rPr>
              <w:t xml:space="preserve"> поставки</w:t>
            </w:r>
            <w:r w:rsidRPr="00EF1E66">
              <w:rPr>
                <w:rFonts w:ascii="Arial" w:hAnsi="Arial" w:cs="Arial"/>
                <w:color w:val="FF0000"/>
              </w:rPr>
              <w:t xml:space="preserve"> </w:t>
            </w:r>
            <w:r w:rsidRPr="00EF1E66">
              <w:rPr>
                <w:rFonts w:ascii="Arial" w:hAnsi="Arial" w:cs="Arial"/>
              </w:rPr>
              <w:t>товара.</w:t>
            </w:r>
          </w:p>
        </w:tc>
        <w:tc>
          <w:tcPr>
            <w:tcW w:w="7371" w:type="dxa"/>
          </w:tcPr>
          <w:p w14:paraId="439D2664" w14:textId="020F78E2" w:rsidR="00496FDD" w:rsidRPr="00EF1E66" w:rsidRDefault="00496FDD" w:rsidP="00EF1E66">
            <w:pPr>
              <w:spacing w:after="0" w:line="240" w:lineRule="auto"/>
              <w:jc w:val="both"/>
              <w:rPr>
                <w:rFonts w:ascii="Arial" w:hAnsi="Arial" w:cs="Arial"/>
              </w:rPr>
            </w:pPr>
            <w:r w:rsidRPr="00EF1E66">
              <w:rPr>
                <w:rFonts w:ascii="Arial" w:hAnsi="Arial" w:cs="Arial"/>
              </w:rPr>
              <w:lastRenderedPageBreak/>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за каждый </w:t>
            </w:r>
            <w:r w:rsidRPr="00EF1E66">
              <w:rPr>
                <w:rFonts w:ascii="Arial" w:hAnsi="Arial" w:cs="Arial"/>
                <w:b/>
                <w:bCs/>
                <w:color w:val="FF0000"/>
              </w:rPr>
              <w:t xml:space="preserve">день просрочки, но не более 10 </w:t>
            </w:r>
            <w:r w:rsidRPr="00EF1E66">
              <w:rPr>
                <w:rFonts w:ascii="Arial" w:hAnsi="Arial" w:cs="Arial"/>
                <w:b/>
                <w:bCs/>
                <w:color w:val="FF0000"/>
              </w:rPr>
              <w:lastRenderedPageBreak/>
              <w:t xml:space="preserve">(десяти) процентов </w:t>
            </w:r>
            <w:r w:rsidRPr="00EF1E66">
              <w:rPr>
                <w:rFonts w:ascii="Arial" w:hAnsi="Arial" w:cs="Arial"/>
              </w:rPr>
              <w:t>от суммы недопоставленного или поставленного с нарушением сроков товара.</w:t>
            </w:r>
          </w:p>
        </w:tc>
      </w:tr>
    </w:tbl>
    <w:p w14:paraId="414F8FEE" w14:textId="6901B8F7" w:rsidR="00760C0C" w:rsidRPr="00EF1E66" w:rsidRDefault="00760C0C" w:rsidP="00EF1E66">
      <w:pPr>
        <w:spacing w:after="0" w:line="240" w:lineRule="auto"/>
        <w:jc w:val="center"/>
        <w:rPr>
          <w:rFonts w:ascii="Arial" w:hAnsi="Arial" w:cs="Arial"/>
          <w:b/>
          <w:bCs/>
        </w:rPr>
      </w:pPr>
    </w:p>
    <w:p w14:paraId="673BBA4A" w14:textId="425EE869" w:rsidR="000467B6" w:rsidRPr="00EF1E66" w:rsidRDefault="000467B6" w:rsidP="00EF1E66">
      <w:pPr>
        <w:spacing w:after="0" w:line="240" w:lineRule="auto"/>
        <w:jc w:val="center"/>
        <w:rPr>
          <w:rFonts w:ascii="Arial" w:hAnsi="Arial" w:cs="Arial"/>
          <w:b/>
          <w:bCs/>
        </w:rPr>
      </w:pPr>
      <w:r w:rsidRPr="00EF1E66">
        <w:rPr>
          <w:rFonts w:ascii="Arial" w:hAnsi="Arial" w:cs="Arial"/>
          <w:b/>
          <w:bCs/>
        </w:rPr>
        <w:t xml:space="preserve">Приложение </w:t>
      </w:r>
      <w:r w:rsidR="00A41894" w:rsidRPr="00EF1E66">
        <w:rPr>
          <w:rFonts w:ascii="Arial" w:hAnsi="Arial" w:cs="Arial"/>
          <w:b/>
          <w:bCs/>
        </w:rPr>
        <w:t>7</w:t>
      </w:r>
      <w:r w:rsidRPr="00EF1E66">
        <w:rPr>
          <w:rFonts w:ascii="Arial" w:hAnsi="Arial" w:cs="Arial"/>
          <w:b/>
          <w:bCs/>
        </w:rPr>
        <w:t xml:space="preserve"> к Правилам</w:t>
      </w:r>
    </w:p>
    <w:p w14:paraId="05C46969" w14:textId="77777777" w:rsidR="00A41894" w:rsidRPr="00EF1E66" w:rsidRDefault="00A41894" w:rsidP="00EF1E66">
      <w:pPr>
        <w:spacing w:after="0" w:line="240" w:lineRule="auto"/>
        <w:jc w:val="center"/>
        <w:rPr>
          <w:rFonts w:ascii="Arial" w:hAnsi="Arial" w:cs="Arial"/>
          <w:b/>
          <w:bCs/>
        </w:rPr>
      </w:pPr>
      <w:r w:rsidRPr="00EF1E66">
        <w:rPr>
          <w:rFonts w:ascii="Arial" w:hAnsi="Arial" w:cs="Arial"/>
          <w:b/>
          <w:bCs/>
        </w:rPr>
        <w:t>Заявление</w:t>
      </w:r>
    </w:p>
    <w:p w14:paraId="79668DF6" w14:textId="0C63ACCD" w:rsidR="000467B6" w:rsidRPr="00EF1E66" w:rsidRDefault="00A41894" w:rsidP="00EF1E66">
      <w:pPr>
        <w:spacing w:after="0" w:line="240" w:lineRule="auto"/>
        <w:jc w:val="center"/>
        <w:rPr>
          <w:rFonts w:ascii="Arial" w:hAnsi="Arial" w:cs="Arial"/>
          <w:b/>
          <w:bCs/>
        </w:rPr>
      </w:pPr>
      <w:r w:rsidRPr="00EF1E66">
        <w:rPr>
          <w:rFonts w:ascii="Arial" w:hAnsi="Arial" w:cs="Arial"/>
          <w:b/>
          <w:bCs/>
        </w:rPr>
        <w:t>для выдачи заключения на соответствие характеристик технической спецификации для закупа медицинской техники</w:t>
      </w:r>
    </w:p>
    <w:tbl>
      <w:tblPr>
        <w:tblStyle w:val="a3"/>
        <w:tblW w:w="14992" w:type="dxa"/>
        <w:tblLayout w:type="fixed"/>
        <w:tblLook w:val="04A0" w:firstRow="1" w:lastRow="0" w:firstColumn="1" w:lastColumn="0" w:noHBand="0" w:noVBand="1"/>
      </w:tblPr>
      <w:tblGrid>
        <w:gridCol w:w="817"/>
        <w:gridCol w:w="6804"/>
        <w:gridCol w:w="7371"/>
      </w:tblGrid>
      <w:tr w:rsidR="000467B6" w:rsidRPr="00EF1E66" w14:paraId="4C492018" w14:textId="77777777" w:rsidTr="00B726C2">
        <w:tc>
          <w:tcPr>
            <w:tcW w:w="817" w:type="dxa"/>
          </w:tcPr>
          <w:p w14:paraId="6E61087B" w14:textId="77777777" w:rsidR="000467B6" w:rsidRPr="00EF1E66" w:rsidRDefault="000467B6"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1B8F491A" w14:textId="77777777" w:rsidR="000467B6" w:rsidRPr="00EF1E66" w:rsidRDefault="000467B6"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62F42C01" w14:textId="77777777" w:rsidR="000467B6" w:rsidRPr="00EF1E66" w:rsidRDefault="000467B6"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0467B6" w:rsidRPr="00EF1E66" w14:paraId="2CD61AE7" w14:textId="77777777" w:rsidTr="00B726C2">
        <w:tc>
          <w:tcPr>
            <w:tcW w:w="817" w:type="dxa"/>
          </w:tcPr>
          <w:p w14:paraId="2C610A9E" w14:textId="77777777" w:rsidR="000467B6" w:rsidRPr="00EF1E66" w:rsidRDefault="000467B6" w:rsidP="00EF1E66">
            <w:pPr>
              <w:spacing w:after="0" w:line="240" w:lineRule="auto"/>
              <w:jc w:val="center"/>
              <w:rPr>
                <w:rFonts w:ascii="Arial" w:hAnsi="Arial" w:cs="Arial"/>
                <w:b/>
              </w:rPr>
            </w:pPr>
          </w:p>
        </w:tc>
        <w:tc>
          <w:tcPr>
            <w:tcW w:w="6804" w:type="dxa"/>
          </w:tcPr>
          <w:p w14:paraId="4BB4DA8F" w14:textId="77777777" w:rsidR="00A41894" w:rsidRPr="00A41894" w:rsidRDefault="00A41894"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Форма</w:t>
            </w:r>
          </w:p>
          <w:p w14:paraId="7431852D"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w:t>
            </w:r>
          </w:p>
          <w:p w14:paraId="2ACEF866"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Наименование экспертной организации ____________________________</w:t>
            </w:r>
          </w:p>
          <w:p w14:paraId="611C2E01" w14:textId="77777777" w:rsidR="00A41894" w:rsidRPr="00A41894" w:rsidRDefault="00A41894"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w:t>
            </w:r>
          </w:p>
          <w:p w14:paraId="111DCB1C" w14:textId="77777777" w:rsidR="00A41894" w:rsidRPr="00A41894" w:rsidRDefault="00A41894"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A41894">
              <w:rPr>
                <w:rFonts w:ascii="Arial" w:eastAsia="Times New Roman" w:hAnsi="Arial" w:cs="Arial"/>
                <w:b/>
                <w:bCs/>
                <w:color w:val="000000"/>
                <w:lang w:val="ru-KZ" w:eastAsia="ru-KZ"/>
              </w:rPr>
              <w:t>Заявление</w:t>
            </w:r>
          </w:p>
          <w:p w14:paraId="3F05B67B" w14:textId="77777777" w:rsidR="00A41894" w:rsidRPr="00A41894" w:rsidRDefault="00A41894"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A41894">
              <w:rPr>
                <w:rFonts w:ascii="Arial" w:eastAsia="Times New Roman" w:hAnsi="Arial" w:cs="Arial"/>
                <w:b/>
                <w:bCs/>
                <w:color w:val="000000"/>
                <w:lang w:val="ru-KZ" w:eastAsia="ru-KZ"/>
              </w:rPr>
              <w:t>для выдачи заключения на соответствие характеристик технической спецификации для закупа медицинской техники</w:t>
            </w:r>
          </w:p>
          <w:p w14:paraId="59366732" w14:textId="77777777" w:rsidR="00A41894" w:rsidRPr="00A41894" w:rsidRDefault="00A41894"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w:t>
            </w:r>
          </w:p>
          <w:p w14:paraId="1721D331"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«___</w:t>
            </w:r>
            <w:proofErr w:type="gramStart"/>
            <w:r w:rsidRPr="00A41894">
              <w:rPr>
                <w:rFonts w:ascii="Arial" w:eastAsia="Times New Roman" w:hAnsi="Arial" w:cs="Arial"/>
                <w:color w:val="000000"/>
                <w:lang w:val="ru-KZ" w:eastAsia="ru-KZ"/>
              </w:rPr>
              <w:t>_»_</w:t>
            </w:r>
            <w:proofErr w:type="gramEnd"/>
            <w:r w:rsidRPr="00A41894">
              <w:rPr>
                <w:rFonts w:ascii="Arial" w:eastAsia="Times New Roman" w:hAnsi="Arial" w:cs="Arial"/>
                <w:color w:val="000000"/>
                <w:lang w:val="ru-KZ" w:eastAsia="ru-KZ"/>
              </w:rPr>
              <w:t>_________20___ года</w:t>
            </w:r>
          </w:p>
          <w:p w14:paraId="07AFB31B"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1183"/>
              <w:gridCol w:w="1051"/>
              <w:gridCol w:w="2167"/>
              <w:gridCol w:w="2167"/>
            </w:tblGrid>
            <w:tr w:rsidR="00A41894" w:rsidRPr="00A41894" w14:paraId="38657E6B" w14:textId="77777777" w:rsidTr="00A41894">
              <w:trPr>
                <w:jc w:val="center"/>
              </w:trPr>
              <w:tc>
                <w:tcPr>
                  <w:tcW w:w="5000" w:type="pct"/>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76BE0A" w14:textId="77777777" w:rsidR="00A41894" w:rsidRPr="00A41894" w:rsidRDefault="00A41894" w:rsidP="00EF1E66">
                  <w:pPr>
                    <w:spacing w:after="0" w:line="240" w:lineRule="auto"/>
                    <w:jc w:val="both"/>
                    <w:textAlignment w:val="baseline"/>
                    <w:divId w:val="2029210978"/>
                    <w:rPr>
                      <w:rFonts w:ascii="Arial" w:eastAsia="Times New Roman" w:hAnsi="Arial" w:cs="Arial"/>
                      <w:color w:val="000000"/>
                      <w:lang w:val="ru-KZ" w:eastAsia="ru-KZ"/>
                    </w:rPr>
                  </w:pPr>
                  <w:r w:rsidRPr="00A41894">
                    <w:rPr>
                      <w:rFonts w:ascii="Arial" w:eastAsia="Times New Roman" w:hAnsi="Arial" w:cs="Arial"/>
                      <w:color w:val="000000"/>
                      <w:lang w:val="ru-KZ" w:eastAsia="ru-KZ"/>
                    </w:rPr>
                    <w:t>1. Полное наименование Заявителя (с указанием формы собственности)</w:t>
                  </w:r>
                </w:p>
              </w:tc>
            </w:tr>
            <w:tr w:rsidR="00A41894" w:rsidRPr="00A41894" w14:paraId="74C8ACB8" w14:textId="77777777" w:rsidTr="00A41894">
              <w:trPr>
                <w:jc w:val="center"/>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AFA138" w14:textId="77777777" w:rsidR="00A41894" w:rsidRPr="00A41894" w:rsidRDefault="00A41894" w:rsidP="00EF1E66">
                  <w:pPr>
                    <w:spacing w:after="0" w:line="240" w:lineRule="auto"/>
                    <w:rPr>
                      <w:rFonts w:ascii="Arial" w:eastAsia="Times New Roman" w:hAnsi="Arial" w:cs="Arial"/>
                      <w:color w:val="000000"/>
                      <w:lang w:val="ru-KZ" w:eastAsia="ru-KZ"/>
                    </w:rPr>
                  </w:pPr>
                </w:p>
              </w:tc>
            </w:tr>
            <w:tr w:rsidR="00A41894" w:rsidRPr="00A41894" w14:paraId="299C62F4" w14:textId="77777777" w:rsidTr="00A41894">
              <w:trPr>
                <w:jc w:val="center"/>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9704B5"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2. Сведения о медицинской технике</w:t>
                  </w:r>
                </w:p>
              </w:tc>
            </w:tr>
            <w:tr w:rsidR="00A41894" w:rsidRPr="00A41894" w14:paraId="7BCDA2D9" w14:textId="77777777" w:rsidTr="00A41894">
              <w:trPr>
                <w:jc w:val="center"/>
              </w:trPr>
              <w:tc>
                <w:tcPr>
                  <w:tcW w:w="17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8D0441"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Наименование медицинской техники</w:t>
                  </w:r>
                </w:p>
              </w:tc>
              <w:tc>
                <w:tcPr>
                  <w:tcW w:w="32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E914BF" w14:textId="77777777" w:rsidR="00A41894" w:rsidRPr="00A41894" w:rsidRDefault="00A41894" w:rsidP="00EF1E66">
                  <w:pPr>
                    <w:spacing w:after="0" w:line="240" w:lineRule="auto"/>
                    <w:rPr>
                      <w:rFonts w:ascii="Arial" w:eastAsia="Times New Roman" w:hAnsi="Arial" w:cs="Arial"/>
                      <w:color w:val="000000"/>
                      <w:lang w:val="ru-KZ" w:eastAsia="ru-KZ"/>
                    </w:rPr>
                  </w:pPr>
                </w:p>
              </w:tc>
            </w:tr>
            <w:tr w:rsidR="00A41894" w:rsidRPr="00A41894" w14:paraId="6E12D2F1" w14:textId="77777777" w:rsidTr="00A41894">
              <w:trPr>
                <w:jc w:val="center"/>
              </w:trPr>
              <w:tc>
                <w:tcPr>
                  <w:tcW w:w="17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ED5944"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Причины приобретения (впервые, взамен старой и прочее)</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86580D"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ECB61A"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44851B47" w14:textId="77777777" w:rsidTr="00A41894">
              <w:trPr>
                <w:jc w:val="center"/>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335D09"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3. Общие сведения организации здравоохранения</w:t>
                  </w:r>
                </w:p>
              </w:tc>
            </w:tr>
            <w:tr w:rsidR="00A41894" w:rsidRPr="00A41894" w14:paraId="09335F10" w14:textId="77777777" w:rsidTr="00A41894">
              <w:trPr>
                <w:jc w:val="center"/>
              </w:trPr>
              <w:tc>
                <w:tcPr>
                  <w:tcW w:w="17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745A0B"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xml:space="preserve">Фамилия, имя, отчество (при его наличии) первого </w:t>
                  </w:r>
                  <w:r w:rsidRPr="00A41894">
                    <w:rPr>
                      <w:rFonts w:ascii="Arial" w:eastAsia="Times New Roman" w:hAnsi="Arial" w:cs="Arial"/>
                      <w:color w:val="000000"/>
                      <w:lang w:val="ru-KZ" w:eastAsia="ru-KZ"/>
                    </w:rPr>
                    <w:lastRenderedPageBreak/>
                    <w:t>руководителя или лица его замещающего</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AF3D60"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25C80"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5B165DEE" w14:textId="77777777" w:rsidTr="00A41894">
              <w:trPr>
                <w:jc w:val="center"/>
              </w:trPr>
              <w:tc>
                <w:tcPr>
                  <w:tcW w:w="17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D2A402"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Фамилия, имя, отчество (при его наличии) лица, ответственного за реализацию проекта</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EAA73C"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1E7FB8"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15C0688F" w14:textId="77777777" w:rsidTr="00A41894">
              <w:trPr>
                <w:jc w:val="center"/>
              </w:trPr>
              <w:tc>
                <w:tcPr>
                  <w:tcW w:w="17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1E541F"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Фактический адрес (почтовый адрес)</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8DE8E1"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2BBB61"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3459BFBA" w14:textId="77777777" w:rsidTr="00A41894">
              <w:trPr>
                <w:jc w:val="center"/>
              </w:trPr>
              <w:tc>
                <w:tcPr>
                  <w:tcW w:w="17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77F425"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Юридический адрес</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DDD9C7"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F872D1"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4B21A650" w14:textId="77777777" w:rsidTr="00A41894">
              <w:trPr>
                <w:jc w:val="center"/>
              </w:trPr>
              <w:tc>
                <w:tcPr>
                  <w:tcW w:w="17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1D0986"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Банковские реквизиты</w:t>
                  </w:r>
                </w:p>
              </w:tc>
              <w:tc>
                <w:tcPr>
                  <w:tcW w:w="32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035A68"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ИИН (БИН),</w:t>
                  </w:r>
                </w:p>
                <w:p w14:paraId="1EB02405"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БИК,</w:t>
                  </w:r>
                </w:p>
                <w:p w14:paraId="66629E4B"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ИИК,</w:t>
                  </w:r>
                </w:p>
                <w:p w14:paraId="705F9236"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Кбе16</w:t>
                  </w:r>
                </w:p>
                <w:p w14:paraId="1D792232"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Банк -</w:t>
                  </w:r>
                </w:p>
              </w:tc>
            </w:tr>
            <w:tr w:rsidR="00A41894" w:rsidRPr="00A41894" w14:paraId="49A3B687" w14:textId="77777777" w:rsidTr="00A41894">
              <w:trPr>
                <w:jc w:val="center"/>
              </w:trPr>
              <w:tc>
                <w:tcPr>
                  <w:tcW w:w="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F63635"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Рабочий телефон (первого руководителя или лица его замещающего)</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8A85B7"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389DFD"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Мобильный телефон</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11CAF3" w14:textId="77777777" w:rsidR="00A41894" w:rsidRPr="00A41894" w:rsidRDefault="00A41894" w:rsidP="00EF1E66">
                  <w:pPr>
                    <w:spacing w:after="0" w:line="240" w:lineRule="auto"/>
                    <w:rPr>
                      <w:rFonts w:ascii="Arial" w:eastAsia="Times New Roman" w:hAnsi="Arial" w:cs="Arial"/>
                      <w:color w:val="000000"/>
                      <w:lang w:val="ru-KZ" w:eastAsia="ru-KZ"/>
                    </w:rPr>
                  </w:pPr>
                </w:p>
              </w:tc>
            </w:tr>
            <w:tr w:rsidR="00A41894" w:rsidRPr="00A41894" w14:paraId="2DBA034A" w14:textId="77777777" w:rsidTr="00A41894">
              <w:trPr>
                <w:jc w:val="center"/>
              </w:trPr>
              <w:tc>
                <w:tcPr>
                  <w:tcW w:w="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9E2240"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Рабочий телефон (ответственного за закуп медицинской техники)</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94B67C"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298698"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Мобильный телефон лица, ответственного за закуп медицинской техники</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1D3D00" w14:textId="77777777" w:rsidR="00A41894" w:rsidRPr="00A41894" w:rsidRDefault="00A41894" w:rsidP="00EF1E66">
                  <w:pPr>
                    <w:spacing w:after="0" w:line="240" w:lineRule="auto"/>
                    <w:rPr>
                      <w:rFonts w:ascii="Arial" w:eastAsia="Times New Roman" w:hAnsi="Arial" w:cs="Arial"/>
                      <w:color w:val="000000"/>
                      <w:lang w:val="ru-KZ" w:eastAsia="ru-KZ"/>
                    </w:rPr>
                  </w:pPr>
                </w:p>
              </w:tc>
            </w:tr>
            <w:tr w:rsidR="00A41894" w:rsidRPr="00A41894" w14:paraId="627A2D96" w14:textId="77777777" w:rsidTr="00A41894">
              <w:trPr>
                <w:jc w:val="center"/>
              </w:trPr>
              <w:tc>
                <w:tcPr>
                  <w:tcW w:w="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1D0300"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Факс</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08FE06"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32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062305"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proofErr w:type="spellStart"/>
                  <w:r w:rsidRPr="00A41894">
                    <w:rPr>
                      <w:rFonts w:ascii="Arial" w:eastAsia="Times New Roman" w:hAnsi="Arial" w:cs="Arial"/>
                      <w:color w:val="000000"/>
                      <w:lang w:val="ru-KZ" w:eastAsia="ru-KZ"/>
                    </w:rPr>
                    <w:t>e-mail</w:t>
                  </w:r>
                  <w:proofErr w:type="spellEnd"/>
                </w:p>
              </w:tc>
            </w:tr>
            <w:tr w:rsidR="00A41894" w:rsidRPr="00A41894" w14:paraId="24896FFD" w14:textId="77777777" w:rsidTr="00A41894">
              <w:trPr>
                <w:jc w:val="center"/>
              </w:trPr>
              <w:tc>
                <w:tcPr>
                  <w:tcW w:w="335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33CB3B"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4. Технические характеристики</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0853F3" w14:textId="77777777" w:rsidR="00A41894" w:rsidRPr="00A41894" w:rsidRDefault="00A41894" w:rsidP="00EF1E66">
                  <w:pPr>
                    <w:spacing w:after="0" w:line="240" w:lineRule="auto"/>
                    <w:rPr>
                      <w:rFonts w:ascii="Arial" w:eastAsia="Times New Roman" w:hAnsi="Arial" w:cs="Arial"/>
                      <w:color w:val="000000"/>
                      <w:lang w:val="ru-KZ" w:eastAsia="ru-KZ"/>
                    </w:rPr>
                  </w:pPr>
                </w:p>
              </w:tc>
            </w:tr>
            <w:tr w:rsidR="00A41894" w:rsidRPr="00A41894" w14:paraId="70A6205D" w14:textId="77777777" w:rsidTr="00A41894">
              <w:trPr>
                <w:jc w:val="center"/>
              </w:trPr>
              <w:tc>
                <w:tcPr>
                  <w:tcW w:w="335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9A072A" w14:textId="77777777" w:rsidR="00A41894" w:rsidRPr="00A41894" w:rsidRDefault="00A41894" w:rsidP="00EF1E66">
                  <w:pPr>
                    <w:spacing w:after="0" w:line="240" w:lineRule="auto"/>
                    <w:jc w:val="both"/>
                    <w:rPr>
                      <w:rFonts w:ascii="Arial" w:eastAsia="Times New Roman" w:hAnsi="Arial" w:cs="Arial"/>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11B051"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1ED1DAF7" w14:textId="77777777" w:rsidTr="00A41894">
              <w:trPr>
                <w:jc w:val="center"/>
              </w:trPr>
              <w:tc>
                <w:tcPr>
                  <w:tcW w:w="9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348340"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lastRenderedPageBreak/>
                    <w:t>Сопоставляемые параметры медицинской техники из технической спецификации</w:t>
                  </w:r>
                </w:p>
              </w:tc>
              <w:tc>
                <w:tcPr>
                  <w:tcW w:w="80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9C04A4"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Значения параметров технической спецификации медицинской техники</w:t>
                  </w:r>
                </w:p>
              </w:tc>
              <w:tc>
                <w:tcPr>
                  <w:tcW w:w="32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6AF1FA"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Модели медицинской техники*</w:t>
                  </w:r>
                </w:p>
              </w:tc>
            </w:tr>
            <w:tr w:rsidR="00A41894" w:rsidRPr="00A41894" w14:paraId="563147B8" w14:textId="77777777" w:rsidTr="00A41894">
              <w:trPr>
                <w:jc w:val="center"/>
              </w:trPr>
              <w:tc>
                <w:tcPr>
                  <w:tcW w:w="1933" w:type="dxa"/>
                  <w:vMerge/>
                  <w:tcBorders>
                    <w:top w:val="nil"/>
                    <w:left w:val="single" w:sz="8" w:space="0" w:color="auto"/>
                    <w:bottom w:val="single" w:sz="8" w:space="0" w:color="auto"/>
                    <w:right w:val="single" w:sz="8" w:space="0" w:color="auto"/>
                  </w:tcBorders>
                  <w:shd w:val="clear" w:color="auto" w:fill="FFFFFF"/>
                  <w:vAlign w:val="center"/>
                  <w:hideMark/>
                </w:tcPr>
                <w:p w14:paraId="73C9F2B8" w14:textId="77777777" w:rsidR="00A41894" w:rsidRPr="00A41894" w:rsidRDefault="00A41894" w:rsidP="00EF1E66">
                  <w:pPr>
                    <w:spacing w:after="0" w:line="240" w:lineRule="auto"/>
                    <w:jc w:val="both"/>
                    <w:rPr>
                      <w:rFonts w:ascii="Arial" w:eastAsia="Times New Roman" w:hAnsi="Arial" w:cs="Arial"/>
                      <w:color w:val="000000"/>
                      <w:lang w:val="ru-KZ" w:eastAsia="ru-KZ"/>
                    </w:rPr>
                  </w:pPr>
                </w:p>
              </w:tc>
              <w:tc>
                <w:tcPr>
                  <w:tcW w:w="1707" w:type="dxa"/>
                  <w:vMerge/>
                  <w:tcBorders>
                    <w:top w:val="nil"/>
                    <w:left w:val="nil"/>
                    <w:bottom w:val="single" w:sz="8" w:space="0" w:color="auto"/>
                    <w:right w:val="single" w:sz="8" w:space="0" w:color="auto"/>
                  </w:tcBorders>
                  <w:shd w:val="clear" w:color="auto" w:fill="FFFFFF"/>
                  <w:vAlign w:val="center"/>
                  <w:hideMark/>
                </w:tcPr>
                <w:p w14:paraId="25717781" w14:textId="77777777" w:rsidR="00A41894" w:rsidRPr="00A41894" w:rsidRDefault="00A41894" w:rsidP="00EF1E66">
                  <w:pPr>
                    <w:spacing w:after="0" w:line="240" w:lineRule="auto"/>
                    <w:jc w:val="both"/>
                    <w:rPr>
                      <w:rFonts w:ascii="Arial" w:eastAsia="Times New Roman" w:hAnsi="Arial" w:cs="Arial"/>
                      <w:color w:val="000000"/>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0250AE"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Модель медицинской техники 1</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DDDB42"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Модель медицинской техники 2</w:t>
                  </w:r>
                </w:p>
              </w:tc>
            </w:tr>
            <w:tr w:rsidR="00A41894" w:rsidRPr="00A41894" w14:paraId="694DDFDB" w14:textId="77777777" w:rsidTr="00A41894">
              <w:trPr>
                <w:jc w:val="center"/>
              </w:trPr>
              <w:tc>
                <w:tcPr>
                  <w:tcW w:w="1933" w:type="dxa"/>
                  <w:vMerge/>
                  <w:tcBorders>
                    <w:top w:val="nil"/>
                    <w:left w:val="single" w:sz="8" w:space="0" w:color="auto"/>
                    <w:bottom w:val="single" w:sz="8" w:space="0" w:color="auto"/>
                    <w:right w:val="single" w:sz="8" w:space="0" w:color="auto"/>
                  </w:tcBorders>
                  <w:shd w:val="clear" w:color="auto" w:fill="FFFFFF"/>
                  <w:vAlign w:val="center"/>
                  <w:hideMark/>
                </w:tcPr>
                <w:p w14:paraId="3B994864" w14:textId="77777777" w:rsidR="00A41894" w:rsidRPr="00A41894" w:rsidRDefault="00A41894" w:rsidP="00EF1E66">
                  <w:pPr>
                    <w:spacing w:after="0" w:line="240" w:lineRule="auto"/>
                    <w:jc w:val="both"/>
                    <w:rPr>
                      <w:rFonts w:ascii="Arial" w:eastAsia="Times New Roman" w:hAnsi="Arial" w:cs="Arial"/>
                      <w:color w:val="000000"/>
                      <w:lang w:val="ru-KZ" w:eastAsia="ru-KZ"/>
                    </w:rPr>
                  </w:pPr>
                </w:p>
              </w:tc>
              <w:tc>
                <w:tcPr>
                  <w:tcW w:w="1707" w:type="dxa"/>
                  <w:vMerge/>
                  <w:tcBorders>
                    <w:top w:val="nil"/>
                    <w:left w:val="nil"/>
                    <w:bottom w:val="single" w:sz="8" w:space="0" w:color="auto"/>
                    <w:right w:val="single" w:sz="8" w:space="0" w:color="auto"/>
                  </w:tcBorders>
                  <w:shd w:val="clear" w:color="auto" w:fill="FFFFFF"/>
                  <w:vAlign w:val="center"/>
                  <w:hideMark/>
                </w:tcPr>
                <w:p w14:paraId="027B0969" w14:textId="77777777" w:rsidR="00A41894" w:rsidRPr="00A41894" w:rsidRDefault="00A41894" w:rsidP="00EF1E66">
                  <w:pPr>
                    <w:spacing w:after="0" w:line="240" w:lineRule="auto"/>
                    <w:jc w:val="both"/>
                    <w:rPr>
                      <w:rFonts w:ascii="Arial" w:eastAsia="Times New Roman" w:hAnsi="Arial" w:cs="Arial"/>
                      <w:color w:val="000000"/>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24B5E5"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Значения параметров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62E73D"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Значения параметров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r>
          </w:tbl>
          <w:p w14:paraId="6B91C672"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w:t>
            </w:r>
          </w:p>
          <w:p w14:paraId="52770736"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Настоящим гарантирую и подтверждаю достоверность, полноту и содержание предоставленных документов и материалов.</w:t>
            </w:r>
          </w:p>
          <w:p w14:paraId="3B5C8FF0"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Руководитель или лицо его замещающее________________________ (должность фамилия, имя, отчество (при его наличии), подпись)</w:t>
            </w:r>
          </w:p>
          <w:p w14:paraId="690AC48D" w14:textId="77777777" w:rsidR="00A41894" w:rsidRPr="00A41894" w:rsidRDefault="00A41894"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w:t>
            </w:r>
          </w:p>
          <w:p w14:paraId="21E11755" w14:textId="77777777" w:rsidR="000467B6" w:rsidRPr="00EF1E66" w:rsidRDefault="000467B6" w:rsidP="00EF1E66">
            <w:pPr>
              <w:spacing w:after="0" w:line="240" w:lineRule="auto"/>
              <w:jc w:val="both"/>
              <w:rPr>
                <w:rFonts w:ascii="Arial" w:hAnsi="Arial" w:cs="Arial"/>
                <w:lang w:val="ru-KZ"/>
              </w:rPr>
            </w:pPr>
          </w:p>
        </w:tc>
        <w:tc>
          <w:tcPr>
            <w:tcW w:w="7371" w:type="dxa"/>
          </w:tcPr>
          <w:p w14:paraId="7F2353B7" w14:textId="77777777" w:rsidR="00A41894" w:rsidRPr="00A41894" w:rsidRDefault="00A41894"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lastRenderedPageBreak/>
              <w:t>Форма</w:t>
            </w:r>
          </w:p>
          <w:p w14:paraId="094F7D48" w14:textId="77777777" w:rsidR="00A41894" w:rsidRPr="00A41894" w:rsidRDefault="00A41894" w:rsidP="00EF1E66">
            <w:pPr>
              <w:shd w:val="clear" w:color="auto" w:fill="FFFFFF"/>
              <w:spacing w:after="0" w:line="240" w:lineRule="auto"/>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Наименование экспертной</w:t>
            </w:r>
          </w:p>
          <w:p w14:paraId="4985F8EA" w14:textId="77777777" w:rsidR="00A41894" w:rsidRPr="00A41894" w:rsidRDefault="00A41894" w:rsidP="00EF1E66">
            <w:pPr>
              <w:shd w:val="clear" w:color="auto" w:fill="FFFFFF"/>
              <w:spacing w:after="0" w:line="240" w:lineRule="auto"/>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организации</w:t>
            </w:r>
          </w:p>
          <w:p w14:paraId="33AB06F8" w14:textId="77777777" w:rsidR="00A41894" w:rsidRPr="00A41894" w:rsidRDefault="00A41894" w:rsidP="00EF1E66">
            <w:pPr>
              <w:shd w:val="clear" w:color="auto" w:fill="FFFFFF"/>
              <w:spacing w:after="0" w:line="240" w:lineRule="auto"/>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_________________________</w:t>
            </w:r>
          </w:p>
          <w:p w14:paraId="43372964" w14:textId="77777777" w:rsidR="00A41894" w:rsidRPr="00A41894" w:rsidRDefault="00A41894"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A41894">
              <w:rPr>
                <w:rFonts w:ascii="Arial" w:eastAsia="Times New Roman" w:hAnsi="Arial" w:cs="Arial"/>
                <w:b/>
                <w:bCs/>
                <w:color w:val="000000"/>
                <w:lang w:val="ru-KZ" w:eastAsia="ru-KZ"/>
              </w:rPr>
              <w:t>Заявление для выдачи заключения на соответствие характеристик технической спецификации для закупа медицинской техники</w:t>
            </w:r>
          </w:p>
          <w:p w14:paraId="363BBE3D" w14:textId="77777777" w:rsidR="00A41894" w:rsidRPr="00A41894" w:rsidRDefault="00A41894" w:rsidP="00EF1E66">
            <w:pPr>
              <w:shd w:val="clear" w:color="auto" w:fill="FFFFFF"/>
              <w:spacing w:after="0" w:line="240" w:lineRule="auto"/>
              <w:ind w:firstLine="709"/>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«____» __________20___ года</w:t>
            </w:r>
          </w:p>
          <w:tbl>
            <w:tblPr>
              <w:tblW w:w="18000" w:type="dxa"/>
              <w:shd w:val="clear" w:color="auto" w:fill="FFFFFF"/>
              <w:tblLayout w:type="fixed"/>
              <w:tblCellMar>
                <w:left w:w="0" w:type="dxa"/>
                <w:right w:w="0" w:type="dxa"/>
              </w:tblCellMar>
              <w:tblLook w:val="04A0" w:firstRow="1" w:lastRow="0" w:firstColumn="1" w:lastColumn="0" w:noHBand="0" w:noVBand="1"/>
            </w:tblPr>
            <w:tblGrid>
              <w:gridCol w:w="636"/>
              <w:gridCol w:w="3260"/>
              <w:gridCol w:w="3152"/>
              <w:gridCol w:w="5476"/>
              <w:gridCol w:w="5476"/>
            </w:tblGrid>
            <w:tr w:rsidR="00A41894" w:rsidRPr="00A41894" w14:paraId="29453628" w14:textId="77777777" w:rsidTr="00A41894">
              <w:tc>
                <w:tcPr>
                  <w:tcW w:w="18000" w:type="dxa"/>
                  <w:gridSpan w:val="5"/>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FE0CFE"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1. Полное наименование Заявителя (с указанием формы собственности)</w:t>
                  </w:r>
                </w:p>
              </w:tc>
            </w:tr>
            <w:tr w:rsidR="00A41894" w:rsidRPr="00A41894" w14:paraId="0208E7F0" w14:textId="77777777" w:rsidTr="00A41894">
              <w:tc>
                <w:tcPr>
                  <w:tcW w:w="18000"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3B53C0" w14:textId="77777777" w:rsidR="00A41894" w:rsidRPr="00A41894" w:rsidRDefault="00A41894" w:rsidP="00EF1E66">
                  <w:pPr>
                    <w:spacing w:after="0" w:line="240" w:lineRule="auto"/>
                    <w:rPr>
                      <w:rFonts w:ascii="Arial" w:eastAsia="Times New Roman" w:hAnsi="Arial" w:cs="Arial"/>
                      <w:color w:val="000000"/>
                      <w:lang w:val="ru-KZ" w:eastAsia="ru-KZ"/>
                    </w:rPr>
                  </w:pPr>
                </w:p>
              </w:tc>
            </w:tr>
            <w:tr w:rsidR="00A41894" w:rsidRPr="00A41894" w14:paraId="376505C8" w14:textId="77777777" w:rsidTr="00A41894">
              <w:tc>
                <w:tcPr>
                  <w:tcW w:w="18000"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B686FB"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2. Сведения о медицинской технике</w:t>
                  </w:r>
                </w:p>
              </w:tc>
            </w:tr>
            <w:tr w:rsidR="00A41894" w:rsidRPr="00A41894" w14:paraId="1B27FC9A" w14:textId="77777777" w:rsidTr="00A41894">
              <w:tc>
                <w:tcPr>
                  <w:tcW w:w="7048"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9B95C9"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Наименование медицинской техники</w:t>
                  </w:r>
                </w:p>
              </w:tc>
              <w:tc>
                <w:tcPr>
                  <w:tcW w:w="10952"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CE087A" w14:textId="77777777" w:rsidR="00A41894" w:rsidRPr="00A41894" w:rsidRDefault="00A41894" w:rsidP="00EF1E66">
                  <w:pPr>
                    <w:spacing w:after="0" w:line="240" w:lineRule="auto"/>
                    <w:rPr>
                      <w:rFonts w:ascii="Arial" w:eastAsia="Times New Roman" w:hAnsi="Arial" w:cs="Arial"/>
                      <w:color w:val="000000"/>
                      <w:lang w:val="ru-KZ" w:eastAsia="ru-KZ"/>
                    </w:rPr>
                  </w:pPr>
                </w:p>
              </w:tc>
            </w:tr>
            <w:tr w:rsidR="00A41894" w:rsidRPr="00A41894" w14:paraId="6A02D361" w14:textId="77777777" w:rsidTr="00A41894">
              <w:tc>
                <w:tcPr>
                  <w:tcW w:w="7048"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124FF9"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Причины приобретения (впервые, взамен старой и прочее)</w:t>
                  </w: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92EDDB"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BBC1B4"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489E7A4B" w14:textId="77777777" w:rsidTr="00A41894">
              <w:tc>
                <w:tcPr>
                  <w:tcW w:w="18000"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742AE6"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3. Общие сведения организации здравоохранения</w:t>
                  </w:r>
                </w:p>
              </w:tc>
            </w:tr>
            <w:tr w:rsidR="00A41894" w:rsidRPr="00A41894" w14:paraId="21BE898C" w14:textId="77777777" w:rsidTr="00A41894">
              <w:tc>
                <w:tcPr>
                  <w:tcW w:w="7048"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C666B1"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Фамилия, имя, отчество (при его наличии) первого руководителя или лица его замещающего</w:t>
                  </w: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5E46CE"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CF10A7"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70913EF3" w14:textId="77777777" w:rsidTr="00A41894">
              <w:tc>
                <w:tcPr>
                  <w:tcW w:w="7048"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AF8026"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Фамилия, имя, отчество (при его наличии) лица, ответственного за реализацию проекта</w:t>
                  </w: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D405CC"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EF54B3"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06F18319" w14:textId="77777777" w:rsidTr="00A41894">
              <w:tc>
                <w:tcPr>
                  <w:tcW w:w="7048"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28EE03"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Фактический адрес (почтовый адрес)</w:t>
                  </w: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3F94C6"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B45CD"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7428F236" w14:textId="77777777" w:rsidTr="00A41894">
              <w:tc>
                <w:tcPr>
                  <w:tcW w:w="7048"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3EFD57"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Юридический адрес</w:t>
                  </w: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89F9B3"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3D350D"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27902FEF" w14:textId="77777777" w:rsidTr="00A41894">
              <w:tc>
                <w:tcPr>
                  <w:tcW w:w="7048"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E0EE30"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Банковские реквизиты</w:t>
                  </w:r>
                </w:p>
              </w:tc>
              <w:tc>
                <w:tcPr>
                  <w:tcW w:w="10952"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1E88EC"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ИИН (БИН) -</w:t>
                  </w:r>
                </w:p>
                <w:p w14:paraId="67778546"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БИК -</w:t>
                  </w:r>
                </w:p>
                <w:p w14:paraId="6F40A977"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ИИК -</w:t>
                  </w:r>
                </w:p>
                <w:p w14:paraId="1EB22EAC"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proofErr w:type="spellStart"/>
                  <w:r w:rsidRPr="00A41894">
                    <w:rPr>
                      <w:rFonts w:ascii="Arial" w:eastAsia="Times New Roman" w:hAnsi="Arial" w:cs="Arial"/>
                      <w:color w:val="000000"/>
                      <w:lang w:val="ru-KZ" w:eastAsia="ru-KZ"/>
                    </w:rPr>
                    <w:t>Кбе</w:t>
                  </w:r>
                  <w:proofErr w:type="spellEnd"/>
                  <w:r w:rsidRPr="00A41894">
                    <w:rPr>
                      <w:rFonts w:ascii="Arial" w:eastAsia="Times New Roman" w:hAnsi="Arial" w:cs="Arial"/>
                      <w:color w:val="000000"/>
                      <w:lang w:val="ru-KZ" w:eastAsia="ru-KZ"/>
                    </w:rPr>
                    <w:t xml:space="preserve"> 16 -</w:t>
                  </w:r>
                </w:p>
                <w:p w14:paraId="34B53A73"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Банк -</w:t>
                  </w:r>
                </w:p>
              </w:tc>
            </w:tr>
            <w:tr w:rsidR="00A41894" w:rsidRPr="00A41894" w14:paraId="4AA3ACE5" w14:textId="77777777" w:rsidTr="00A41894">
              <w:tc>
                <w:tcPr>
                  <w:tcW w:w="3896"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8BBBB7"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lastRenderedPageBreak/>
                    <w:t>Рабочий телефон (первого руководителя или лица его замещающего)</w:t>
                  </w:r>
                </w:p>
              </w:tc>
              <w:tc>
                <w:tcPr>
                  <w:tcW w:w="31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AD37CB"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423832"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Мобильный телефон</w:t>
                  </w: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729AA6" w14:textId="77777777" w:rsidR="00A41894" w:rsidRPr="00A41894" w:rsidRDefault="00A41894" w:rsidP="00EF1E66">
                  <w:pPr>
                    <w:spacing w:after="0" w:line="240" w:lineRule="auto"/>
                    <w:rPr>
                      <w:rFonts w:ascii="Arial" w:eastAsia="Times New Roman" w:hAnsi="Arial" w:cs="Arial"/>
                      <w:color w:val="000000"/>
                      <w:lang w:val="ru-KZ" w:eastAsia="ru-KZ"/>
                    </w:rPr>
                  </w:pPr>
                </w:p>
              </w:tc>
            </w:tr>
            <w:tr w:rsidR="00A41894" w:rsidRPr="00A41894" w14:paraId="63721C52" w14:textId="77777777" w:rsidTr="00A41894">
              <w:tc>
                <w:tcPr>
                  <w:tcW w:w="3896"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2C97D3"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Рабочий телефон (ответственного за закуп медицинской техники)</w:t>
                  </w:r>
                </w:p>
              </w:tc>
              <w:tc>
                <w:tcPr>
                  <w:tcW w:w="31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C929D5"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56A259"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Мобильный телефон лица, ответственного за закуп медицинской техники</w:t>
                  </w: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9F2598" w14:textId="77777777" w:rsidR="00A41894" w:rsidRPr="00A41894" w:rsidRDefault="00A41894" w:rsidP="00EF1E66">
                  <w:pPr>
                    <w:spacing w:after="0" w:line="240" w:lineRule="auto"/>
                    <w:rPr>
                      <w:rFonts w:ascii="Arial" w:eastAsia="Times New Roman" w:hAnsi="Arial" w:cs="Arial"/>
                      <w:color w:val="000000"/>
                      <w:lang w:val="ru-KZ" w:eastAsia="ru-KZ"/>
                    </w:rPr>
                  </w:pPr>
                </w:p>
              </w:tc>
            </w:tr>
            <w:tr w:rsidR="00A41894" w:rsidRPr="00A41894" w14:paraId="732C577E" w14:textId="77777777" w:rsidTr="00A41894">
              <w:tc>
                <w:tcPr>
                  <w:tcW w:w="3896"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B56968"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Факс</w:t>
                  </w:r>
                </w:p>
              </w:tc>
              <w:tc>
                <w:tcPr>
                  <w:tcW w:w="31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9978AB"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10952"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B739AC"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proofErr w:type="spellStart"/>
                  <w:r w:rsidRPr="00A41894">
                    <w:rPr>
                      <w:rFonts w:ascii="Arial" w:eastAsia="Times New Roman" w:hAnsi="Arial" w:cs="Arial"/>
                      <w:color w:val="000000"/>
                      <w:lang w:val="ru-KZ" w:eastAsia="ru-KZ"/>
                    </w:rPr>
                    <w:t>e-mail</w:t>
                  </w:r>
                  <w:proofErr w:type="spellEnd"/>
                </w:p>
              </w:tc>
            </w:tr>
            <w:tr w:rsidR="00A41894" w:rsidRPr="00A41894" w14:paraId="4FC4B3F9" w14:textId="77777777" w:rsidTr="00A41894">
              <w:tc>
                <w:tcPr>
                  <w:tcW w:w="12524"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257F14"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4. Технические характеристики</w:t>
                  </w: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88D0F2" w14:textId="77777777" w:rsidR="00A41894" w:rsidRPr="00A41894" w:rsidRDefault="00A41894" w:rsidP="00EF1E66">
                  <w:pPr>
                    <w:spacing w:after="0" w:line="240" w:lineRule="auto"/>
                    <w:rPr>
                      <w:rFonts w:ascii="Arial" w:eastAsia="Times New Roman" w:hAnsi="Arial" w:cs="Arial"/>
                      <w:color w:val="000000"/>
                      <w:lang w:val="ru-KZ" w:eastAsia="ru-KZ"/>
                    </w:rPr>
                  </w:pPr>
                </w:p>
              </w:tc>
            </w:tr>
            <w:tr w:rsidR="00A41894" w:rsidRPr="00A41894" w14:paraId="60946933" w14:textId="77777777" w:rsidTr="00A41894">
              <w:tc>
                <w:tcPr>
                  <w:tcW w:w="12524"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392C0D" w14:textId="77777777" w:rsidR="00A41894" w:rsidRPr="00A41894" w:rsidRDefault="00A41894" w:rsidP="00EF1E66">
                  <w:pPr>
                    <w:spacing w:after="0" w:line="240" w:lineRule="auto"/>
                    <w:jc w:val="both"/>
                    <w:rPr>
                      <w:rFonts w:ascii="Arial" w:eastAsia="Times New Roman" w:hAnsi="Arial" w:cs="Arial"/>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5BCB55" w14:textId="77777777" w:rsidR="00A41894" w:rsidRPr="00A41894" w:rsidRDefault="00A41894" w:rsidP="00EF1E66">
                  <w:pPr>
                    <w:spacing w:after="0" w:line="240" w:lineRule="auto"/>
                    <w:jc w:val="both"/>
                    <w:rPr>
                      <w:rFonts w:ascii="Arial" w:eastAsia="Times New Roman" w:hAnsi="Arial" w:cs="Arial"/>
                      <w:lang w:val="ru-KZ" w:eastAsia="ru-KZ"/>
                    </w:rPr>
                  </w:pPr>
                </w:p>
              </w:tc>
            </w:tr>
            <w:tr w:rsidR="00A41894" w:rsidRPr="00A41894" w14:paraId="388E6406" w14:textId="77777777" w:rsidTr="00A41894">
              <w:tc>
                <w:tcPr>
                  <w:tcW w:w="636"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94A3E4"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w:t>
                  </w:r>
                </w:p>
              </w:tc>
              <w:tc>
                <w:tcPr>
                  <w:tcW w:w="326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603DEA"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xml:space="preserve">Сопоставляемые параметры </w:t>
                  </w:r>
                  <w:r w:rsidRPr="00A41894">
                    <w:rPr>
                      <w:rFonts w:ascii="Arial" w:eastAsia="Times New Roman" w:hAnsi="Arial" w:cs="Arial"/>
                      <w:b/>
                      <w:bCs/>
                      <w:color w:val="FF0000"/>
                      <w:lang w:val="ru-KZ" w:eastAsia="ru-KZ"/>
                    </w:rPr>
                    <w:t>и комплектация</w:t>
                  </w:r>
                  <w:r w:rsidRPr="00A41894">
                    <w:rPr>
                      <w:rFonts w:ascii="Arial" w:eastAsia="Times New Roman" w:hAnsi="Arial" w:cs="Arial"/>
                      <w:color w:val="FF0000"/>
                      <w:lang w:val="ru-KZ" w:eastAsia="ru-KZ"/>
                    </w:rPr>
                    <w:t xml:space="preserve"> </w:t>
                  </w:r>
                  <w:r w:rsidRPr="00A41894">
                    <w:rPr>
                      <w:rFonts w:ascii="Arial" w:eastAsia="Times New Roman" w:hAnsi="Arial" w:cs="Arial"/>
                      <w:color w:val="000000"/>
                      <w:lang w:val="ru-KZ" w:eastAsia="ru-KZ"/>
                    </w:rPr>
                    <w:t>медицинской техники из технической спецификации</w:t>
                  </w:r>
                </w:p>
              </w:tc>
              <w:tc>
                <w:tcPr>
                  <w:tcW w:w="315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341CEA"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xml:space="preserve">Значения параметров </w:t>
                  </w:r>
                  <w:r w:rsidRPr="00A41894">
                    <w:rPr>
                      <w:rFonts w:ascii="Arial" w:eastAsia="Times New Roman" w:hAnsi="Arial" w:cs="Arial"/>
                      <w:b/>
                      <w:bCs/>
                      <w:color w:val="FF0000"/>
                      <w:lang w:val="ru-KZ" w:eastAsia="ru-KZ"/>
                    </w:rPr>
                    <w:t>и комплектующих</w:t>
                  </w:r>
                  <w:r w:rsidRPr="00A41894">
                    <w:rPr>
                      <w:rFonts w:ascii="Arial" w:eastAsia="Times New Roman" w:hAnsi="Arial" w:cs="Arial"/>
                      <w:color w:val="FF0000"/>
                      <w:lang w:val="ru-KZ" w:eastAsia="ru-KZ"/>
                    </w:rPr>
                    <w:t xml:space="preserve"> </w:t>
                  </w:r>
                  <w:r w:rsidRPr="00A41894">
                    <w:rPr>
                      <w:rFonts w:ascii="Arial" w:eastAsia="Times New Roman" w:hAnsi="Arial" w:cs="Arial"/>
                      <w:color w:val="000000"/>
                      <w:lang w:val="ru-KZ" w:eastAsia="ru-KZ"/>
                    </w:rPr>
                    <w:t>технической спецификации медицинской техники</w:t>
                  </w:r>
                </w:p>
              </w:tc>
              <w:tc>
                <w:tcPr>
                  <w:tcW w:w="10952"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460DDB"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Модели медицинской техники</w:t>
                  </w:r>
                </w:p>
              </w:tc>
            </w:tr>
            <w:tr w:rsidR="00A41894" w:rsidRPr="00A41894" w14:paraId="6CE3F56F" w14:textId="77777777" w:rsidTr="00A41894">
              <w:tc>
                <w:tcPr>
                  <w:tcW w:w="636" w:type="dxa"/>
                  <w:vMerge/>
                  <w:tcBorders>
                    <w:top w:val="nil"/>
                    <w:left w:val="single" w:sz="8" w:space="0" w:color="auto"/>
                    <w:bottom w:val="single" w:sz="8" w:space="0" w:color="auto"/>
                    <w:right w:val="single" w:sz="8" w:space="0" w:color="auto"/>
                  </w:tcBorders>
                  <w:shd w:val="clear" w:color="auto" w:fill="FFFFFF"/>
                  <w:vAlign w:val="center"/>
                  <w:hideMark/>
                </w:tcPr>
                <w:p w14:paraId="49A00F5F" w14:textId="77777777" w:rsidR="00A41894" w:rsidRPr="00A41894" w:rsidRDefault="00A41894" w:rsidP="00EF1E66">
                  <w:pPr>
                    <w:spacing w:after="0" w:line="240" w:lineRule="auto"/>
                    <w:jc w:val="both"/>
                    <w:rPr>
                      <w:rFonts w:ascii="Arial" w:eastAsia="Times New Roman" w:hAnsi="Arial" w:cs="Arial"/>
                      <w:color w:val="000000"/>
                      <w:lang w:val="ru-KZ" w:eastAsia="ru-KZ"/>
                    </w:rPr>
                  </w:pPr>
                </w:p>
              </w:tc>
              <w:tc>
                <w:tcPr>
                  <w:tcW w:w="3260" w:type="dxa"/>
                  <w:vMerge/>
                  <w:tcBorders>
                    <w:top w:val="nil"/>
                    <w:left w:val="nil"/>
                    <w:bottom w:val="single" w:sz="8" w:space="0" w:color="auto"/>
                    <w:right w:val="single" w:sz="8" w:space="0" w:color="auto"/>
                  </w:tcBorders>
                  <w:shd w:val="clear" w:color="auto" w:fill="FFFFFF"/>
                  <w:vAlign w:val="center"/>
                  <w:hideMark/>
                </w:tcPr>
                <w:p w14:paraId="1C7A9D82" w14:textId="77777777" w:rsidR="00A41894" w:rsidRPr="00A41894" w:rsidRDefault="00A41894" w:rsidP="00EF1E66">
                  <w:pPr>
                    <w:spacing w:after="0" w:line="240" w:lineRule="auto"/>
                    <w:jc w:val="both"/>
                    <w:rPr>
                      <w:rFonts w:ascii="Arial" w:eastAsia="Times New Roman" w:hAnsi="Arial" w:cs="Arial"/>
                      <w:color w:val="000000"/>
                      <w:lang w:val="ru-KZ" w:eastAsia="ru-KZ"/>
                    </w:rPr>
                  </w:pPr>
                </w:p>
              </w:tc>
              <w:tc>
                <w:tcPr>
                  <w:tcW w:w="3152" w:type="dxa"/>
                  <w:vMerge/>
                  <w:tcBorders>
                    <w:top w:val="nil"/>
                    <w:left w:val="nil"/>
                    <w:bottom w:val="single" w:sz="8" w:space="0" w:color="auto"/>
                    <w:right w:val="single" w:sz="8" w:space="0" w:color="auto"/>
                  </w:tcBorders>
                  <w:shd w:val="clear" w:color="auto" w:fill="FFFFFF"/>
                  <w:vAlign w:val="center"/>
                  <w:hideMark/>
                </w:tcPr>
                <w:p w14:paraId="26F95095" w14:textId="77777777" w:rsidR="00A41894" w:rsidRPr="00A41894" w:rsidRDefault="00A41894" w:rsidP="00EF1E66">
                  <w:pPr>
                    <w:spacing w:after="0" w:line="240" w:lineRule="auto"/>
                    <w:jc w:val="both"/>
                    <w:rPr>
                      <w:rFonts w:ascii="Arial" w:eastAsia="Times New Roman" w:hAnsi="Arial" w:cs="Arial"/>
                      <w:color w:val="000000"/>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51B20"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Модель медицинской техники 1</w:t>
                  </w: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3E80E8"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Модель медицинской техники 2</w:t>
                  </w:r>
                </w:p>
              </w:tc>
            </w:tr>
            <w:tr w:rsidR="00A41894" w:rsidRPr="00A41894" w14:paraId="2B1DB7A7" w14:textId="77777777" w:rsidTr="00A41894">
              <w:tc>
                <w:tcPr>
                  <w:tcW w:w="636" w:type="dxa"/>
                  <w:vMerge/>
                  <w:tcBorders>
                    <w:top w:val="nil"/>
                    <w:left w:val="single" w:sz="8" w:space="0" w:color="auto"/>
                    <w:bottom w:val="single" w:sz="8" w:space="0" w:color="auto"/>
                    <w:right w:val="single" w:sz="8" w:space="0" w:color="auto"/>
                  </w:tcBorders>
                  <w:shd w:val="clear" w:color="auto" w:fill="FFFFFF"/>
                  <w:vAlign w:val="center"/>
                  <w:hideMark/>
                </w:tcPr>
                <w:p w14:paraId="004B8329" w14:textId="77777777" w:rsidR="00A41894" w:rsidRPr="00A41894" w:rsidRDefault="00A41894" w:rsidP="00EF1E66">
                  <w:pPr>
                    <w:spacing w:after="0" w:line="240" w:lineRule="auto"/>
                    <w:jc w:val="both"/>
                    <w:rPr>
                      <w:rFonts w:ascii="Arial" w:eastAsia="Times New Roman" w:hAnsi="Arial" w:cs="Arial"/>
                      <w:color w:val="000000"/>
                      <w:lang w:val="ru-KZ" w:eastAsia="ru-KZ"/>
                    </w:rPr>
                  </w:pPr>
                </w:p>
              </w:tc>
              <w:tc>
                <w:tcPr>
                  <w:tcW w:w="3260" w:type="dxa"/>
                  <w:vMerge/>
                  <w:tcBorders>
                    <w:top w:val="nil"/>
                    <w:left w:val="nil"/>
                    <w:bottom w:val="single" w:sz="8" w:space="0" w:color="auto"/>
                    <w:right w:val="single" w:sz="8" w:space="0" w:color="auto"/>
                  </w:tcBorders>
                  <w:shd w:val="clear" w:color="auto" w:fill="FFFFFF"/>
                  <w:vAlign w:val="center"/>
                  <w:hideMark/>
                </w:tcPr>
                <w:p w14:paraId="6BF37BA8" w14:textId="77777777" w:rsidR="00A41894" w:rsidRPr="00A41894" w:rsidRDefault="00A41894" w:rsidP="00EF1E66">
                  <w:pPr>
                    <w:spacing w:after="0" w:line="240" w:lineRule="auto"/>
                    <w:jc w:val="both"/>
                    <w:rPr>
                      <w:rFonts w:ascii="Arial" w:eastAsia="Times New Roman" w:hAnsi="Arial" w:cs="Arial"/>
                      <w:color w:val="000000"/>
                      <w:lang w:val="ru-KZ" w:eastAsia="ru-KZ"/>
                    </w:rPr>
                  </w:pPr>
                </w:p>
              </w:tc>
              <w:tc>
                <w:tcPr>
                  <w:tcW w:w="3152" w:type="dxa"/>
                  <w:vMerge/>
                  <w:tcBorders>
                    <w:top w:val="nil"/>
                    <w:left w:val="nil"/>
                    <w:bottom w:val="single" w:sz="8" w:space="0" w:color="auto"/>
                    <w:right w:val="single" w:sz="8" w:space="0" w:color="auto"/>
                  </w:tcBorders>
                  <w:shd w:val="clear" w:color="auto" w:fill="FFFFFF"/>
                  <w:vAlign w:val="center"/>
                  <w:hideMark/>
                </w:tcPr>
                <w:p w14:paraId="76DBCBF9" w14:textId="77777777" w:rsidR="00A41894" w:rsidRPr="00A41894" w:rsidRDefault="00A41894" w:rsidP="00EF1E66">
                  <w:pPr>
                    <w:spacing w:after="0" w:line="240" w:lineRule="auto"/>
                    <w:jc w:val="both"/>
                    <w:rPr>
                      <w:rFonts w:ascii="Arial" w:eastAsia="Times New Roman" w:hAnsi="Arial" w:cs="Arial"/>
                      <w:color w:val="000000"/>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2D05EB"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Значения параметров и комплектующих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48E8F3"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Значения параметров и комплектующих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r>
            <w:tr w:rsidR="00A41894" w:rsidRPr="00A41894" w14:paraId="6D3C30EA" w14:textId="77777777" w:rsidTr="00A41894">
              <w:tc>
                <w:tcPr>
                  <w:tcW w:w="6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1B416F" w14:textId="77777777" w:rsidR="00A41894" w:rsidRPr="00A41894" w:rsidRDefault="00A41894" w:rsidP="00EF1E66">
                  <w:pPr>
                    <w:spacing w:after="0" w:line="240" w:lineRule="auto"/>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1…</w:t>
                  </w:r>
                </w:p>
              </w:tc>
              <w:tc>
                <w:tcPr>
                  <w:tcW w:w="3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AA08E7" w14:textId="77777777" w:rsidR="00A41894" w:rsidRPr="00A41894" w:rsidRDefault="00A41894" w:rsidP="00EF1E66">
                  <w:pPr>
                    <w:spacing w:after="0" w:line="240" w:lineRule="auto"/>
                    <w:rPr>
                      <w:rFonts w:ascii="Arial" w:eastAsia="Times New Roman" w:hAnsi="Arial" w:cs="Arial"/>
                      <w:color w:val="000000"/>
                      <w:lang w:val="ru-KZ" w:eastAsia="ru-KZ"/>
                    </w:rPr>
                  </w:pPr>
                </w:p>
              </w:tc>
              <w:tc>
                <w:tcPr>
                  <w:tcW w:w="31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246DFF" w14:textId="77777777" w:rsidR="00A41894" w:rsidRPr="00A41894" w:rsidRDefault="00A41894" w:rsidP="00EF1E66">
                  <w:pPr>
                    <w:spacing w:after="0" w:line="240" w:lineRule="auto"/>
                    <w:jc w:val="both"/>
                    <w:rPr>
                      <w:rFonts w:ascii="Arial" w:eastAsia="Times New Roman" w:hAnsi="Arial" w:cs="Arial"/>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9C8E94" w14:textId="77777777" w:rsidR="00A41894" w:rsidRPr="00A41894" w:rsidRDefault="00A41894" w:rsidP="00EF1E66">
                  <w:pPr>
                    <w:spacing w:after="0" w:line="240" w:lineRule="auto"/>
                    <w:jc w:val="both"/>
                    <w:rPr>
                      <w:rFonts w:ascii="Arial" w:eastAsia="Times New Roman" w:hAnsi="Arial" w:cs="Arial"/>
                      <w:lang w:val="ru-KZ" w:eastAsia="ru-KZ"/>
                    </w:rPr>
                  </w:pPr>
                </w:p>
              </w:tc>
              <w:tc>
                <w:tcPr>
                  <w:tcW w:w="5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168D6C" w14:textId="77777777" w:rsidR="00A41894" w:rsidRPr="00A41894" w:rsidRDefault="00A41894" w:rsidP="00EF1E66">
                  <w:pPr>
                    <w:spacing w:after="0" w:line="240" w:lineRule="auto"/>
                    <w:jc w:val="both"/>
                    <w:rPr>
                      <w:rFonts w:ascii="Arial" w:eastAsia="Times New Roman" w:hAnsi="Arial" w:cs="Arial"/>
                      <w:lang w:val="ru-KZ" w:eastAsia="ru-KZ"/>
                    </w:rPr>
                  </w:pPr>
                </w:p>
              </w:tc>
            </w:tr>
          </w:tbl>
          <w:p w14:paraId="392D6231"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w:t>
            </w:r>
          </w:p>
          <w:p w14:paraId="1D1CBBE8"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Настоящим гарантирую и подтверждаю достоверность, полноту и содержание предоставленных документов и материалов.</w:t>
            </w:r>
          </w:p>
          <w:p w14:paraId="72617F68"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A41894">
              <w:rPr>
                <w:rFonts w:ascii="Arial" w:eastAsia="Times New Roman" w:hAnsi="Arial" w:cs="Arial"/>
                <w:b/>
                <w:bCs/>
                <w:color w:val="FF0000"/>
                <w:lang w:val="ru-KZ" w:eastAsia="ru-KZ"/>
              </w:rPr>
              <w:t>Аббревиатура:</w:t>
            </w:r>
          </w:p>
          <w:p w14:paraId="2161A79A"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A41894">
              <w:rPr>
                <w:rFonts w:ascii="Arial" w:eastAsia="Times New Roman" w:hAnsi="Arial" w:cs="Arial"/>
                <w:b/>
                <w:bCs/>
                <w:color w:val="FF0000"/>
                <w:lang w:val="ru-KZ" w:eastAsia="ru-KZ"/>
              </w:rPr>
              <w:t>ИИН (БИН) - Индивидуальный идентификационный номер</w:t>
            </w:r>
          </w:p>
          <w:p w14:paraId="3A678B4C"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A41894">
              <w:rPr>
                <w:rFonts w:ascii="Arial" w:eastAsia="Times New Roman" w:hAnsi="Arial" w:cs="Arial"/>
                <w:b/>
                <w:bCs/>
                <w:color w:val="FF0000"/>
                <w:lang w:val="ru-KZ" w:eastAsia="ru-KZ"/>
              </w:rPr>
              <w:t>(Бизнес идентификационный номер.</w:t>
            </w:r>
          </w:p>
          <w:p w14:paraId="3157BFF9"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A41894">
              <w:rPr>
                <w:rFonts w:ascii="Arial" w:eastAsia="Times New Roman" w:hAnsi="Arial" w:cs="Arial"/>
                <w:b/>
                <w:bCs/>
                <w:color w:val="FF0000"/>
                <w:lang w:val="ru-KZ" w:eastAsia="ru-KZ"/>
              </w:rPr>
              <w:t>БИК - Банковский идентификационный код.</w:t>
            </w:r>
          </w:p>
          <w:p w14:paraId="0E6C7360"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A41894">
              <w:rPr>
                <w:rFonts w:ascii="Arial" w:eastAsia="Times New Roman" w:hAnsi="Arial" w:cs="Arial"/>
                <w:b/>
                <w:bCs/>
                <w:color w:val="FF0000"/>
                <w:lang w:val="ru-KZ" w:eastAsia="ru-KZ"/>
              </w:rPr>
              <w:t>ИИК - Индивидуальный идентификационный код клиента.</w:t>
            </w:r>
          </w:p>
          <w:p w14:paraId="7192DB06"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proofErr w:type="spellStart"/>
            <w:r w:rsidRPr="00A41894">
              <w:rPr>
                <w:rFonts w:ascii="Arial" w:eastAsia="Times New Roman" w:hAnsi="Arial" w:cs="Arial"/>
                <w:b/>
                <w:bCs/>
                <w:color w:val="FF0000"/>
                <w:lang w:val="ru-KZ" w:eastAsia="ru-KZ"/>
              </w:rPr>
              <w:t>Кбе</w:t>
            </w:r>
            <w:proofErr w:type="spellEnd"/>
            <w:r w:rsidRPr="00A41894">
              <w:rPr>
                <w:rFonts w:ascii="Arial" w:eastAsia="Times New Roman" w:hAnsi="Arial" w:cs="Arial"/>
                <w:b/>
                <w:bCs/>
                <w:color w:val="FF0000"/>
                <w:lang w:val="ru-KZ" w:eastAsia="ru-KZ"/>
              </w:rPr>
              <w:t xml:space="preserve"> 16 - Код бенефициара.</w:t>
            </w:r>
          </w:p>
          <w:p w14:paraId="29E97B61"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Руководитель или лицо, его замещающее</w:t>
            </w:r>
          </w:p>
          <w:p w14:paraId="7D2EF800"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________________________________________________________</w:t>
            </w:r>
          </w:p>
          <w:p w14:paraId="0DED07F2"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(должность фамилия, имя, отчество (при его наличии), подпись)</w:t>
            </w:r>
          </w:p>
          <w:p w14:paraId="595690C6" w14:textId="77777777" w:rsidR="00A41894" w:rsidRPr="00A41894" w:rsidRDefault="00A4189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A41894">
              <w:rPr>
                <w:rFonts w:ascii="Arial" w:eastAsia="Times New Roman" w:hAnsi="Arial" w:cs="Arial"/>
                <w:color w:val="000000"/>
                <w:lang w:val="ru-KZ" w:eastAsia="ru-KZ"/>
              </w:rPr>
              <w:t> </w:t>
            </w:r>
          </w:p>
          <w:p w14:paraId="5348D9BD" w14:textId="77777777" w:rsidR="000467B6" w:rsidRPr="00EF1E66" w:rsidRDefault="000467B6" w:rsidP="00EF1E66">
            <w:pPr>
              <w:spacing w:after="0" w:line="240" w:lineRule="auto"/>
              <w:jc w:val="both"/>
              <w:rPr>
                <w:rFonts w:ascii="Arial" w:hAnsi="Arial" w:cs="Arial"/>
                <w:lang w:val="ru-KZ"/>
              </w:rPr>
            </w:pPr>
          </w:p>
        </w:tc>
      </w:tr>
    </w:tbl>
    <w:p w14:paraId="0221D6D7" w14:textId="2CD2D155" w:rsidR="000467B6" w:rsidRPr="00EF1E66" w:rsidRDefault="000467B6" w:rsidP="00EF1E66">
      <w:pPr>
        <w:spacing w:after="0" w:line="240" w:lineRule="auto"/>
        <w:jc w:val="center"/>
        <w:rPr>
          <w:rFonts w:ascii="Arial" w:hAnsi="Arial" w:cs="Arial"/>
          <w:b/>
          <w:bCs/>
        </w:rPr>
      </w:pPr>
    </w:p>
    <w:p w14:paraId="143B9533" w14:textId="77777777" w:rsidR="00237B58" w:rsidRPr="00EF1E66" w:rsidRDefault="00237B58" w:rsidP="00EF1E66">
      <w:pPr>
        <w:spacing w:after="0" w:line="240" w:lineRule="auto"/>
        <w:jc w:val="center"/>
        <w:rPr>
          <w:rFonts w:ascii="Arial" w:hAnsi="Arial" w:cs="Arial"/>
          <w:b/>
          <w:bCs/>
        </w:rPr>
      </w:pPr>
      <w:r w:rsidRPr="00EF1E66">
        <w:rPr>
          <w:rFonts w:ascii="Arial" w:hAnsi="Arial" w:cs="Arial"/>
          <w:b/>
          <w:bCs/>
        </w:rPr>
        <w:t>Приложение 8 к Правилам</w:t>
      </w:r>
    </w:p>
    <w:p w14:paraId="4CD77482" w14:textId="77777777" w:rsidR="00237B58" w:rsidRPr="00EF1E66" w:rsidRDefault="00237B58" w:rsidP="00EF1E66">
      <w:pPr>
        <w:spacing w:after="0" w:line="240" w:lineRule="auto"/>
        <w:jc w:val="center"/>
        <w:rPr>
          <w:rFonts w:ascii="Arial" w:hAnsi="Arial" w:cs="Arial"/>
          <w:b/>
          <w:bCs/>
        </w:rPr>
      </w:pPr>
      <w:r w:rsidRPr="00EF1E66">
        <w:rPr>
          <w:rFonts w:ascii="Arial" w:hAnsi="Arial" w:cs="Arial"/>
          <w:b/>
          <w:bCs/>
        </w:rPr>
        <w:t>Заключение на соответствие характеристик технической спецификации для закупа медицинской техники</w:t>
      </w:r>
    </w:p>
    <w:p w14:paraId="009D74CD" w14:textId="77777777" w:rsidR="00237B58" w:rsidRPr="00EF1E66" w:rsidRDefault="00237B58" w:rsidP="00EF1E66">
      <w:pPr>
        <w:spacing w:after="0" w:line="240" w:lineRule="auto"/>
        <w:jc w:val="center"/>
        <w:rPr>
          <w:rFonts w:ascii="Arial" w:hAnsi="Arial" w:cs="Arial"/>
          <w:b/>
          <w:bCs/>
        </w:rPr>
      </w:pPr>
    </w:p>
    <w:p w14:paraId="33967A38" w14:textId="77777777" w:rsidR="00237B58" w:rsidRPr="00EF1E66" w:rsidRDefault="00237B58"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6804"/>
        <w:gridCol w:w="7371"/>
      </w:tblGrid>
      <w:tr w:rsidR="00237B58" w:rsidRPr="00EF1E66" w14:paraId="2F0F1E42" w14:textId="77777777" w:rsidTr="00B726C2">
        <w:tc>
          <w:tcPr>
            <w:tcW w:w="817" w:type="dxa"/>
          </w:tcPr>
          <w:p w14:paraId="2EDB9475"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lastRenderedPageBreak/>
              <w:t>№ пункта</w:t>
            </w:r>
          </w:p>
        </w:tc>
        <w:tc>
          <w:tcPr>
            <w:tcW w:w="6804" w:type="dxa"/>
          </w:tcPr>
          <w:p w14:paraId="38DB10E0"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472344B1"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237B58" w:rsidRPr="00EF1E66" w14:paraId="120FCEE8" w14:textId="77777777" w:rsidTr="00B726C2">
        <w:tc>
          <w:tcPr>
            <w:tcW w:w="817" w:type="dxa"/>
          </w:tcPr>
          <w:p w14:paraId="7208894A" w14:textId="77777777" w:rsidR="00237B58" w:rsidRPr="00EF1E66" w:rsidRDefault="00237B58" w:rsidP="00EF1E66">
            <w:pPr>
              <w:spacing w:after="0" w:line="240" w:lineRule="auto"/>
              <w:jc w:val="center"/>
              <w:rPr>
                <w:rFonts w:ascii="Arial" w:hAnsi="Arial" w:cs="Arial"/>
                <w:b/>
              </w:rPr>
            </w:pPr>
          </w:p>
        </w:tc>
        <w:tc>
          <w:tcPr>
            <w:tcW w:w="6804" w:type="dxa"/>
          </w:tcPr>
          <w:p w14:paraId="064A464E"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Форма</w:t>
            </w:r>
          </w:p>
          <w:p w14:paraId="6A77DC13"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w:t>
            </w:r>
          </w:p>
          <w:p w14:paraId="1342B885"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УТВЕРЖДАЮ</w:t>
            </w:r>
          </w:p>
          <w:p w14:paraId="01AD8436"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____________должность</w:t>
            </w:r>
          </w:p>
          <w:p w14:paraId="78B5C070"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______________________</w:t>
            </w:r>
          </w:p>
          <w:p w14:paraId="6FA48B10"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фамилия, имя, отчество</w:t>
            </w:r>
          </w:p>
          <w:p w14:paraId="1677D7D5"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(при его наличии)</w:t>
            </w:r>
          </w:p>
          <w:p w14:paraId="0E9FB2F7"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_____________ подпись</w:t>
            </w:r>
          </w:p>
          <w:p w14:paraId="1FA16421"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_________________ дата</w:t>
            </w:r>
          </w:p>
          <w:p w14:paraId="0D8B1AE3" w14:textId="77777777" w:rsidR="00237B58" w:rsidRPr="00237B58" w:rsidRDefault="00237B58"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237B58">
              <w:rPr>
                <w:rFonts w:ascii="Arial" w:eastAsia="Times New Roman" w:hAnsi="Arial" w:cs="Arial"/>
                <w:b/>
                <w:bCs/>
                <w:color w:val="000000"/>
                <w:lang w:val="ru-KZ" w:eastAsia="ru-KZ"/>
              </w:rPr>
              <w:t> </w:t>
            </w:r>
          </w:p>
          <w:p w14:paraId="2C932239" w14:textId="77777777" w:rsidR="00237B58" w:rsidRPr="00237B58" w:rsidRDefault="00237B58"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w:t>
            </w:r>
          </w:p>
          <w:p w14:paraId="2394C18C" w14:textId="77777777" w:rsidR="00237B58" w:rsidRPr="00237B58" w:rsidRDefault="00237B58"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237B58">
              <w:rPr>
                <w:rFonts w:ascii="Arial" w:eastAsia="Times New Roman" w:hAnsi="Arial" w:cs="Arial"/>
                <w:b/>
                <w:bCs/>
                <w:color w:val="000000"/>
                <w:lang w:val="ru-KZ" w:eastAsia="ru-KZ"/>
              </w:rPr>
              <w:t>Заключение на соответствие характеристик технической спецификации для закупа медицинской техники</w:t>
            </w:r>
          </w:p>
          <w:p w14:paraId="1CD1CD5C" w14:textId="77777777" w:rsidR="00237B58" w:rsidRPr="00237B58" w:rsidRDefault="00237B58"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237B58">
              <w:rPr>
                <w:rFonts w:ascii="Arial" w:eastAsia="Times New Roman" w:hAnsi="Arial" w:cs="Arial"/>
                <w:b/>
                <w:bCs/>
                <w:color w:val="000000"/>
                <w:lang w:val="ru-KZ" w:eastAsia="ru-KZ"/>
              </w:rPr>
              <w:t>№___________ «____» __________20___ года</w:t>
            </w:r>
          </w:p>
          <w:p w14:paraId="37C0106C"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w:t>
            </w:r>
          </w:p>
          <w:p w14:paraId="5E42DC72"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1. Общая информация:</w:t>
            </w:r>
          </w:p>
          <w:p w14:paraId="460FD9C1"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1. Полное наименование Заявителя (с указанием формы собственности) -</w:t>
            </w:r>
          </w:p>
          <w:p w14:paraId="6921A0DF"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2. Юридический адрес Заявителя -</w:t>
            </w:r>
          </w:p>
          <w:p w14:paraId="4A256A18"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3. Руководитель организации или лицо его замещающее -</w:t>
            </w:r>
          </w:p>
          <w:p w14:paraId="186407D1"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4. Лицо, ответственное за реализацию проекта -</w:t>
            </w:r>
          </w:p>
          <w:p w14:paraId="508CA262"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5. Номер заявка и дата -</w:t>
            </w:r>
          </w:p>
          <w:p w14:paraId="3E3E720D"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6. Договор № и дата -</w:t>
            </w:r>
          </w:p>
          <w:p w14:paraId="7CAA3E80"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7. Наименование медицинской техники -</w:t>
            </w:r>
          </w:p>
          <w:p w14:paraId="2A2CB647"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8. Область применения медицинской техники -</w:t>
            </w:r>
          </w:p>
          <w:p w14:paraId="10598C5A"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2. Результат проведенной экспертизы:</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236"/>
              <w:gridCol w:w="1074"/>
              <w:gridCol w:w="938"/>
              <w:gridCol w:w="1827"/>
              <w:gridCol w:w="1828"/>
              <w:gridCol w:w="665"/>
            </w:tblGrid>
            <w:tr w:rsidR="00237B58" w:rsidRPr="00237B58" w14:paraId="469691CB" w14:textId="77777777" w:rsidTr="00237B58">
              <w:trPr>
                <w:jc w:val="center"/>
              </w:trPr>
              <w:tc>
                <w:tcPr>
                  <w:tcW w:w="1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6A01E8"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w:t>
                  </w:r>
                </w:p>
              </w:tc>
              <w:tc>
                <w:tcPr>
                  <w:tcW w:w="8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BD7F760"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xml:space="preserve">Сопоставляемые параметры медицинской </w:t>
                  </w:r>
                  <w:r w:rsidRPr="00237B58">
                    <w:rPr>
                      <w:rFonts w:ascii="Arial" w:eastAsia="Times New Roman" w:hAnsi="Arial" w:cs="Arial"/>
                      <w:color w:val="000000"/>
                      <w:lang w:val="ru-KZ" w:eastAsia="ru-KZ"/>
                    </w:rPr>
                    <w:lastRenderedPageBreak/>
                    <w:t>техники из технической спецификации</w:t>
                  </w:r>
                </w:p>
              </w:tc>
              <w:tc>
                <w:tcPr>
                  <w:tcW w:w="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39EC66"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lastRenderedPageBreak/>
                    <w:t>Значения параметров технической специ</w:t>
                  </w:r>
                  <w:r w:rsidRPr="00237B58">
                    <w:rPr>
                      <w:rFonts w:ascii="Arial" w:eastAsia="Times New Roman" w:hAnsi="Arial" w:cs="Arial"/>
                      <w:color w:val="000000"/>
                      <w:lang w:val="ru-KZ" w:eastAsia="ru-KZ"/>
                    </w:rPr>
                    <w:lastRenderedPageBreak/>
                    <w:t>фикации медицинской техники</w:t>
                  </w:r>
                </w:p>
              </w:tc>
              <w:tc>
                <w:tcPr>
                  <w:tcW w:w="1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42EECAE"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lastRenderedPageBreak/>
                    <w:t>Модель медицинской техники 1</w:t>
                  </w:r>
                </w:p>
                <w:p w14:paraId="073AB112"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xml:space="preserve">Значения параметров технической характеристики </w:t>
                  </w:r>
                  <w:r w:rsidRPr="00237B58">
                    <w:rPr>
                      <w:rFonts w:ascii="Arial" w:eastAsia="Times New Roman" w:hAnsi="Arial" w:cs="Arial"/>
                      <w:color w:val="000000"/>
                      <w:lang w:val="ru-KZ" w:eastAsia="ru-KZ"/>
                    </w:rPr>
                    <w:lastRenderedPageBreak/>
                    <w:t>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1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1A7BB8E"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lastRenderedPageBreak/>
                    <w:t>Модель медицинской техники 2</w:t>
                  </w:r>
                </w:p>
                <w:p w14:paraId="4AD32362"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xml:space="preserve">Значения параметров технической характеристики </w:t>
                  </w:r>
                  <w:r w:rsidRPr="00237B58">
                    <w:rPr>
                      <w:rFonts w:ascii="Arial" w:eastAsia="Times New Roman" w:hAnsi="Arial" w:cs="Arial"/>
                      <w:color w:val="000000"/>
                      <w:lang w:val="ru-KZ" w:eastAsia="ru-KZ"/>
                    </w:rPr>
                    <w:lastRenderedPageBreak/>
                    <w:t>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101368D"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lastRenderedPageBreak/>
                    <w:t>Соответствие</w:t>
                  </w:r>
                </w:p>
              </w:tc>
            </w:tr>
            <w:tr w:rsidR="00237B58" w:rsidRPr="00237B58" w14:paraId="4499061F" w14:textId="77777777" w:rsidTr="00237B58">
              <w:trPr>
                <w:jc w:val="center"/>
              </w:trPr>
              <w:tc>
                <w:tcPr>
                  <w:tcW w:w="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63F908"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556B0B" w14:textId="77777777" w:rsidR="00237B58" w:rsidRPr="00237B58" w:rsidRDefault="00237B58" w:rsidP="00EF1E66">
                  <w:pPr>
                    <w:spacing w:after="0" w:line="240" w:lineRule="auto"/>
                    <w:rPr>
                      <w:rFonts w:ascii="Arial" w:eastAsia="Times New Roman" w:hAnsi="Arial" w:cs="Arial"/>
                      <w:color w:val="000000"/>
                      <w:lang w:val="ru-KZ" w:eastAsia="ru-KZ"/>
                    </w:rPr>
                  </w:pP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F85540" w14:textId="77777777" w:rsidR="00237B58" w:rsidRPr="00237B58" w:rsidRDefault="00237B58" w:rsidP="00EF1E66">
                  <w:pPr>
                    <w:spacing w:after="0" w:line="240" w:lineRule="auto"/>
                    <w:jc w:val="both"/>
                    <w:rPr>
                      <w:rFonts w:ascii="Arial" w:eastAsia="Times New Roman" w:hAnsi="Arial" w:cs="Arial"/>
                      <w:lang w:val="ru-KZ" w:eastAsia="ru-KZ"/>
                    </w:rPr>
                  </w:pP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EB19F7" w14:textId="77777777" w:rsidR="00237B58" w:rsidRPr="00237B58" w:rsidRDefault="00237B58" w:rsidP="00EF1E66">
                  <w:pPr>
                    <w:spacing w:after="0" w:line="240" w:lineRule="auto"/>
                    <w:jc w:val="both"/>
                    <w:rPr>
                      <w:rFonts w:ascii="Arial" w:eastAsia="Times New Roman" w:hAnsi="Arial" w:cs="Arial"/>
                      <w:lang w:val="ru-KZ" w:eastAsia="ru-KZ"/>
                    </w:rPr>
                  </w:pP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500EE4" w14:textId="77777777" w:rsidR="00237B58" w:rsidRPr="00237B58" w:rsidRDefault="00237B58" w:rsidP="00EF1E66">
                  <w:pPr>
                    <w:spacing w:after="0" w:line="240" w:lineRule="auto"/>
                    <w:jc w:val="both"/>
                    <w:rPr>
                      <w:rFonts w:ascii="Arial" w:eastAsia="Times New Roman" w:hAnsi="Arial" w:cs="Arial"/>
                      <w:lang w:val="ru-KZ" w:eastAsia="ru-KZ"/>
                    </w:rPr>
                  </w:pP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582BE7" w14:textId="77777777" w:rsidR="00237B58" w:rsidRPr="00237B58" w:rsidRDefault="00237B58" w:rsidP="00EF1E66">
                  <w:pPr>
                    <w:spacing w:after="0" w:line="240" w:lineRule="auto"/>
                    <w:jc w:val="both"/>
                    <w:rPr>
                      <w:rFonts w:ascii="Arial" w:eastAsia="Times New Roman" w:hAnsi="Arial" w:cs="Arial"/>
                      <w:lang w:val="ru-KZ" w:eastAsia="ru-KZ"/>
                    </w:rPr>
                  </w:pPr>
                </w:p>
              </w:tc>
            </w:tr>
          </w:tbl>
          <w:p w14:paraId="3D8CBEDC"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ЗАКЛЮЧЕНИЕ:</w:t>
            </w:r>
          </w:p>
          <w:p w14:paraId="5B82D177"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1. соответствует: _________________________________________________</w:t>
            </w:r>
          </w:p>
          <w:p w14:paraId="44AAB060"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2. не соответствует: ______________________________________________</w:t>
            </w:r>
          </w:p>
          <w:p w14:paraId="633D2D29"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в связи _________________________________________________________</w:t>
            </w:r>
          </w:p>
          <w:p w14:paraId="3CFA7960"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Эксперт________________________________________________________фамилия, имя, отчество (при его наличии) подпись</w:t>
            </w:r>
          </w:p>
          <w:p w14:paraId="700F3EE6"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Руководитель структурного подразделения или лицо его замещающее __________________________________ _________ фамилия, имя, отчество (при его наличии) подпись</w:t>
            </w:r>
          </w:p>
          <w:p w14:paraId="4C87C861" w14:textId="77777777" w:rsidR="00237B58" w:rsidRPr="00EF1E66" w:rsidRDefault="00237B58" w:rsidP="00EF1E66">
            <w:pPr>
              <w:spacing w:after="0" w:line="240" w:lineRule="auto"/>
              <w:jc w:val="both"/>
              <w:rPr>
                <w:rFonts w:ascii="Arial" w:hAnsi="Arial" w:cs="Arial"/>
                <w:lang w:val="ru-KZ"/>
              </w:rPr>
            </w:pPr>
          </w:p>
        </w:tc>
        <w:tc>
          <w:tcPr>
            <w:tcW w:w="7371" w:type="dxa"/>
          </w:tcPr>
          <w:p w14:paraId="15FF34F4"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lastRenderedPageBreak/>
              <w:t>Форма</w:t>
            </w:r>
          </w:p>
          <w:p w14:paraId="7A9F233E"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w:t>
            </w:r>
          </w:p>
          <w:p w14:paraId="461800FA"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УТВЕРЖДАЮ</w:t>
            </w:r>
          </w:p>
          <w:p w14:paraId="21EA4F9D"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______________________</w:t>
            </w:r>
          </w:p>
          <w:p w14:paraId="34FCF6E1"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должность</w:t>
            </w:r>
          </w:p>
          <w:p w14:paraId="6797DC18"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______________________</w:t>
            </w:r>
          </w:p>
          <w:p w14:paraId="47E37410"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фамилия, имя, отчество</w:t>
            </w:r>
          </w:p>
          <w:p w14:paraId="7BE86080"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(при его наличии)</w:t>
            </w:r>
          </w:p>
          <w:p w14:paraId="1CCB14C6"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_____________ подпись</w:t>
            </w:r>
          </w:p>
          <w:p w14:paraId="35E8B697"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_________________ дата</w:t>
            </w:r>
          </w:p>
          <w:p w14:paraId="3BB17D59" w14:textId="77777777" w:rsidR="00237B58" w:rsidRPr="00237B58" w:rsidRDefault="00237B58"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w:t>
            </w:r>
          </w:p>
          <w:p w14:paraId="2322858B" w14:textId="77777777" w:rsidR="00237B58" w:rsidRPr="00237B58" w:rsidRDefault="00237B58"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237B58">
              <w:rPr>
                <w:rFonts w:ascii="Arial" w:eastAsia="Times New Roman" w:hAnsi="Arial" w:cs="Arial"/>
                <w:b/>
                <w:bCs/>
                <w:color w:val="000000"/>
                <w:lang w:val="ru-KZ" w:eastAsia="ru-KZ"/>
              </w:rPr>
              <w:t>Заключение на соответствие характеристик технической спецификации для закупа медицинской техники №___________ «____» __________20___ года</w:t>
            </w:r>
          </w:p>
          <w:p w14:paraId="7E69E089" w14:textId="77777777" w:rsidR="00237B58" w:rsidRPr="00237B58" w:rsidRDefault="00237B58"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237B58">
              <w:rPr>
                <w:rFonts w:ascii="Arial" w:eastAsia="Times New Roman" w:hAnsi="Arial" w:cs="Arial"/>
                <w:b/>
                <w:bCs/>
                <w:color w:val="000000"/>
                <w:lang w:val="ru-KZ" w:eastAsia="ru-KZ"/>
              </w:rPr>
              <w:t> </w:t>
            </w:r>
          </w:p>
          <w:p w14:paraId="3ED7ED11"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1. Общая информация:</w:t>
            </w:r>
          </w:p>
          <w:p w14:paraId="7CAE8468"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1. Полное наименование Заявителя (с указанием формы собственности) -</w:t>
            </w:r>
          </w:p>
          <w:p w14:paraId="4E1A84D0"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2. Юридический адрес Заявителя -</w:t>
            </w:r>
          </w:p>
          <w:p w14:paraId="6A66034A"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3. Руководитель организации или лицо его замещающее -</w:t>
            </w:r>
          </w:p>
          <w:p w14:paraId="66992504"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4. Лицо, ответственное за реализацию проекта -</w:t>
            </w:r>
          </w:p>
          <w:p w14:paraId="1C2E0351"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5. Номер заявка и дата -</w:t>
            </w:r>
          </w:p>
          <w:p w14:paraId="2C41ED61"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6. Договор № и дата -</w:t>
            </w:r>
          </w:p>
          <w:p w14:paraId="783C697E"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7. Наименование медицинской техники -</w:t>
            </w:r>
          </w:p>
          <w:p w14:paraId="40A7FD03"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8. Область применения медицинской техники -</w:t>
            </w:r>
          </w:p>
          <w:p w14:paraId="07A227D9"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2. Результат проведенной экспертизы:</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236"/>
              <w:gridCol w:w="1001"/>
              <w:gridCol w:w="928"/>
              <w:gridCol w:w="2312"/>
              <w:gridCol w:w="2312"/>
              <w:gridCol w:w="346"/>
            </w:tblGrid>
            <w:tr w:rsidR="00237B58" w:rsidRPr="00237B58" w14:paraId="6828934F" w14:textId="77777777" w:rsidTr="00237B58">
              <w:trPr>
                <w:jc w:val="center"/>
              </w:trPr>
              <w:tc>
                <w:tcPr>
                  <w:tcW w:w="1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DF5571"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w:t>
                  </w:r>
                </w:p>
              </w:tc>
              <w:tc>
                <w:tcPr>
                  <w:tcW w:w="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DDD74B"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xml:space="preserve">Сопоставляемые параметры </w:t>
                  </w:r>
                  <w:r w:rsidRPr="00237B58">
                    <w:rPr>
                      <w:rFonts w:ascii="Arial" w:eastAsia="Times New Roman" w:hAnsi="Arial" w:cs="Arial"/>
                      <w:b/>
                      <w:bCs/>
                      <w:color w:val="FF0000"/>
                      <w:lang w:val="ru-KZ" w:eastAsia="ru-KZ"/>
                    </w:rPr>
                    <w:t>и комплектаци</w:t>
                  </w:r>
                  <w:r w:rsidRPr="00237B58">
                    <w:rPr>
                      <w:rFonts w:ascii="Arial" w:eastAsia="Times New Roman" w:hAnsi="Arial" w:cs="Arial"/>
                      <w:b/>
                      <w:bCs/>
                      <w:color w:val="FF0000"/>
                      <w:lang w:val="ru-KZ" w:eastAsia="ru-KZ"/>
                    </w:rPr>
                    <w:lastRenderedPageBreak/>
                    <w:t>я</w:t>
                  </w:r>
                  <w:r w:rsidRPr="00237B58">
                    <w:rPr>
                      <w:rFonts w:ascii="Arial" w:eastAsia="Times New Roman" w:hAnsi="Arial" w:cs="Arial"/>
                      <w:color w:val="FF0000"/>
                      <w:lang w:val="ru-KZ" w:eastAsia="ru-KZ"/>
                    </w:rPr>
                    <w:t xml:space="preserve"> </w:t>
                  </w:r>
                  <w:r w:rsidRPr="00237B58">
                    <w:rPr>
                      <w:rFonts w:ascii="Arial" w:eastAsia="Times New Roman" w:hAnsi="Arial" w:cs="Arial"/>
                      <w:color w:val="000000"/>
                      <w:lang w:val="ru-KZ" w:eastAsia="ru-KZ"/>
                    </w:rPr>
                    <w:t>медицинской техники из технической спецификации</w:t>
                  </w:r>
                </w:p>
              </w:tc>
              <w:tc>
                <w:tcPr>
                  <w:tcW w:w="6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995334"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lastRenderedPageBreak/>
                    <w:t xml:space="preserve">Значения параметров </w:t>
                  </w:r>
                  <w:r w:rsidRPr="00237B58">
                    <w:rPr>
                      <w:rFonts w:ascii="Arial" w:eastAsia="Times New Roman" w:hAnsi="Arial" w:cs="Arial"/>
                      <w:b/>
                      <w:bCs/>
                      <w:color w:val="FF0000"/>
                      <w:lang w:val="ru-KZ" w:eastAsia="ru-KZ"/>
                    </w:rPr>
                    <w:t>и комплектую</w:t>
                  </w:r>
                  <w:r w:rsidRPr="00237B58">
                    <w:rPr>
                      <w:rFonts w:ascii="Arial" w:eastAsia="Times New Roman" w:hAnsi="Arial" w:cs="Arial"/>
                      <w:b/>
                      <w:bCs/>
                      <w:color w:val="FF0000"/>
                      <w:lang w:val="ru-KZ" w:eastAsia="ru-KZ"/>
                    </w:rPr>
                    <w:lastRenderedPageBreak/>
                    <w:t>щих</w:t>
                  </w:r>
                  <w:r w:rsidRPr="00237B58">
                    <w:rPr>
                      <w:rFonts w:ascii="Arial" w:eastAsia="Times New Roman" w:hAnsi="Arial" w:cs="Arial"/>
                      <w:color w:val="000000"/>
                      <w:lang w:val="ru-KZ" w:eastAsia="ru-KZ"/>
                    </w:rPr>
                    <w:t xml:space="preserve"> технической спецификации медицинской техники</w:t>
                  </w:r>
                </w:p>
              </w:tc>
              <w:tc>
                <w:tcPr>
                  <w:tcW w:w="1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619CE94"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lastRenderedPageBreak/>
                    <w:t>Модель медицинской техники 1</w:t>
                  </w:r>
                </w:p>
                <w:p w14:paraId="6716D1B0"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xml:space="preserve">Значения параметров </w:t>
                  </w:r>
                  <w:r w:rsidRPr="00237B58">
                    <w:rPr>
                      <w:rFonts w:ascii="Arial" w:eastAsia="Times New Roman" w:hAnsi="Arial" w:cs="Arial"/>
                      <w:b/>
                      <w:bCs/>
                      <w:color w:val="FF0000"/>
                      <w:lang w:val="ru-KZ" w:eastAsia="ru-KZ"/>
                    </w:rPr>
                    <w:t>и комплектующих</w:t>
                  </w:r>
                  <w:r w:rsidRPr="00237B58">
                    <w:rPr>
                      <w:rFonts w:ascii="Arial" w:eastAsia="Times New Roman" w:hAnsi="Arial" w:cs="Arial"/>
                      <w:color w:val="000000"/>
                      <w:lang w:val="ru-KZ" w:eastAsia="ru-KZ"/>
                    </w:rPr>
                    <w:t xml:space="preserve"> технической </w:t>
                  </w:r>
                  <w:r w:rsidRPr="00237B58">
                    <w:rPr>
                      <w:rFonts w:ascii="Arial" w:eastAsia="Times New Roman" w:hAnsi="Arial" w:cs="Arial"/>
                      <w:color w:val="000000"/>
                      <w:lang w:val="ru-KZ" w:eastAsia="ru-KZ"/>
                    </w:rPr>
                    <w:lastRenderedPageBreak/>
                    <w:t>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1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177498A"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lastRenderedPageBreak/>
                    <w:t>Модель медицинской техники 2</w:t>
                  </w:r>
                </w:p>
                <w:p w14:paraId="084D35F6"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 xml:space="preserve">Значения параметров </w:t>
                  </w:r>
                  <w:r w:rsidRPr="00237B58">
                    <w:rPr>
                      <w:rFonts w:ascii="Arial" w:eastAsia="Times New Roman" w:hAnsi="Arial" w:cs="Arial"/>
                      <w:b/>
                      <w:bCs/>
                      <w:color w:val="FF0000"/>
                      <w:lang w:val="ru-KZ" w:eastAsia="ru-KZ"/>
                    </w:rPr>
                    <w:t>и комплектующих</w:t>
                  </w:r>
                  <w:r w:rsidRPr="00237B58">
                    <w:rPr>
                      <w:rFonts w:ascii="Arial" w:eastAsia="Times New Roman" w:hAnsi="Arial" w:cs="Arial"/>
                      <w:color w:val="000000"/>
                      <w:lang w:val="ru-KZ" w:eastAsia="ru-KZ"/>
                    </w:rPr>
                    <w:t xml:space="preserve"> технической </w:t>
                  </w:r>
                  <w:r w:rsidRPr="00237B58">
                    <w:rPr>
                      <w:rFonts w:ascii="Arial" w:eastAsia="Times New Roman" w:hAnsi="Arial" w:cs="Arial"/>
                      <w:color w:val="000000"/>
                      <w:lang w:val="ru-KZ" w:eastAsia="ru-KZ"/>
                    </w:rPr>
                    <w:lastRenderedPageBreak/>
                    <w:t>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2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51BD78A" w14:textId="77777777" w:rsidR="00237B58" w:rsidRPr="00237B58" w:rsidRDefault="00237B58" w:rsidP="00EF1E66">
                  <w:pPr>
                    <w:spacing w:after="0" w:line="240" w:lineRule="auto"/>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lastRenderedPageBreak/>
                    <w:t>Соответ</w:t>
                  </w:r>
                  <w:r w:rsidRPr="00237B58">
                    <w:rPr>
                      <w:rFonts w:ascii="Arial" w:eastAsia="Times New Roman" w:hAnsi="Arial" w:cs="Arial"/>
                      <w:color w:val="000000"/>
                      <w:lang w:val="ru-KZ" w:eastAsia="ru-KZ"/>
                    </w:rPr>
                    <w:lastRenderedPageBreak/>
                    <w:t>ствие</w:t>
                  </w:r>
                </w:p>
              </w:tc>
            </w:tr>
            <w:tr w:rsidR="00237B58" w:rsidRPr="00237B58" w14:paraId="61D109AF" w14:textId="77777777" w:rsidTr="00237B58">
              <w:trPr>
                <w:jc w:val="center"/>
              </w:trPr>
              <w:tc>
                <w:tcPr>
                  <w:tcW w:w="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A83728" w14:textId="77777777" w:rsidR="00237B58" w:rsidRPr="00237B58" w:rsidRDefault="00237B58" w:rsidP="00EF1E66">
                  <w:pPr>
                    <w:spacing w:after="0" w:line="240" w:lineRule="auto"/>
                    <w:rPr>
                      <w:rFonts w:ascii="Arial" w:eastAsia="Times New Roman" w:hAnsi="Arial" w:cs="Arial"/>
                      <w:color w:val="000000"/>
                      <w:lang w:val="ru-KZ" w:eastAsia="ru-KZ"/>
                    </w:rPr>
                  </w:pP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58E43C" w14:textId="77777777" w:rsidR="00237B58" w:rsidRPr="00237B58" w:rsidRDefault="00237B58" w:rsidP="00EF1E66">
                  <w:pPr>
                    <w:spacing w:after="0" w:line="240" w:lineRule="auto"/>
                    <w:jc w:val="both"/>
                    <w:rPr>
                      <w:rFonts w:ascii="Arial" w:eastAsia="Times New Roman" w:hAnsi="Arial" w:cs="Arial"/>
                      <w:lang w:val="ru-KZ" w:eastAsia="ru-KZ"/>
                    </w:rPr>
                  </w:pP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387815" w14:textId="77777777" w:rsidR="00237B58" w:rsidRPr="00237B58" w:rsidRDefault="00237B58" w:rsidP="00EF1E66">
                  <w:pPr>
                    <w:spacing w:after="0" w:line="240" w:lineRule="auto"/>
                    <w:jc w:val="both"/>
                    <w:rPr>
                      <w:rFonts w:ascii="Arial" w:eastAsia="Times New Roman" w:hAnsi="Arial" w:cs="Arial"/>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63B6DD" w14:textId="77777777" w:rsidR="00237B58" w:rsidRPr="00237B58" w:rsidRDefault="00237B58" w:rsidP="00EF1E66">
                  <w:pPr>
                    <w:spacing w:after="0" w:line="240" w:lineRule="auto"/>
                    <w:jc w:val="both"/>
                    <w:rPr>
                      <w:rFonts w:ascii="Arial" w:eastAsia="Times New Roman" w:hAnsi="Arial" w:cs="Arial"/>
                      <w:lang w:val="ru-KZ" w:eastAsia="ru-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6B123B" w14:textId="77777777" w:rsidR="00237B58" w:rsidRPr="00237B58" w:rsidRDefault="00237B58" w:rsidP="00EF1E66">
                  <w:pPr>
                    <w:spacing w:after="0" w:line="240" w:lineRule="auto"/>
                    <w:jc w:val="both"/>
                    <w:rPr>
                      <w:rFonts w:ascii="Arial" w:eastAsia="Times New Roman" w:hAnsi="Arial" w:cs="Arial"/>
                      <w:lang w:val="ru-KZ" w:eastAsia="ru-KZ"/>
                    </w:rPr>
                  </w:pP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A72205" w14:textId="77777777" w:rsidR="00237B58" w:rsidRPr="00237B58" w:rsidRDefault="00237B58" w:rsidP="00EF1E66">
                  <w:pPr>
                    <w:spacing w:after="0" w:line="240" w:lineRule="auto"/>
                    <w:jc w:val="both"/>
                    <w:rPr>
                      <w:rFonts w:ascii="Arial" w:eastAsia="Times New Roman" w:hAnsi="Arial" w:cs="Arial"/>
                      <w:lang w:val="ru-KZ" w:eastAsia="ru-KZ"/>
                    </w:rPr>
                  </w:pPr>
                </w:p>
              </w:tc>
            </w:tr>
          </w:tbl>
          <w:p w14:paraId="2B6D5FC2"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ЗАКЛЮЧЕНИЕ:</w:t>
            </w:r>
          </w:p>
          <w:p w14:paraId="1DFF5F82"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1. соответствует: _________________________________________________</w:t>
            </w:r>
          </w:p>
          <w:p w14:paraId="68FFC362"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2. не соответствует: ______________________________________________</w:t>
            </w:r>
          </w:p>
          <w:p w14:paraId="36F7798B"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в связи _________________________________________________________</w:t>
            </w:r>
          </w:p>
          <w:p w14:paraId="4EFE9566"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Эксперт_________________________________________________________</w:t>
            </w:r>
          </w:p>
          <w:p w14:paraId="17B643F9"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фамилия, имя, отчество (при его наличии) подпись</w:t>
            </w:r>
          </w:p>
          <w:p w14:paraId="465A59BC"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Руководитель структурного подразделения или лицо его замещающее</w:t>
            </w:r>
          </w:p>
          <w:p w14:paraId="13315691"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______________________________________________________ _________</w:t>
            </w:r>
          </w:p>
          <w:p w14:paraId="66D2C746" w14:textId="77777777" w:rsidR="00237B58" w:rsidRPr="00237B58" w:rsidRDefault="00237B58"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237B58">
              <w:rPr>
                <w:rFonts w:ascii="Arial" w:eastAsia="Times New Roman" w:hAnsi="Arial" w:cs="Arial"/>
                <w:color w:val="000000"/>
                <w:lang w:val="ru-KZ" w:eastAsia="ru-KZ"/>
              </w:rPr>
              <w:t>фамилия, имя, отчество (при его наличии) подпись</w:t>
            </w:r>
          </w:p>
          <w:p w14:paraId="101F0BAE" w14:textId="65472693" w:rsidR="00237B58" w:rsidRPr="00EF1E66" w:rsidRDefault="00237B58"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237B58">
              <w:rPr>
                <w:rFonts w:ascii="Arial" w:eastAsia="Times New Roman" w:hAnsi="Arial" w:cs="Arial"/>
                <w:b/>
                <w:bCs/>
                <w:color w:val="FF0000"/>
                <w:lang w:val="ru-KZ" w:eastAsia="ru-KZ"/>
              </w:rPr>
              <w:t>Срок действия заключения составляет не более 12 месяцев со дня его выдачи.</w:t>
            </w:r>
          </w:p>
        </w:tc>
      </w:tr>
    </w:tbl>
    <w:p w14:paraId="038152B5" w14:textId="77777777" w:rsidR="00237B58" w:rsidRPr="00EF1E66" w:rsidRDefault="00237B58" w:rsidP="00EF1E66">
      <w:pPr>
        <w:spacing w:after="0" w:line="240" w:lineRule="auto"/>
        <w:jc w:val="center"/>
        <w:rPr>
          <w:rFonts w:ascii="Arial" w:hAnsi="Arial" w:cs="Arial"/>
          <w:b/>
          <w:bCs/>
        </w:rPr>
      </w:pPr>
    </w:p>
    <w:p w14:paraId="3878FAD5" w14:textId="134E949E" w:rsidR="00237B58" w:rsidRPr="00EF1E66" w:rsidRDefault="00237B58" w:rsidP="00EF1E66">
      <w:pPr>
        <w:spacing w:after="0" w:line="240" w:lineRule="auto"/>
        <w:jc w:val="center"/>
        <w:rPr>
          <w:rFonts w:ascii="Arial" w:hAnsi="Arial" w:cs="Arial"/>
          <w:b/>
          <w:bCs/>
        </w:rPr>
      </w:pPr>
    </w:p>
    <w:p w14:paraId="7505FDC5" w14:textId="4EC01521" w:rsidR="00237B58" w:rsidRPr="00EF1E66" w:rsidRDefault="00237B58" w:rsidP="00EF1E66">
      <w:pPr>
        <w:spacing w:after="0" w:line="240" w:lineRule="auto"/>
        <w:jc w:val="center"/>
        <w:rPr>
          <w:rFonts w:ascii="Arial" w:hAnsi="Arial" w:cs="Arial"/>
          <w:b/>
          <w:bCs/>
        </w:rPr>
      </w:pPr>
      <w:r w:rsidRPr="00EF1E66">
        <w:rPr>
          <w:rFonts w:ascii="Arial" w:hAnsi="Arial" w:cs="Arial"/>
          <w:b/>
          <w:bCs/>
        </w:rPr>
        <w:t xml:space="preserve">Приложение </w:t>
      </w:r>
      <w:r w:rsidR="00460109" w:rsidRPr="00EF1E66">
        <w:rPr>
          <w:rFonts w:ascii="Arial" w:hAnsi="Arial" w:cs="Arial"/>
          <w:b/>
          <w:bCs/>
        </w:rPr>
        <w:t>9</w:t>
      </w:r>
      <w:r w:rsidRPr="00EF1E66">
        <w:rPr>
          <w:rFonts w:ascii="Arial" w:hAnsi="Arial" w:cs="Arial"/>
          <w:b/>
          <w:bCs/>
        </w:rPr>
        <w:t xml:space="preserve"> к Правилам</w:t>
      </w:r>
    </w:p>
    <w:p w14:paraId="5764A981" w14:textId="3A97D1DF" w:rsidR="00237B58" w:rsidRPr="00EF1E66" w:rsidRDefault="00460109" w:rsidP="00EF1E66">
      <w:pPr>
        <w:spacing w:after="0" w:line="240" w:lineRule="auto"/>
        <w:jc w:val="center"/>
        <w:rPr>
          <w:rFonts w:ascii="Arial" w:hAnsi="Arial" w:cs="Arial"/>
          <w:b/>
          <w:bCs/>
        </w:rPr>
      </w:pPr>
      <w:r w:rsidRPr="00EF1E66">
        <w:rPr>
          <w:rFonts w:ascii="Arial" w:hAnsi="Arial" w:cs="Arial"/>
          <w:b/>
          <w:bCs/>
        </w:rPr>
        <w:t>Заявка на закуп медицинской техники</w:t>
      </w:r>
    </w:p>
    <w:p w14:paraId="4BC7AA42" w14:textId="77777777" w:rsidR="00237B58" w:rsidRPr="00EF1E66" w:rsidRDefault="00237B58"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6804"/>
        <w:gridCol w:w="7371"/>
      </w:tblGrid>
      <w:tr w:rsidR="00237B58" w:rsidRPr="00EF1E66" w14:paraId="3AD2B8F8" w14:textId="77777777" w:rsidTr="00B726C2">
        <w:tc>
          <w:tcPr>
            <w:tcW w:w="817" w:type="dxa"/>
          </w:tcPr>
          <w:p w14:paraId="45DB8223"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lastRenderedPageBreak/>
              <w:t>№ пункта</w:t>
            </w:r>
          </w:p>
        </w:tc>
        <w:tc>
          <w:tcPr>
            <w:tcW w:w="6804" w:type="dxa"/>
          </w:tcPr>
          <w:p w14:paraId="111C6297"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08FF0796"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237B58" w:rsidRPr="00EF1E66" w14:paraId="49C9192B" w14:textId="77777777" w:rsidTr="00B726C2">
        <w:tc>
          <w:tcPr>
            <w:tcW w:w="817" w:type="dxa"/>
          </w:tcPr>
          <w:p w14:paraId="410ED3C4" w14:textId="77777777" w:rsidR="00237B58" w:rsidRPr="00EF1E66" w:rsidRDefault="00237B58" w:rsidP="00EF1E66">
            <w:pPr>
              <w:spacing w:after="0" w:line="240" w:lineRule="auto"/>
              <w:jc w:val="center"/>
              <w:rPr>
                <w:rFonts w:ascii="Arial" w:hAnsi="Arial" w:cs="Arial"/>
                <w:b/>
              </w:rPr>
            </w:pPr>
          </w:p>
        </w:tc>
        <w:tc>
          <w:tcPr>
            <w:tcW w:w="6804" w:type="dxa"/>
          </w:tcPr>
          <w:p w14:paraId="090984CB"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Форма</w:t>
            </w:r>
          </w:p>
          <w:p w14:paraId="4D380955"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 </w:t>
            </w:r>
          </w:p>
          <w:p w14:paraId="79CAD472"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Style w:val="s1"/>
                <w:rFonts w:ascii="Arial" w:hAnsi="Arial" w:cs="Arial"/>
                <w:b/>
                <w:bCs/>
                <w:color w:val="000000"/>
                <w:sz w:val="22"/>
                <w:szCs w:val="22"/>
              </w:rPr>
              <w:t>Заявка на закуп медицинской техники</w:t>
            </w:r>
          </w:p>
          <w:p w14:paraId="7545200F" w14:textId="77777777" w:rsidR="00460109" w:rsidRPr="00EF1E66" w:rsidRDefault="00460109" w:rsidP="00EF1E66">
            <w:pPr>
              <w:pStyle w:val="p"/>
              <w:shd w:val="clear" w:color="auto" w:fill="FFFFFF"/>
              <w:spacing w:before="0" w:beforeAutospacing="0" w:after="0" w:afterAutospacing="0"/>
              <w:textAlignment w:val="baseline"/>
              <w:rPr>
                <w:rFonts w:ascii="Arial" w:hAnsi="Arial" w:cs="Arial"/>
                <w:color w:val="000000"/>
                <w:sz w:val="22"/>
                <w:szCs w:val="22"/>
              </w:rPr>
            </w:pPr>
            <w:r w:rsidRPr="00EF1E66">
              <w:rPr>
                <w:rFonts w:ascii="Arial" w:hAnsi="Arial" w:cs="Arial"/>
                <w:color w:val="000000"/>
                <w:sz w:val="22"/>
                <w:szCs w:val="22"/>
              </w:rPr>
              <w:t>Кому:</w:t>
            </w:r>
          </w:p>
          <w:p w14:paraId="77EBC905" w14:textId="77777777" w:rsidR="00460109" w:rsidRPr="00EF1E66" w:rsidRDefault="00460109" w:rsidP="00EF1E66">
            <w:pPr>
              <w:pStyle w:val="p"/>
              <w:shd w:val="clear" w:color="auto" w:fill="FFFFFF"/>
              <w:spacing w:before="0" w:beforeAutospacing="0" w:after="0" w:afterAutospacing="0"/>
              <w:textAlignment w:val="baseline"/>
              <w:rPr>
                <w:rFonts w:ascii="Arial" w:hAnsi="Arial" w:cs="Arial"/>
                <w:color w:val="000000"/>
                <w:sz w:val="22"/>
                <w:szCs w:val="22"/>
              </w:rPr>
            </w:pPr>
            <w:r w:rsidRPr="00EF1E66">
              <w:rPr>
                <w:rFonts w:ascii="Arial" w:hAnsi="Arial" w:cs="Arial"/>
                <w:color w:val="000000"/>
                <w:sz w:val="22"/>
                <w:szCs w:val="22"/>
              </w:rPr>
              <w:t>_____________________________</w:t>
            </w:r>
          </w:p>
          <w:p w14:paraId="2B8BC279" w14:textId="77777777" w:rsidR="00460109" w:rsidRPr="00EF1E66" w:rsidRDefault="00460109" w:rsidP="00EF1E66">
            <w:pPr>
              <w:pStyle w:val="p"/>
              <w:shd w:val="clear" w:color="auto" w:fill="FFFFFF"/>
              <w:spacing w:before="0" w:beforeAutospacing="0" w:after="0" w:afterAutospacing="0"/>
              <w:textAlignment w:val="baseline"/>
              <w:rPr>
                <w:rFonts w:ascii="Arial" w:hAnsi="Arial" w:cs="Arial"/>
                <w:color w:val="000000"/>
                <w:sz w:val="22"/>
                <w:szCs w:val="22"/>
              </w:rPr>
            </w:pPr>
            <w:r w:rsidRPr="00EF1E66">
              <w:rPr>
                <w:rFonts w:ascii="Arial" w:hAnsi="Arial" w:cs="Arial"/>
                <w:color w:val="000000"/>
                <w:sz w:val="22"/>
                <w:szCs w:val="22"/>
              </w:rPr>
              <w:t>(наименование единого дистрибьютора)</w:t>
            </w:r>
          </w:p>
          <w:p w14:paraId="2BB066F6" w14:textId="77777777" w:rsidR="00460109" w:rsidRPr="00EF1E66" w:rsidRDefault="00460109" w:rsidP="00EF1E66">
            <w:pPr>
              <w:pStyle w:val="pj"/>
              <w:shd w:val="clear" w:color="auto" w:fill="FFFFFF"/>
              <w:spacing w:before="0" w:beforeAutospacing="0" w:after="0" w:afterAutospacing="0"/>
              <w:ind w:firstLine="400"/>
              <w:jc w:val="both"/>
              <w:textAlignment w:val="baseline"/>
              <w:rPr>
                <w:rFonts w:ascii="Arial" w:hAnsi="Arial" w:cs="Arial"/>
                <w:color w:val="000000"/>
                <w:sz w:val="22"/>
                <w:szCs w:val="22"/>
              </w:rPr>
            </w:pPr>
            <w:r w:rsidRPr="00EF1E66">
              <w:rPr>
                <w:rFonts w:ascii="Arial" w:hAnsi="Arial" w:cs="Arial"/>
                <w:color w:val="000000"/>
                <w:sz w:val="22"/>
                <w:szCs w:val="22"/>
              </w:rPr>
              <w:t>_____________________________________ (наименование заказчика) в соответствии с пунктом ____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направляет заявку на закуп медицинской техники: общее количество позиций _____ единиц, на общую сумму ________________ тенге согласно приложениям заявке.</w:t>
            </w:r>
          </w:p>
          <w:p w14:paraId="296ABE64" w14:textId="77777777" w:rsidR="00460109" w:rsidRPr="00EF1E66" w:rsidRDefault="00460109" w:rsidP="00EF1E66">
            <w:pPr>
              <w:pStyle w:val="pj"/>
              <w:shd w:val="clear" w:color="auto" w:fill="FFFFFF"/>
              <w:spacing w:before="0" w:beforeAutospacing="0" w:after="0" w:afterAutospacing="0"/>
              <w:ind w:firstLine="400"/>
              <w:jc w:val="both"/>
              <w:textAlignment w:val="baseline"/>
              <w:rPr>
                <w:rFonts w:ascii="Arial" w:hAnsi="Arial" w:cs="Arial"/>
                <w:color w:val="000000"/>
                <w:sz w:val="22"/>
                <w:szCs w:val="22"/>
              </w:rPr>
            </w:pPr>
            <w:r w:rsidRPr="00EF1E66">
              <w:rPr>
                <w:rFonts w:ascii="Arial" w:hAnsi="Arial" w:cs="Arial"/>
                <w:color w:val="000000"/>
                <w:sz w:val="22"/>
                <w:szCs w:val="22"/>
              </w:rPr>
              <w:t>Приложения 1 и 2 в обязательном порядке прилагаются к заявке.</w:t>
            </w:r>
          </w:p>
          <w:p w14:paraId="7F16BFB1" w14:textId="77777777" w:rsidR="00460109" w:rsidRPr="00EF1E66" w:rsidRDefault="00460109" w:rsidP="00EF1E66">
            <w:pPr>
              <w:pStyle w:val="pj"/>
              <w:shd w:val="clear" w:color="auto" w:fill="FFFFFF"/>
              <w:spacing w:before="0" w:beforeAutospacing="0" w:after="0" w:afterAutospacing="0"/>
              <w:ind w:firstLine="400"/>
              <w:jc w:val="both"/>
              <w:textAlignment w:val="baseline"/>
              <w:rPr>
                <w:rFonts w:ascii="Arial" w:hAnsi="Arial" w:cs="Arial"/>
                <w:color w:val="000000"/>
                <w:sz w:val="22"/>
                <w:szCs w:val="22"/>
              </w:rPr>
            </w:pPr>
            <w:r w:rsidRPr="00EF1E66">
              <w:rPr>
                <w:rFonts w:ascii="Arial" w:hAnsi="Arial" w:cs="Arial"/>
                <w:b/>
                <w:bCs/>
                <w:strike/>
                <w:color w:val="FF0000"/>
                <w:sz w:val="22"/>
                <w:szCs w:val="22"/>
              </w:rPr>
              <w:t>Ф.И.О.</w:t>
            </w:r>
            <w:r w:rsidRPr="00EF1E66">
              <w:rPr>
                <w:rFonts w:ascii="Arial" w:hAnsi="Arial" w:cs="Arial"/>
                <w:color w:val="FF0000"/>
                <w:sz w:val="22"/>
                <w:szCs w:val="22"/>
              </w:rPr>
              <w:t xml:space="preserve"> </w:t>
            </w:r>
            <w:r w:rsidRPr="00EF1E66">
              <w:rPr>
                <w:rFonts w:ascii="Arial" w:hAnsi="Arial" w:cs="Arial"/>
                <w:color w:val="000000"/>
                <w:sz w:val="22"/>
                <w:szCs w:val="22"/>
              </w:rPr>
              <w:t>(при его наличии) руководителя _____________</w:t>
            </w:r>
          </w:p>
          <w:p w14:paraId="26C4E070" w14:textId="77777777" w:rsidR="00460109" w:rsidRPr="00EF1E66" w:rsidRDefault="00460109" w:rsidP="00EF1E66">
            <w:pPr>
              <w:pStyle w:val="pj"/>
              <w:shd w:val="clear" w:color="auto" w:fill="FFFFFF"/>
              <w:spacing w:before="0" w:beforeAutospacing="0" w:after="0" w:afterAutospacing="0"/>
              <w:ind w:firstLine="400"/>
              <w:jc w:val="both"/>
              <w:textAlignment w:val="baseline"/>
              <w:rPr>
                <w:rFonts w:ascii="Arial" w:hAnsi="Arial" w:cs="Arial"/>
                <w:color w:val="000000"/>
                <w:sz w:val="22"/>
                <w:szCs w:val="22"/>
              </w:rPr>
            </w:pPr>
            <w:r w:rsidRPr="00EF1E66">
              <w:rPr>
                <w:rFonts w:ascii="Arial" w:hAnsi="Arial" w:cs="Arial"/>
                <w:color w:val="000000"/>
                <w:sz w:val="22"/>
                <w:szCs w:val="22"/>
              </w:rPr>
              <w:t> </w:t>
            </w:r>
          </w:p>
          <w:p w14:paraId="69E2FB55"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Приложение 1</w:t>
            </w:r>
          </w:p>
          <w:p w14:paraId="43D0D321"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к </w:t>
            </w:r>
            <w:hyperlink r:id="rId7" w:anchor="sub_id=9" w:tooltip="(СТАРАЯ РЕДАКЦИЯ) ПРИКАЗ МИНИСТРА ЗДРАВООХРАНЕНИЯ РЕСПУБЛИКИ КАЗАХСТАН ..." w:history="1">
              <w:r w:rsidRPr="00EF1E66">
                <w:rPr>
                  <w:rStyle w:val="a4"/>
                  <w:rFonts w:ascii="Arial" w:hAnsi="Arial" w:cs="Arial"/>
                  <w:color w:val="000080"/>
                  <w:sz w:val="22"/>
                  <w:szCs w:val="22"/>
                </w:rPr>
                <w:t>заявке</w:t>
              </w:r>
            </w:hyperlink>
            <w:r w:rsidRPr="00EF1E66">
              <w:rPr>
                <w:rFonts w:ascii="Arial" w:hAnsi="Arial" w:cs="Arial"/>
                <w:color w:val="000000"/>
                <w:sz w:val="22"/>
                <w:szCs w:val="22"/>
              </w:rPr>
              <w:t> на закуп</w:t>
            </w:r>
          </w:p>
          <w:p w14:paraId="3D407E5E"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медицинской техники</w:t>
            </w:r>
          </w:p>
          <w:p w14:paraId="6E3CACC5"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 </w:t>
            </w:r>
          </w:p>
          <w:p w14:paraId="28BCEC7E"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Форма</w:t>
            </w:r>
          </w:p>
          <w:p w14:paraId="72C9590A"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 </w:t>
            </w:r>
          </w:p>
          <w:p w14:paraId="3169C879"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b/>
                <w:bCs/>
                <w:color w:val="000000"/>
                <w:sz w:val="22"/>
                <w:szCs w:val="22"/>
                <w:bdr w:val="none" w:sz="0" w:space="0" w:color="auto" w:frame="1"/>
              </w:rPr>
              <w:t>«Утверждено»</w:t>
            </w:r>
          </w:p>
          <w:p w14:paraId="423C9CE7"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b/>
                <w:bCs/>
                <w:color w:val="000000"/>
                <w:sz w:val="22"/>
                <w:szCs w:val="22"/>
                <w:bdr w:val="none" w:sz="0" w:space="0" w:color="auto" w:frame="1"/>
              </w:rPr>
              <w:t>Руководитель</w:t>
            </w:r>
            <w:r w:rsidRPr="00EF1E66">
              <w:rPr>
                <w:rFonts w:ascii="Arial" w:hAnsi="Arial" w:cs="Arial"/>
                <w:color w:val="000000"/>
                <w:sz w:val="22"/>
                <w:szCs w:val="22"/>
              </w:rPr>
              <w:t>________________</w:t>
            </w:r>
          </w:p>
          <w:p w14:paraId="2A5C26AE"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(наименование заявителя)</w:t>
            </w:r>
          </w:p>
          <w:p w14:paraId="2C44B61B"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lastRenderedPageBreak/>
              <w:t>___________________________</w:t>
            </w:r>
          </w:p>
          <w:p w14:paraId="630AFBEE"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(Ф.И.О.)</w:t>
            </w:r>
          </w:p>
          <w:p w14:paraId="376FB64C"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___________________________</w:t>
            </w:r>
          </w:p>
          <w:p w14:paraId="53B15D78"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(подпись)</w:t>
            </w:r>
          </w:p>
          <w:p w14:paraId="565BB8F5"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___________________________</w:t>
            </w:r>
          </w:p>
          <w:p w14:paraId="17D36C38"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(дата)</w:t>
            </w:r>
          </w:p>
          <w:p w14:paraId="24EB5253"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Style w:val="s1"/>
                <w:rFonts w:ascii="Arial" w:hAnsi="Arial" w:cs="Arial"/>
                <w:b/>
                <w:bCs/>
                <w:color w:val="000000"/>
                <w:sz w:val="22"/>
                <w:szCs w:val="22"/>
              </w:rPr>
              <w:t> </w:t>
            </w:r>
          </w:p>
          <w:p w14:paraId="72C1F38B"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Fonts w:ascii="Arial" w:hAnsi="Arial" w:cs="Arial"/>
                <w:color w:val="000000"/>
                <w:sz w:val="22"/>
                <w:szCs w:val="22"/>
              </w:rPr>
              <w:t> </w:t>
            </w:r>
          </w:p>
          <w:p w14:paraId="15A920F2"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Style w:val="s1"/>
                <w:rFonts w:ascii="Arial" w:hAnsi="Arial" w:cs="Arial"/>
                <w:b/>
                <w:bCs/>
                <w:color w:val="000000"/>
                <w:sz w:val="22"/>
                <w:szCs w:val="22"/>
              </w:rPr>
              <w:t>Перечень медицинской техники</w:t>
            </w:r>
          </w:p>
          <w:p w14:paraId="1461AAB9"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Fonts w:ascii="Arial" w:hAnsi="Arial" w:cs="Arial"/>
                <w:color w:val="000000"/>
                <w:sz w:val="22"/>
                <w:szCs w:val="22"/>
              </w:rPr>
              <w:t> </w:t>
            </w:r>
          </w:p>
          <w:tbl>
            <w:tblPr>
              <w:tblW w:w="5000" w:type="pct"/>
              <w:jc w:val="center"/>
              <w:tblLayout w:type="fixed"/>
              <w:tblCellMar>
                <w:left w:w="0" w:type="dxa"/>
                <w:right w:w="0" w:type="dxa"/>
              </w:tblCellMar>
              <w:tblLook w:val="04A0" w:firstRow="1" w:lastRow="0" w:firstColumn="1" w:lastColumn="0" w:noHBand="0" w:noVBand="1"/>
            </w:tblPr>
            <w:tblGrid>
              <w:gridCol w:w="236"/>
              <w:gridCol w:w="537"/>
              <w:gridCol w:w="468"/>
              <w:gridCol w:w="262"/>
              <w:gridCol w:w="468"/>
              <w:gridCol w:w="605"/>
              <w:gridCol w:w="878"/>
              <w:gridCol w:w="1015"/>
              <w:gridCol w:w="810"/>
              <w:gridCol w:w="1289"/>
            </w:tblGrid>
            <w:tr w:rsidR="00460109" w:rsidRPr="00EF1E66" w14:paraId="22754E47" w14:textId="77777777" w:rsidTr="00460109">
              <w:trPr>
                <w:jc w:val="center"/>
              </w:trPr>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F47A3"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BF62E"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Номер НМИРК</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B024DF"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Цена (тенге)</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3479E"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Кол-во</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5F529D"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Сумма (тенге)</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11F30"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Условия поставки</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3938"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Наименование заказчика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E0FCE"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Адрес поставки медицинской техники</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14959"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Условия оплаты</w:t>
                  </w:r>
                </w:p>
                <w:p w14:paraId="54E7AA4E"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предоплаты при наличии)</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7D5D68" w14:textId="77777777" w:rsidR="00460109" w:rsidRPr="00EF1E66" w:rsidRDefault="00460109" w:rsidP="00EF1E66">
                  <w:pPr>
                    <w:pStyle w:val="pc"/>
                    <w:spacing w:before="0" w:beforeAutospacing="0" w:after="0" w:afterAutospacing="0"/>
                    <w:jc w:val="center"/>
                    <w:textAlignment w:val="baseline"/>
                    <w:rPr>
                      <w:rFonts w:ascii="Arial" w:hAnsi="Arial" w:cs="Arial"/>
                      <w:color w:val="000000"/>
                      <w:sz w:val="22"/>
                      <w:szCs w:val="22"/>
                    </w:rPr>
                  </w:pPr>
                  <w:r w:rsidRPr="00EF1E66">
                    <w:rPr>
                      <w:rFonts w:ascii="Arial" w:hAnsi="Arial" w:cs="Arial"/>
                      <w:color w:val="000000"/>
                      <w:sz w:val="22"/>
                      <w:szCs w:val="22"/>
                    </w:rPr>
                    <w:t>Срок поставки, календарных дней, не позднее «__» ______ г.</w:t>
                  </w:r>
                </w:p>
              </w:tc>
            </w:tr>
            <w:tr w:rsidR="00460109" w:rsidRPr="00EF1E66" w14:paraId="76097AA1" w14:textId="77777777" w:rsidTr="00460109">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8B810" w14:textId="77777777" w:rsidR="00460109" w:rsidRPr="00EF1E66" w:rsidRDefault="00460109" w:rsidP="00EF1E66">
                  <w:pPr>
                    <w:spacing w:after="0" w:line="240" w:lineRule="auto"/>
                    <w:rPr>
                      <w:rFonts w:ascii="Arial" w:hAnsi="Arial" w:cs="Arial"/>
                      <w:color w:val="00000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5C9EF1E"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EE7194D" w14:textId="77777777" w:rsidR="00460109" w:rsidRPr="00EF1E66" w:rsidRDefault="00460109" w:rsidP="00EF1E66">
                  <w:pPr>
                    <w:spacing w:after="0" w:line="240" w:lineRule="auto"/>
                    <w:rPr>
                      <w:rFonts w:ascii="Arial" w:hAnsi="Arial" w:cs="Arial"/>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2C2A326" w14:textId="77777777" w:rsidR="00460109" w:rsidRPr="00EF1E66" w:rsidRDefault="00460109" w:rsidP="00EF1E66">
                  <w:pPr>
                    <w:spacing w:after="0" w:line="240" w:lineRule="auto"/>
                    <w:jc w:val="both"/>
                    <w:rPr>
                      <w:rFonts w:ascii="Arial" w:hAnsi="Arial" w:cs="Arial"/>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FF9AC2A" w14:textId="77777777" w:rsidR="00460109" w:rsidRPr="00EF1E66" w:rsidRDefault="00460109" w:rsidP="00EF1E66">
                  <w:pPr>
                    <w:spacing w:after="0" w:line="240" w:lineRule="auto"/>
                    <w:jc w:val="both"/>
                    <w:rPr>
                      <w:rFonts w:ascii="Arial" w:hAnsi="Arial" w:cs="Arial"/>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4EAC69" w14:textId="77777777" w:rsidR="00460109" w:rsidRPr="00EF1E66" w:rsidRDefault="00460109" w:rsidP="00EF1E66">
                  <w:pPr>
                    <w:spacing w:after="0" w:line="240" w:lineRule="auto"/>
                    <w:jc w:val="both"/>
                    <w:rPr>
                      <w:rFonts w:ascii="Arial" w:hAnsi="Arial" w:cs="Arial"/>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D391A60" w14:textId="77777777" w:rsidR="00460109" w:rsidRPr="00EF1E66" w:rsidRDefault="00460109" w:rsidP="00EF1E66">
                  <w:pPr>
                    <w:spacing w:after="0" w:line="240" w:lineRule="auto"/>
                    <w:jc w:val="both"/>
                    <w:rPr>
                      <w:rFonts w:ascii="Arial" w:hAnsi="Arial" w:cs="Arial"/>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2B5B3BB" w14:textId="77777777" w:rsidR="00460109" w:rsidRPr="00EF1E66" w:rsidRDefault="00460109" w:rsidP="00EF1E66">
                  <w:pPr>
                    <w:spacing w:after="0" w:line="240" w:lineRule="auto"/>
                    <w:jc w:val="both"/>
                    <w:rPr>
                      <w:rFonts w:ascii="Arial" w:hAnsi="Arial" w:cs="Arial"/>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FBD0B7D" w14:textId="77777777" w:rsidR="00460109" w:rsidRPr="00EF1E66" w:rsidRDefault="00460109" w:rsidP="00EF1E66">
                  <w:pPr>
                    <w:spacing w:after="0" w:line="240" w:lineRule="auto"/>
                    <w:jc w:val="both"/>
                    <w:rPr>
                      <w:rFonts w:ascii="Arial" w:hAnsi="Arial" w:cs="Arial"/>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526E8C4E" w14:textId="77777777" w:rsidR="00460109" w:rsidRPr="00EF1E66" w:rsidRDefault="00460109" w:rsidP="00EF1E66">
                  <w:pPr>
                    <w:spacing w:after="0" w:line="240" w:lineRule="auto"/>
                    <w:jc w:val="both"/>
                    <w:rPr>
                      <w:rFonts w:ascii="Arial" w:hAnsi="Arial" w:cs="Arial"/>
                    </w:rPr>
                  </w:pPr>
                </w:p>
              </w:tc>
            </w:tr>
          </w:tbl>
          <w:p w14:paraId="64B25AB6"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Style w:val="s1"/>
                <w:rFonts w:ascii="Arial" w:hAnsi="Arial" w:cs="Arial"/>
                <w:color w:val="000000"/>
                <w:sz w:val="22"/>
                <w:szCs w:val="22"/>
              </w:rPr>
              <w:t> </w:t>
            </w:r>
          </w:p>
          <w:p w14:paraId="294EEB6F"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Приложение 2</w:t>
            </w:r>
          </w:p>
          <w:p w14:paraId="53AAC9B4"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к </w:t>
            </w:r>
            <w:hyperlink r:id="rId8" w:anchor="sub_id=9" w:history="1">
              <w:r w:rsidRPr="00EF1E66">
                <w:rPr>
                  <w:rStyle w:val="a4"/>
                  <w:rFonts w:ascii="Arial" w:hAnsi="Arial" w:cs="Arial"/>
                  <w:color w:val="000080"/>
                  <w:sz w:val="22"/>
                  <w:szCs w:val="22"/>
                </w:rPr>
                <w:t>заявке</w:t>
              </w:r>
            </w:hyperlink>
            <w:r w:rsidRPr="00EF1E66">
              <w:rPr>
                <w:rFonts w:ascii="Arial" w:hAnsi="Arial" w:cs="Arial"/>
                <w:color w:val="000000"/>
                <w:sz w:val="22"/>
                <w:szCs w:val="22"/>
              </w:rPr>
              <w:t> на закуп</w:t>
            </w:r>
          </w:p>
          <w:p w14:paraId="5A08EA10"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медицинской техники</w:t>
            </w:r>
          </w:p>
          <w:p w14:paraId="23084254"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 </w:t>
            </w:r>
          </w:p>
          <w:p w14:paraId="0EE5542E"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Форма</w:t>
            </w:r>
          </w:p>
          <w:p w14:paraId="0EDB1D04"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 </w:t>
            </w:r>
          </w:p>
          <w:p w14:paraId="06F4CDB1"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b/>
                <w:bCs/>
                <w:color w:val="000000"/>
                <w:sz w:val="22"/>
                <w:szCs w:val="22"/>
                <w:bdr w:val="none" w:sz="0" w:space="0" w:color="auto" w:frame="1"/>
              </w:rPr>
              <w:t>«Согласовано»</w:t>
            </w:r>
          </w:p>
          <w:p w14:paraId="7883AB5B"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b/>
                <w:bCs/>
                <w:color w:val="000000"/>
                <w:sz w:val="22"/>
                <w:szCs w:val="22"/>
                <w:bdr w:val="none" w:sz="0" w:space="0" w:color="auto" w:frame="1"/>
              </w:rPr>
              <w:t>Руководитель</w:t>
            </w:r>
            <w:r w:rsidRPr="00EF1E66">
              <w:rPr>
                <w:rFonts w:ascii="Arial" w:hAnsi="Arial" w:cs="Arial"/>
                <w:color w:val="000000"/>
                <w:sz w:val="22"/>
                <w:szCs w:val="22"/>
              </w:rPr>
              <w:t> _______________</w:t>
            </w:r>
          </w:p>
          <w:p w14:paraId="6E51BAC4"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(наименование заявителя)</w:t>
            </w:r>
          </w:p>
          <w:p w14:paraId="5076E305"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___________________________</w:t>
            </w:r>
          </w:p>
          <w:p w14:paraId="7BF00D5B"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(Ф.И.О.)</w:t>
            </w:r>
          </w:p>
          <w:p w14:paraId="433D5465"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___________________________</w:t>
            </w:r>
          </w:p>
          <w:p w14:paraId="22DB75BE"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(подпись)</w:t>
            </w:r>
          </w:p>
          <w:p w14:paraId="5840C5B3"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t>___________________________</w:t>
            </w:r>
          </w:p>
          <w:p w14:paraId="47ED4F66" w14:textId="77777777" w:rsidR="00460109" w:rsidRPr="00EF1E66" w:rsidRDefault="00460109" w:rsidP="00EF1E66">
            <w:pPr>
              <w:pStyle w:val="pr"/>
              <w:shd w:val="clear" w:color="auto" w:fill="FFFFFF"/>
              <w:spacing w:before="0" w:beforeAutospacing="0" w:after="0" w:afterAutospacing="0"/>
              <w:jc w:val="right"/>
              <w:textAlignment w:val="baseline"/>
              <w:rPr>
                <w:rFonts w:ascii="Arial" w:hAnsi="Arial" w:cs="Arial"/>
                <w:color w:val="000000"/>
                <w:sz w:val="22"/>
                <w:szCs w:val="22"/>
              </w:rPr>
            </w:pPr>
            <w:r w:rsidRPr="00EF1E66">
              <w:rPr>
                <w:rFonts w:ascii="Arial" w:hAnsi="Arial" w:cs="Arial"/>
                <w:color w:val="000000"/>
                <w:sz w:val="22"/>
                <w:szCs w:val="22"/>
              </w:rPr>
              <w:lastRenderedPageBreak/>
              <w:t>(дата)</w:t>
            </w:r>
          </w:p>
          <w:p w14:paraId="760BE10E"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Style w:val="s1"/>
                <w:rFonts w:ascii="Arial" w:hAnsi="Arial" w:cs="Arial"/>
                <w:b/>
                <w:bCs/>
                <w:color w:val="000000"/>
                <w:sz w:val="22"/>
                <w:szCs w:val="22"/>
              </w:rPr>
              <w:t> </w:t>
            </w:r>
          </w:p>
          <w:p w14:paraId="40C5D098"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Fonts w:ascii="Arial" w:hAnsi="Arial" w:cs="Arial"/>
                <w:color w:val="000000"/>
                <w:sz w:val="22"/>
                <w:szCs w:val="22"/>
              </w:rPr>
              <w:t> </w:t>
            </w:r>
          </w:p>
          <w:p w14:paraId="7FE03074"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Style w:val="s1"/>
                <w:rFonts w:ascii="Arial" w:hAnsi="Arial" w:cs="Arial"/>
                <w:b/>
                <w:bCs/>
                <w:color w:val="000000"/>
                <w:sz w:val="22"/>
                <w:szCs w:val="22"/>
              </w:rPr>
              <w:t>Техническая спецификация*</w:t>
            </w:r>
          </w:p>
          <w:p w14:paraId="56AFDF28"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Fonts w:ascii="Arial" w:hAnsi="Arial" w:cs="Arial"/>
                <w:color w:val="000000"/>
                <w:sz w:val="22"/>
                <w:szCs w:val="22"/>
              </w:rPr>
              <w:t> </w:t>
            </w:r>
          </w:p>
          <w:tbl>
            <w:tblPr>
              <w:tblW w:w="5000" w:type="pct"/>
              <w:jc w:val="center"/>
              <w:tblLayout w:type="fixed"/>
              <w:tblCellMar>
                <w:left w:w="0" w:type="dxa"/>
                <w:right w:w="0" w:type="dxa"/>
              </w:tblCellMar>
              <w:tblLook w:val="04A0" w:firstRow="1" w:lastRow="0" w:firstColumn="1" w:lastColumn="0" w:noHBand="0" w:noVBand="1"/>
            </w:tblPr>
            <w:tblGrid>
              <w:gridCol w:w="236"/>
              <w:gridCol w:w="2004"/>
              <w:gridCol w:w="261"/>
              <w:gridCol w:w="1333"/>
              <w:gridCol w:w="1534"/>
              <w:gridCol w:w="1200"/>
            </w:tblGrid>
            <w:tr w:rsidR="00460109" w:rsidRPr="00EF1E66" w14:paraId="4E88ED0B" w14:textId="77777777" w:rsidTr="00460109">
              <w:trPr>
                <w:jc w:val="center"/>
              </w:trPr>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10D5AD" w14:textId="77777777" w:rsidR="00460109" w:rsidRPr="00EF1E66" w:rsidRDefault="00460109" w:rsidP="00EF1E66">
                  <w:pPr>
                    <w:pStyle w:val="pc"/>
                    <w:spacing w:before="0" w:beforeAutospacing="0" w:after="0" w:afterAutospacing="0"/>
                    <w:jc w:val="center"/>
                    <w:textAlignment w:val="baseline"/>
                    <w:rPr>
                      <w:rFonts w:ascii="Arial" w:hAnsi="Arial" w:cs="Arial"/>
                      <w:color w:val="000000"/>
                      <w:sz w:val="22"/>
                      <w:szCs w:val="22"/>
                    </w:rPr>
                  </w:pPr>
                  <w:r w:rsidRPr="00EF1E66">
                    <w:rPr>
                      <w:rFonts w:ascii="Arial" w:hAnsi="Arial" w:cs="Arial"/>
                      <w:color w:val="000000"/>
                      <w:sz w:val="22"/>
                      <w:szCs w:val="22"/>
                    </w:rPr>
                    <w:t>№ п/п</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22704" w14:textId="77777777" w:rsidR="00460109" w:rsidRPr="00EF1E66" w:rsidRDefault="00460109" w:rsidP="00EF1E66">
                  <w:pPr>
                    <w:pStyle w:val="pc"/>
                    <w:spacing w:before="0" w:beforeAutospacing="0" w:after="0" w:afterAutospacing="0"/>
                    <w:jc w:val="center"/>
                    <w:textAlignment w:val="baseline"/>
                    <w:rPr>
                      <w:rFonts w:ascii="Arial" w:hAnsi="Arial" w:cs="Arial"/>
                      <w:color w:val="000000"/>
                      <w:sz w:val="22"/>
                      <w:szCs w:val="22"/>
                    </w:rPr>
                  </w:pPr>
                  <w:r w:rsidRPr="00EF1E66">
                    <w:rPr>
                      <w:rFonts w:ascii="Arial" w:hAnsi="Arial" w:cs="Arial"/>
                      <w:color w:val="000000"/>
                      <w:sz w:val="22"/>
                      <w:szCs w:val="22"/>
                    </w:rPr>
                    <w:t>Критерии</w:t>
                  </w:r>
                </w:p>
              </w:tc>
              <w:tc>
                <w:tcPr>
                  <w:tcW w:w="32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FF7DC5" w14:textId="77777777" w:rsidR="00460109" w:rsidRPr="00EF1E66" w:rsidRDefault="00460109" w:rsidP="00EF1E66">
                  <w:pPr>
                    <w:pStyle w:val="pc"/>
                    <w:spacing w:before="0" w:beforeAutospacing="0" w:after="0" w:afterAutospacing="0"/>
                    <w:jc w:val="center"/>
                    <w:textAlignment w:val="baseline"/>
                    <w:rPr>
                      <w:rFonts w:ascii="Arial" w:hAnsi="Arial" w:cs="Arial"/>
                      <w:color w:val="000000"/>
                      <w:sz w:val="22"/>
                      <w:szCs w:val="22"/>
                    </w:rPr>
                  </w:pPr>
                  <w:r w:rsidRPr="00EF1E66">
                    <w:rPr>
                      <w:rFonts w:ascii="Arial" w:hAnsi="Arial" w:cs="Arial"/>
                      <w:color w:val="000000"/>
                      <w:sz w:val="22"/>
                      <w:szCs w:val="22"/>
                    </w:rPr>
                    <w:t>Описание</w:t>
                  </w:r>
                </w:p>
              </w:tc>
            </w:tr>
            <w:tr w:rsidR="00460109" w:rsidRPr="00EF1E66" w14:paraId="70E2E6C8" w14:textId="77777777" w:rsidTr="00460109">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AB036"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1</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2D46F311"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Наименование медицинской техники</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5E798F0" w14:textId="77777777" w:rsidR="00460109" w:rsidRPr="00EF1E66" w:rsidRDefault="00460109" w:rsidP="00EF1E66">
                  <w:pPr>
                    <w:spacing w:after="0" w:line="240" w:lineRule="auto"/>
                    <w:rPr>
                      <w:rFonts w:ascii="Arial" w:hAnsi="Arial" w:cs="Arial"/>
                      <w:color w:val="000000"/>
                    </w:rPr>
                  </w:pPr>
                </w:p>
              </w:tc>
            </w:tr>
            <w:tr w:rsidR="00460109" w:rsidRPr="00EF1E66" w14:paraId="1843A508" w14:textId="77777777" w:rsidTr="00460109">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C7E51"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2</w:t>
                  </w:r>
                </w:p>
              </w:tc>
              <w:tc>
                <w:tcPr>
                  <w:tcW w:w="15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946C66A"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Требования к комплектации</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4B3693F1"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п/п</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7D670AD"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Наименование комплектующего к медицинской технике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AD5472"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Техническая характеристика комплектующего к медицинской технике</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C8D6AB6"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Требуемое количество (с указанием единицы измерения)</w:t>
                  </w:r>
                </w:p>
              </w:tc>
            </w:tr>
            <w:tr w:rsidR="00460109" w:rsidRPr="00EF1E66" w14:paraId="669D5896" w14:textId="77777777" w:rsidTr="00460109">
              <w:trPr>
                <w:jc w:val="center"/>
              </w:trPr>
              <w:tc>
                <w:tcPr>
                  <w:tcW w:w="540" w:type="dxa"/>
                  <w:vMerge/>
                  <w:tcBorders>
                    <w:top w:val="nil"/>
                    <w:left w:val="single" w:sz="8" w:space="0" w:color="auto"/>
                    <w:bottom w:val="single" w:sz="8" w:space="0" w:color="auto"/>
                    <w:right w:val="single" w:sz="8" w:space="0" w:color="auto"/>
                  </w:tcBorders>
                  <w:vAlign w:val="center"/>
                  <w:hideMark/>
                </w:tcPr>
                <w:p w14:paraId="761EE05F" w14:textId="77777777" w:rsidR="00460109" w:rsidRPr="00EF1E66" w:rsidRDefault="00460109" w:rsidP="00EF1E66">
                  <w:pPr>
                    <w:spacing w:after="0" w:line="240" w:lineRule="auto"/>
                    <w:jc w:val="both"/>
                    <w:rPr>
                      <w:rFonts w:ascii="Arial" w:hAnsi="Arial" w:cs="Arial"/>
                      <w:color w:val="000000"/>
                    </w:rPr>
                  </w:pPr>
                </w:p>
              </w:tc>
              <w:tc>
                <w:tcPr>
                  <w:tcW w:w="2826" w:type="dxa"/>
                  <w:vMerge/>
                  <w:tcBorders>
                    <w:top w:val="nil"/>
                    <w:left w:val="nil"/>
                    <w:bottom w:val="single" w:sz="8" w:space="0" w:color="auto"/>
                    <w:right w:val="single" w:sz="8" w:space="0" w:color="auto"/>
                  </w:tcBorders>
                  <w:vAlign w:val="center"/>
                  <w:hideMark/>
                </w:tcPr>
                <w:p w14:paraId="19928CC2" w14:textId="77777777" w:rsidR="00460109" w:rsidRPr="00EF1E66" w:rsidRDefault="00460109" w:rsidP="00EF1E66">
                  <w:pPr>
                    <w:spacing w:after="0" w:line="240" w:lineRule="auto"/>
                    <w:jc w:val="both"/>
                    <w:rPr>
                      <w:rFonts w:ascii="Arial" w:hAnsi="Arial" w:cs="Arial"/>
                      <w:color w:val="000000"/>
                    </w:rPr>
                  </w:pP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62EA5DA"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Основные комплектующие</w:t>
                  </w:r>
                </w:p>
              </w:tc>
            </w:tr>
            <w:tr w:rsidR="00460109" w:rsidRPr="00EF1E66" w14:paraId="1870687A" w14:textId="77777777" w:rsidTr="00460109">
              <w:trPr>
                <w:jc w:val="center"/>
              </w:trPr>
              <w:tc>
                <w:tcPr>
                  <w:tcW w:w="540" w:type="dxa"/>
                  <w:vMerge/>
                  <w:tcBorders>
                    <w:top w:val="nil"/>
                    <w:left w:val="single" w:sz="8" w:space="0" w:color="auto"/>
                    <w:bottom w:val="single" w:sz="8" w:space="0" w:color="auto"/>
                    <w:right w:val="single" w:sz="8" w:space="0" w:color="auto"/>
                  </w:tcBorders>
                  <w:vAlign w:val="center"/>
                  <w:hideMark/>
                </w:tcPr>
                <w:p w14:paraId="3D5C5BC4" w14:textId="77777777" w:rsidR="00460109" w:rsidRPr="00EF1E66" w:rsidRDefault="00460109" w:rsidP="00EF1E66">
                  <w:pPr>
                    <w:spacing w:after="0" w:line="240" w:lineRule="auto"/>
                    <w:jc w:val="both"/>
                    <w:rPr>
                      <w:rFonts w:ascii="Arial" w:hAnsi="Arial" w:cs="Arial"/>
                      <w:color w:val="000000"/>
                    </w:rPr>
                  </w:pPr>
                </w:p>
              </w:tc>
              <w:tc>
                <w:tcPr>
                  <w:tcW w:w="2826" w:type="dxa"/>
                  <w:vMerge/>
                  <w:tcBorders>
                    <w:top w:val="nil"/>
                    <w:left w:val="nil"/>
                    <w:bottom w:val="single" w:sz="8" w:space="0" w:color="auto"/>
                    <w:right w:val="single" w:sz="8" w:space="0" w:color="auto"/>
                  </w:tcBorders>
                  <w:vAlign w:val="center"/>
                  <w:hideMark/>
                </w:tcPr>
                <w:p w14:paraId="1B394FEA" w14:textId="77777777" w:rsidR="00460109" w:rsidRPr="00EF1E66" w:rsidRDefault="00460109" w:rsidP="00EF1E66">
                  <w:pPr>
                    <w:spacing w:after="0" w:line="240" w:lineRule="auto"/>
                    <w:jc w:val="both"/>
                    <w:rPr>
                      <w:rFonts w:ascii="Arial" w:hAnsi="Arial" w:cs="Arial"/>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0BB7218" w14:textId="77777777" w:rsidR="00460109" w:rsidRPr="00EF1E66" w:rsidRDefault="00460109" w:rsidP="00EF1E66">
                  <w:pPr>
                    <w:spacing w:after="0" w:line="240" w:lineRule="auto"/>
                    <w:rPr>
                      <w:rFonts w:ascii="Arial" w:hAnsi="Arial" w:cs="Arial"/>
                      <w:color w:val="00000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214AB08" w14:textId="77777777" w:rsidR="00460109" w:rsidRPr="00EF1E66" w:rsidRDefault="00460109" w:rsidP="00EF1E66">
                  <w:pPr>
                    <w:spacing w:after="0" w:line="240" w:lineRule="auto"/>
                    <w:jc w:val="both"/>
                    <w:rPr>
                      <w:rFonts w:ascii="Arial" w:hAnsi="Arial" w:cs="Arial"/>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F2211B" w14:textId="77777777" w:rsidR="00460109" w:rsidRPr="00EF1E66" w:rsidRDefault="00460109" w:rsidP="00EF1E66">
                  <w:pPr>
                    <w:spacing w:after="0" w:line="240" w:lineRule="auto"/>
                    <w:jc w:val="both"/>
                    <w:rPr>
                      <w:rFonts w:ascii="Arial" w:hAnsi="Arial" w:cs="Arial"/>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CECEDED" w14:textId="77777777" w:rsidR="00460109" w:rsidRPr="00EF1E66" w:rsidRDefault="00460109" w:rsidP="00EF1E66">
                  <w:pPr>
                    <w:spacing w:after="0" w:line="240" w:lineRule="auto"/>
                    <w:jc w:val="both"/>
                    <w:rPr>
                      <w:rFonts w:ascii="Arial" w:hAnsi="Arial" w:cs="Arial"/>
                    </w:rPr>
                  </w:pPr>
                </w:p>
              </w:tc>
            </w:tr>
            <w:tr w:rsidR="00460109" w:rsidRPr="00EF1E66" w14:paraId="3D9974B7" w14:textId="77777777" w:rsidTr="00460109">
              <w:trPr>
                <w:jc w:val="center"/>
              </w:trPr>
              <w:tc>
                <w:tcPr>
                  <w:tcW w:w="540" w:type="dxa"/>
                  <w:vMerge/>
                  <w:tcBorders>
                    <w:top w:val="nil"/>
                    <w:left w:val="single" w:sz="8" w:space="0" w:color="auto"/>
                    <w:bottom w:val="single" w:sz="8" w:space="0" w:color="auto"/>
                    <w:right w:val="single" w:sz="8" w:space="0" w:color="auto"/>
                  </w:tcBorders>
                  <w:vAlign w:val="center"/>
                  <w:hideMark/>
                </w:tcPr>
                <w:p w14:paraId="2B64DFD2" w14:textId="77777777" w:rsidR="00460109" w:rsidRPr="00EF1E66" w:rsidRDefault="00460109" w:rsidP="00EF1E66">
                  <w:pPr>
                    <w:spacing w:after="0" w:line="240" w:lineRule="auto"/>
                    <w:jc w:val="both"/>
                    <w:rPr>
                      <w:rFonts w:ascii="Arial" w:hAnsi="Arial" w:cs="Arial"/>
                      <w:color w:val="000000"/>
                    </w:rPr>
                  </w:pPr>
                </w:p>
              </w:tc>
              <w:tc>
                <w:tcPr>
                  <w:tcW w:w="2826" w:type="dxa"/>
                  <w:vMerge/>
                  <w:tcBorders>
                    <w:top w:val="nil"/>
                    <w:left w:val="nil"/>
                    <w:bottom w:val="single" w:sz="8" w:space="0" w:color="auto"/>
                    <w:right w:val="single" w:sz="8" w:space="0" w:color="auto"/>
                  </w:tcBorders>
                  <w:vAlign w:val="center"/>
                  <w:hideMark/>
                </w:tcPr>
                <w:p w14:paraId="57EB4A6A" w14:textId="77777777" w:rsidR="00460109" w:rsidRPr="00EF1E66" w:rsidRDefault="00460109" w:rsidP="00EF1E66">
                  <w:pPr>
                    <w:spacing w:after="0" w:line="240" w:lineRule="auto"/>
                    <w:jc w:val="both"/>
                    <w:rPr>
                      <w:rFonts w:ascii="Arial" w:hAnsi="Arial" w:cs="Arial"/>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78929727" w14:textId="77777777" w:rsidR="00460109" w:rsidRPr="00EF1E66" w:rsidRDefault="00460109" w:rsidP="00EF1E66">
                  <w:pPr>
                    <w:spacing w:after="0" w:line="240" w:lineRule="auto"/>
                    <w:jc w:val="both"/>
                    <w:rPr>
                      <w:rFonts w:ascii="Arial" w:hAnsi="Arial" w:cs="Arial"/>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ABD9A6C" w14:textId="77777777" w:rsidR="00460109" w:rsidRPr="00EF1E66" w:rsidRDefault="00460109" w:rsidP="00EF1E66">
                  <w:pPr>
                    <w:spacing w:after="0" w:line="240" w:lineRule="auto"/>
                    <w:jc w:val="both"/>
                    <w:rPr>
                      <w:rFonts w:ascii="Arial" w:hAnsi="Arial" w:cs="Arial"/>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D9E066" w14:textId="77777777" w:rsidR="00460109" w:rsidRPr="00EF1E66" w:rsidRDefault="00460109" w:rsidP="00EF1E66">
                  <w:pPr>
                    <w:spacing w:after="0" w:line="240" w:lineRule="auto"/>
                    <w:jc w:val="both"/>
                    <w:rPr>
                      <w:rFonts w:ascii="Arial" w:hAnsi="Arial" w:cs="Arial"/>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F82879E" w14:textId="77777777" w:rsidR="00460109" w:rsidRPr="00EF1E66" w:rsidRDefault="00460109" w:rsidP="00EF1E66">
                  <w:pPr>
                    <w:spacing w:after="0" w:line="240" w:lineRule="auto"/>
                    <w:jc w:val="both"/>
                    <w:rPr>
                      <w:rFonts w:ascii="Arial" w:hAnsi="Arial" w:cs="Arial"/>
                    </w:rPr>
                  </w:pPr>
                </w:p>
              </w:tc>
            </w:tr>
            <w:tr w:rsidR="00460109" w:rsidRPr="00EF1E66" w14:paraId="1F1FC61E" w14:textId="77777777" w:rsidTr="00460109">
              <w:trPr>
                <w:jc w:val="center"/>
              </w:trPr>
              <w:tc>
                <w:tcPr>
                  <w:tcW w:w="540" w:type="dxa"/>
                  <w:vMerge/>
                  <w:tcBorders>
                    <w:top w:val="nil"/>
                    <w:left w:val="single" w:sz="8" w:space="0" w:color="auto"/>
                    <w:bottom w:val="single" w:sz="8" w:space="0" w:color="auto"/>
                    <w:right w:val="single" w:sz="8" w:space="0" w:color="auto"/>
                  </w:tcBorders>
                  <w:vAlign w:val="center"/>
                  <w:hideMark/>
                </w:tcPr>
                <w:p w14:paraId="431F72C9" w14:textId="77777777" w:rsidR="00460109" w:rsidRPr="00EF1E66" w:rsidRDefault="00460109" w:rsidP="00EF1E66">
                  <w:pPr>
                    <w:spacing w:after="0" w:line="240" w:lineRule="auto"/>
                    <w:jc w:val="both"/>
                    <w:rPr>
                      <w:rFonts w:ascii="Arial" w:hAnsi="Arial" w:cs="Arial"/>
                      <w:color w:val="000000"/>
                    </w:rPr>
                  </w:pPr>
                </w:p>
              </w:tc>
              <w:tc>
                <w:tcPr>
                  <w:tcW w:w="2826" w:type="dxa"/>
                  <w:vMerge/>
                  <w:tcBorders>
                    <w:top w:val="nil"/>
                    <w:left w:val="nil"/>
                    <w:bottom w:val="single" w:sz="8" w:space="0" w:color="auto"/>
                    <w:right w:val="single" w:sz="8" w:space="0" w:color="auto"/>
                  </w:tcBorders>
                  <w:vAlign w:val="center"/>
                  <w:hideMark/>
                </w:tcPr>
                <w:p w14:paraId="28836ED9" w14:textId="77777777" w:rsidR="00460109" w:rsidRPr="00EF1E66" w:rsidRDefault="00460109" w:rsidP="00EF1E66">
                  <w:pPr>
                    <w:spacing w:after="0" w:line="240" w:lineRule="auto"/>
                    <w:jc w:val="both"/>
                    <w:rPr>
                      <w:rFonts w:ascii="Arial" w:hAnsi="Arial" w:cs="Arial"/>
                      <w:color w:val="000000"/>
                    </w:rPr>
                  </w:pP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5404EE7"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Дополнительные комплектующие</w:t>
                  </w:r>
                </w:p>
              </w:tc>
            </w:tr>
            <w:tr w:rsidR="00460109" w:rsidRPr="00EF1E66" w14:paraId="42CC062A" w14:textId="77777777" w:rsidTr="00460109">
              <w:trPr>
                <w:jc w:val="center"/>
              </w:trPr>
              <w:tc>
                <w:tcPr>
                  <w:tcW w:w="540" w:type="dxa"/>
                  <w:vMerge/>
                  <w:tcBorders>
                    <w:top w:val="nil"/>
                    <w:left w:val="single" w:sz="8" w:space="0" w:color="auto"/>
                    <w:bottom w:val="single" w:sz="8" w:space="0" w:color="auto"/>
                    <w:right w:val="single" w:sz="8" w:space="0" w:color="auto"/>
                  </w:tcBorders>
                  <w:vAlign w:val="center"/>
                  <w:hideMark/>
                </w:tcPr>
                <w:p w14:paraId="21002A58" w14:textId="77777777" w:rsidR="00460109" w:rsidRPr="00EF1E66" w:rsidRDefault="00460109" w:rsidP="00EF1E66">
                  <w:pPr>
                    <w:spacing w:after="0" w:line="240" w:lineRule="auto"/>
                    <w:jc w:val="both"/>
                    <w:rPr>
                      <w:rFonts w:ascii="Arial" w:hAnsi="Arial" w:cs="Arial"/>
                      <w:color w:val="000000"/>
                    </w:rPr>
                  </w:pPr>
                </w:p>
              </w:tc>
              <w:tc>
                <w:tcPr>
                  <w:tcW w:w="2826" w:type="dxa"/>
                  <w:vMerge/>
                  <w:tcBorders>
                    <w:top w:val="nil"/>
                    <w:left w:val="nil"/>
                    <w:bottom w:val="single" w:sz="8" w:space="0" w:color="auto"/>
                    <w:right w:val="single" w:sz="8" w:space="0" w:color="auto"/>
                  </w:tcBorders>
                  <w:vAlign w:val="center"/>
                  <w:hideMark/>
                </w:tcPr>
                <w:p w14:paraId="1E652359" w14:textId="77777777" w:rsidR="00460109" w:rsidRPr="00EF1E66" w:rsidRDefault="00460109" w:rsidP="00EF1E66">
                  <w:pPr>
                    <w:spacing w:after="0" w:line="240" w:lineRule="auto"/>
                    <w:jc w:val="both"/>
                    <w:rPr>
                      <w:rFonts w:ascii="Arial" w:hAnsi="Arial" w:cs="Arial"/>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909DBB5" w14:textId="77777777" w:rsidR="00460109" w:rsidRPr="00EF1E66" w:rsidRDefault="00460109" w:rsidP="00EF1E66">
                  <w:pPr>
                    <w:spacing w:after="0" w:line="240" w:lineRule="auto"/>
                    <w:rPr>
                      <w:rFonts w:ascii="Arial" w:hAnsi="Arial" w:cs="Arial"/>
                      <w:color w:val="00000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A3E8871" w14:textId="77777777" w:rsidR="00460109" w:rsidRPr="00EF1E66" w:rsidRDefault="00460109" w:rsidP="00EF1E66">
                  <w:pPr>
                    <w:spacing w:after="0" w:line="240" w:lineRule="auto"/>
                    <w:jc w:val="both"/>
                    <w:rPr>
                      <w:rFonts w:ascii="Arial" w:hAnsi="Arial" w:cs="Arial"/>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054126" w14:textId="77777777" w:rsidR="00460109" w:rsidRPr="00EF1E66" w:rsidRDefault="00460109" w:rsidP="00EF1E66">
                  <w:pPr>
                    <w:spacing w:after="0" w:line="240" w:lineRule="auto"/>
                    <w:jc w:val="both"/>
                    <w:rPr>
                      <w:rFonts w:ascii="Arial" w:hAnsi="Arial" w:cs="Arial"/>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0A13071" w14:textId="77777777" w:rsidR="00460109" w:rsidRPr="00EF1E66" w:rsidRDefault="00460109" w:rsidP="00EF1E66">
                  <w:pPr>
                    <w:spacing w:after="0" w:line="240" w:lineRule="auto"/>
                    <w:jc w:val="both"/>
                    <w:rPr>
                      <w:rFonts w:ascii="Arial" w:hAnsi="Arial" w:cs="Arial"/>
                    </w:rPr>
                  </w:pPr>
                </w:p>
              </w:tc>
            </w:tr>
            <w:tr w:rsidR="00460109" w:rsidRPr="00EF1E66" w14:paraId="14E8E3DB" w14:textId="77777777" w:rsidTr="00460109">
              <w:trPr>
                <w:jc w:val="center"/>
              </w:trPr>
              <w:tc>
                <w:tcPr>
                  <w:tcW w:w="540" w:type="dxa"/>
                  <w:vMerge/>
                  <w:tcBorders>
                    <w:top w:val="nil"/>
                    <w:left w:val="single" w:sz="8" w:space="0" w:color="auto"/>
                    <w:bottom w:val="single" w:sz="8" w:space="0" w:color="auto"/>
                    <w:right w:val="single" w:sz="8" w:space="0" w:color="auto"/>
                  </w:tcBorders>
                  <w:vAlign w:val="center"/>
                  <w:hideMark/>
                </w:tcPr>
                <w:p w14:paraId="28154C0E" w14:textId="77777777" w:rsidR="00460109" w:rsidRPr="00EF1E66" w:rsidRDefault="00460109" w:rsidP="00EF1E66">
                  <w:pPr>
                    <w:spacing w:after="0" w:line="240" w:lineRule="auto"/>
                    <w:jc w:val="both"/>
                    <w:rPr>
                      <w:rFonts w:ascii="Arial" w:hAnsi="Arial" w:cs="Arial"/>
                      <w:color w:val="000000"/>
                    </w:rPr>
                  </w:pPr>
                </w:p>
              </w:tc>
              <w:tc>
                <w:tcPr>
                  <w:tcW w:w="2826" w:type="dxa"/>
                  <w:vMerge/>
                  <w:tcBorders>
                    <w:top w:val="nil"/>
                    <w:left w:val="nil"/>
                    <w:bottom w:val="single" w:sz="8" w:space="0" w:color="auto"/>
                    <w:right w:val="single" w:sz="8" w:space="0" w:color="auto"/>
                  </w:tcBorders>
                  <w:vAlign w:val="center"/>
                  <w:hideMark/>
                </w:tcPr>
                <w:p w14:paraId="54138F60" w14:textId="77777777" w:rsidR="00460109" w:rsidRPr="00EF1E66" w:rsidRDefault="00460109" w:rsidP="00EF1E66">
                  <w:pPr>
                    <w:spacing w:after="0" w:line="240" w:lineRule="auto"/>
                    <w:jc w:val="both"/>
                    <w:rPr>
                      <w:rFonts w:ascii="Arial" w:hAnsi="Arial" w:cs="Arial"/>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D702AFF" w14:textId="77777777" w:rsidR="00460109" w:rsidRPr="00EF1E66" w:rsidRDefault="00460109" w:rsidP="00EF1E66">
                  <w:pPr>
                    <w:spacing w:after="0" w:line="240" w:lineRule="auto"/>
                    <w:jc w:val="both"/>
                    <w:rPr>
                      <w:rFonts w:ascii="Arial" w:hAnsi="Arial" w:cs="Arial"/>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32E394D" w14:textId="77777777" w:rsidR="00460109" w:rsidRPr="00EF1E66" w:rsidRDefault="00460109" w:rsidP="00EF1E66">
                  <w:pPr>
                    <w:spacing w:after="0" w:line="240" w:lineRule="auto"/>
                    <w:jc w:val="both"/>
                    <w:rPr>
                      <w:rFonts w:ascii="Arial" w:hAnsi="Arial" w:cs="Arial"/>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F590F72" w14:textId="77777777" w:rsidR="00460109" w:rsidRPr="00EF1E66" w:rsidRDefault="00460109" w:rsidP="00EF1E66">
                  <w:pPr>
                    <w:spacing w:after="0" w:line="240" w:lineRule="auto"/>
                    <w:jc w:val="both"/>
                    <w:rPr>
                      <w:rFonts w:ascii="Arial" w:hAnsi="Arial" w:cs="Arial"/>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6B26566" w14:textId="77777777" w:rsidR="00460109" w:rsidRPr="00EF1E66" w:rsidRDefault="00460109" w:rsidP="00EF1E66">
                  <w:pPr>
                    <w:spacing w:after="0" w:line="240" w:lineRule="auto"/>
                    <w:jc w:val="both"/>
                    <w:rPr>
                      <w:rFonts w:ascii="Arial" w:hAnsi="Arial" w:cs="Arial"/>
                    </w:rPr>
                  </w:pPr>
                </w:p>
              </w:tc>
            </w:tr>
            <w:tr w:rsidR="00460109" w:rsidRPr="00EF1E66" w14:paraId="4A9DA153" w14:textId="77777777" w:rsidTr="00460109">
              <w:trPr>
                <w:jc w:val="center"/>
              </w:trPr>
              <w:tc>
                <w:tcPr>
                  <w:tcW w:w="540" w:type="dxa"/>
                  <w:vMerge/>
                  <w:tcBorders>
                    <w:top w:val="nil"/>
                    <w:left w:val="single" w:sz="8" w:space="0" w:color="auto"/>
                    <w:bottom w:val="single" w:sz="8" w:space="0" w:color="auto"/>
                    <w:right w:val="single" w:sz="8" w:space="0" w:color="auto"/>
                  </w:tcBorders>
                  <w:vAlign w:val="center"/>
                  <w:hideMark/>
                </w:tcPr>
                <w:p w14:paraId="457A0E51" w14:textId="77777777" w:rsidR="00460109" w:rsidRPr="00EF1E66" w:rsidRDefault="00460109" w:rsidP="00EF1E66">
                  <w:pPr>
                    <w:spacing w:after="0" w:line="240" w:lineRule="auto"/>
                    <w:jc w:val="both"/>
                    <w:rPr>
                      <w:rFonts w:ascii="Arial" w:hAnsi="Arial" w:cs="Arial"/>
                      <w:color w:val="000000"/>
                    </w:rPr>
                  </w:pPr>
                </w:p>
              </w:tc>
              <w:tc>
                <w:tcPr>
                  <w:tcW w:w="2826" w:type="dxa"/>
                  <w:vMerge/>
                  <w:tcBorders>
                    <w:top w:val="nil"/>
                    <w:left w:val="nil"/>
                    <w:bottom w:val="single" w:sz="8" w:space="0" w:color="auto"/>
                    <w:right w:val="single" w:sz="8" w:space="0" w:color="auto"/>
                  </w:tcBorders>
                  <w:vAlign w:val="center"/>
                  <w:hideMark/>
                </w:tcPr>
                <w:p w14:paraId="76841762" w14:textId="77777777" w:rsidR="00460109" w:rsidRPr="00EF1E66" w:rsidRDefault="00460109" w:rsidP="00EF1E66">
                  <w:pPr>
                    <w:spacing w:after="0" w:line="240" w:lineRule="auto"/>
                    <w:jc w:val="both"/>
                    <w:rPr>
                      <w:rFonts w:ascii="Arial" w:hAnsi="Arial" w:cs="Arial"/>
                      <w:color w:val="000000"/>
                    </w:rPr>
                  </w:pP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4820243"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Расходные материалы и изнашиваемые узлы:</w:t>
                  </w:r>
                </w:p>
              </w:tc>
            </w:tr>
            <w:tr w:rsidR="00460109" w:rsidRPr="00EF1E66" w14:paraId="63F88429" w14:textId="77777777" w:rsidTr="00460109">
              <w:trPr>
                <w:jc w:val="center"/>
              </w:trPr>
              <w:tc>
                <w:tcPr>
                  <w:tcW w:w="540" w:type="dxa"/>
                  <w:vMerge/>
                  <w:tcBorders>
                    <w:top w:val="nil"/>
                    <w:left w:val="single" w:sz="8" w:space="0" w:color="auto"/>
                    <w:bottom w:val="single" w:sz="8" w:space="0" w:color="auto"/>
                    <w:right w:val="single" w:sz="8" w:space="0" w:color="auto"/>
                  </w:tcBorders>
                  <w:vAlign w:val="center"/>
                  <w:hideMark/>
                </w:tcPr>
                <w:p w14:paraId="1C42D6F4" w14:textId="77777777" w:rsidR="00460109" w:rsidRPr="00EF1E66" w:rsidRDefault="00460109" w:rsidP="00EF1E66">
                  <w:pPr>
                    <w:spacing w:after="0" w:line="240" w:lineRule="auto"/>
                    <w:jc w:val="both"/>
                    <w:rPr>
                      <w:rFonts w:ascii="Arial" w:hAnsi="Arial" w:cs="Arial"/>
                      <w:color w:val="000000"/>
                    </w:rPr>
                  </w:pPr>
                </w:p>
              </w:tc>
              <w:tc>
                <w:tcPr>
                  <w:tcW w:w="2826" w:type="dxa"/>
                  <w:vMerge/>
                  <w:tcBorders>
                    <w:top w:val="nil"/>
                    <w:left w:val="nil"/>
                    <w:bottom w:val="single" w:sz="8" w:space="0" w:color="auto"/>
                    <w:right w:val="single" w:sz="8" w:space="0" w:color="auto"/>
                  </w:tcBorders>
                  <w:vAlign w:val="center"/>
                  <w:hideMark/>
                </w:tcPr>
                <w:p w14:paraId="4B3D1466" w14:textId="77777777" w:rsidR="00460109" w:rsidRPr="00EF1E66" w:rsidRDefault="00460109" w:rsidP="00EF1E66">
                  <w:pPr>
                    <w:spacing w:after="0" w:line="240" w:lineRule="auto"/>
                    <w:jc w:val="both"/>
                    <w:rPr>
                      <w:rFonts w:ascii="Arial" w:hAnsi="Arial" w:cs="Arial"/>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1446B05" w14:textId="77777777" w:rsidR="00460109" w:rsidRPr="00EF1E66" w:rsidRDefault="00460109" w:rsidP="00EF1E66">
                  <w:pPr>
                    <w:spacing w:after="0" w:line="240" w:lineRule="auto"/>
                    <w:rPr>
                      <w:rFonts w:ascii="Arial" w:hAnsi="Arial" w:cs="Arial"/>
                      <w:color w:val="00000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8CA49C0" w14:textId="77777777" w:rsidR="00460109" w:rsidRPr="00EF1E66" w:rsidRDefault="00460109" w:rsidP="00EF1E66">
                  <w:pPr>
                    <w:spacing w:after="0" w:line="240" w:lineRule="auto"/>
                    <w:jc w:val="both"/>
                    <w:rPr>
                      <w:rFonts w:ascii="Arial" w:hAnsi="Arial" w:cs="Arial"/>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7C27AA" w14:textId="77777777" w:rsidR="00460109" w:rsidRPr="00EF1E66" w:rsidRDefault="00460109" w:rsidP="00EF1E66">
                  <w:pPr>
                    <w:spacing w:after="0" w:line="240" w:lineRule="auto"/>
                    <w:jc w:val="both"/>
                    <w:rPr>
                      <w:rFonts w:ascii="Arial" w:hAnsi="Arial" w:cs="Arial"/>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D0A6CB1" w14:textId="77777777" w:rsidR="00460109" w:rsidRPr="00EF1E66" w:rsidRDefault="00460109" w:rsidP="00EF1E66">
                  <w:pPr>
                    <w:spacing w:after="0" w:line="240" w:lineRule="auto"/>
                    <w:jc w:val="both"/>
                    <w:rPr>
                      <w:rFonts w:ascii="Arial" w:hAnsi="Arial" w:cs="Arial"/>
                    </w:rPr>
                  </w:pPr>
                </w:p>
              </w:tc>
            </w:tr>
            <w:tr w:rsidR="00460109" w:rsidRPr="00EF1E66" w14:paraId="47F1B0B5" w14:textId="77777777" w:rsidTr="00460109">
              <w:trPr>
                <w:jc w:val="center"/>
              </w:trPr>
              <w:tc>
                <w:tcPr>
                  <w:tcW w:w="540" w:type="dxa"/>
                  <w:vMerge/>
                  <w:tcBorders>
                    <w:top w:val="nil"/>
                    <w:left w:val="single" w:sz="8" w:space="0" w:color="auto"/>
                    <w:bottom w:val="single" w:sz="8" w:space="0" w:color="auto"/>
                    <w:right w:val="single" w:sz="8" w:space="0" w:color="auto"/>
                  </w:tcBorders>
                  <w:vAlign w:val="center"/>
                  <w:hideMark/>
                </w:tcPr>
                <w:p w14:paraId="4FF30C22" w14:textId="77777777" w:rsidR="00460109" w:rsidRPr="00EF1E66" w:rsidRDefault="00460109" w:rsidP="00EF1E66">
                  <w:pPr>
                    <w:spacing w:after="0" w:line="240" w:lineRule="auto"/>
                    <w:jc w:val="both"/>
                    <w:rPr>
                      <w:rFonts w:ascii="Arial" w:hAnsi="Arial" w:cs="Arial"/>
                      <w:color w:val="000000"/>
                    </w:rPr>
                  </w:pPr>
                </w:p>
              </w:tc>
              <w:tc>
                <w:tcPr>
                  <w:tcW w:w="2826" w:type="dxa"/>
                  <w:vMerge/>
                  <w:tcBorders>
                    <w:top w:val="nil"/>
                    <w:left w:val="nil"/>
                    <w:bottom w:val="single" w:sz="8" w:space="0" w:color="auto"/>
                    <w:right w:val="single" w:sz="8" w:space="0" w:color="auto"/>
                  </w:tcBorders>
                  <w:vAlign w:val="center"/>
                  <w:hideMark/>
                </w:tcPr>
                <w:p w14:paraId="3A255C21" w14:textId="77777777" w:rsidR="00460109" w:rsidRPr="00EF1E66" w:rsidRDefault="00460109" w:rsidP="00EF1E66">
                  <w:pPr>
                    <w:spacing w:after="0" w:line="240" w:lineRule="auto"/>
                    <w:jc w:val="both"/>
                    <w:rPr>
                      <w:rFonts w:ascii="Arial" w:hAnsi="Arial" w:cs="Arial"/>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464C276B" w14:textId="77777777" w:rsidR="00460109" w:rsidRPr="00EF1E66" w:rsidRDefault="00460109" w:rsidP="00EF1E66">
                  <w:pPr>
                    <w:spacing w:after="0" w:line="240" w:lineRule="auto"/>
                    <w:jc w:val="both"/>
                    <w:rPr>
                      <w:rFonts w:ascii="Arial" w:hAnsi="Arial" w:cs="Arial"/>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2910E02" w14:textId="77777777" w:rsidR="00460109" w:rsidRPr="00EF1E66" w:rsidRDefault="00460109" w:rsidP="00EF1E66">
                  <w:pPr>
                    <w:spacing w:after="0" w:line="240" w:lineRule="auto"/>
                    <w:jc w:val="both"/>
                    <w:rPr>
                      <w:rFonts w:ascii="Arial" w:hAnsi="Arial" w:cs="Arial"/>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D35046" w14:textId="77777777" w:rsidR="00460109" w:rsidRPr="00EF1E66" w:rsidRDefault="00460109" w:rsidP="00EF1E66">
                  <w:pPr>
                    <w:spacing w:after="0" w:line="240" w:lineRule="auto"/>
                    <w:jc w:val="both"/>
                    <w:rPr>
                      <w:rFonts w:ascii="Arial" w:hAnsi="Arial" w:cs="Arial"/>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62BB567C" w14:textId="77777777" w:rsidR="00460109" w:rsidRPr="00EF1E66" w:rsidRDefault="00460109" w:rsidP="00EF1E66">
                  <w:pPr>
                    <w:spacing w:after="0" w:line="240" w:lineRule="auto"/>
                    <w:jc w:val="both"/>
                    <w:rPr>
                      <w:rFonts w:ascii="Arial" w:hAnsi="Arial" w:cs="Arial"/>
                    </w:rPr>
                  </w:pPr>
                </w:p>
              </w:tc>
            </w:tr>
            <w:tr w:rsidR="00460109" w:rsidRPr="00EF1E66" w14:paraId="411CB0D7" w14:textId="77777777" w:rsidTr="00460109">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4EB8B"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3</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239CFA88"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Требования к условиям эксплуатации</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843EE60" w14:textId="77777777" w:rsidR="00460109" w:rsidRPr="00EF1E66" w:rsidRDefault="00460109" w:rsidP="00EF1E66">
                  <w:pPr>
                    <w:spacing w:after="0" w:line="240" w:lineRule="auto"/>
                    <w:rPr>
                      <w:rFonts w:ascii="Arial" w:hAnsi="Arial" w:cs="Arial"/>
                      <w:color w:val="000000"/>
                    </w:rPr>
                  </w:pPr>
                </w:p>
              </w:tc>
            </w:tr>
            <w:tr w:rsidR="00460109" w:rsidRPr="00EF1E66" w14:paraId="0954CEE1" w14:textId="77777777" w:rsidTr="00460109">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90B64"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4</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49F6A24A"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xml:space="preserve">Условия осуществления поставки медицинской техники (в соответствии с </w:t>
                  </w:r>
                  <w:r w:rsidRPr="00EF1E66">
                    <w:rPr>
                      <w:rFonts w:ascii="Arial" w:hAnsi="Arial" w:cs="Arial"/>
                      <w:color w:val="000000"/>
                      <w:sz w:val="22"/>
                      <w:szCs w:val="22"/>
                    </w:rPr>
                    <w:lastRenderedPageBreak/>
                    <w:t>ИНКОТЕРМС 2020)</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5BCDC1C"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lastRenderedPageBreak/>
                    <w:t>DDP пункт назначения</w:t>
                  </w:r>
                </w:p>
              </w:tc>
            </w:tr>
            <w:tr w:rsidR="00460109" w:rsidRPr="00EF1E66" w14:paraId="016E2093" w14:textId="77777777" w:rsidTr="00460109">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143C4"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5</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00E16842"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Срок поставки медицинской техники и место дислокации</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2696C57"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___календарных дней, не позднее «_</w:t>
                  </w:r>
                  <w:proofErr w:type="gramStart"/>
                  <w:r w:rsidRPr="00EF1E66">
                    <w:rPr>
                      <w:rFonts w:ascii="Arial" w:hAnsi="Arial" w:cs="Arial"/>
                      <w:color w:val="000000"/>
                      <w:sz w:val="22"/>
                      <w:szCs w:val="22"/>
                    </w:rPr>
                    <w:t>_»_</w:t>
                  </w:r>
                  <w:proofErr w:type="gramEnd"/>
                  <w:r w:rsidRPr="00EF1E66">
                    <w:rPr>
                      <w:rFonts w:ascii="Arial" w:hAnsi="Arial" w:cs="Arial"/>
                      <w:color w:val="000000"/>
                      <w:sz w:val="22"/>
                      <w:szCs w:val="22"/>
                    </w:rPr>
                    <w:t>________ г. Адрес:</w:t>
                  </w:r>
                </w:p>
              </w:tc>
            </w:tr>
            <w:tr w:rsidR="00460109" w:rsidRPr="00EF1E66" w14:paraId="08C02E28" w14:textId="77777777" w:rsidTr="00460109">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4539B"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6</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6A6867F4"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268F0C1"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Гарантийное сервисное обслуживание медицинской техники не менее 37 месяцев.</w:t>
                  </w:r>
                </w:p>
                <w:p w14:paraId="4EE8F248"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Плановое техническое обслуживание должно проводиться не реже чем 1 раз в квартал.</w:t>
                  </w:r>
                </w:p>
                <w:p w14:paraId="59A389A6"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p>
                <w:p w14:paraId="71E488CF"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замену отработавших ресурс составных частей;</w:t>
                  </w:r>
                </w:p>
                <w:p w14:paraId="67614F6E"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замене или восстановлении отдельных частей медицинской техники;</w:t>
                  </w:r>
                </w:p>
                <w:p w14:paraId="1B310DE6"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настройку и регулировку медицинской техники; специфические для данной медицинской техники работы;</w:t>
                  </w:r>
                </w:p>
                <w:p w14:paraId="43EEE95A"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чистку, смазку и при необходимости переборку основных механизмов и узлов;</w:t>
                  </w:r>
                </w:p>
                <w:p w14:paraId="3F7AEF65"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EF1E66">
                    <w:rPr>
                      <w:rFonts w:ascii="Arial" w:hAnsi="Arial" w:cs="Arial"/>
                      <w:color w:val="000000"/>
                      <w:sz w:val="22"/>
                      <w:szCs w:val="22"/>
                    </w:rPr>
                    <w:t>блочно</w:t>
                  </w:r>
                  <w:proofErr w:type="spellEnd"/>
                  <w:r w:rsidRPr="00EF1E66">
                    <w:rPr>
                      <w:rFonts w:ascii="Arial" w:hAnsi="Arial" w:cs="Arial"/>
                      <w:color w:val="000000"/>
                      <w:sz w:val="22"/>
                      <w:szCs w:val="22"/>
                    </w:rPr>
                    <w:t>-узловой разборкой);</w:t>
                  </w:r>
                </w:p>
                <w:p w14:paraId="6A3EDD64"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xml:space="preserve">- иные указанные в эксплуатационной документации операции, </w:t>
                  </w:r>
                  <w:r w:rsidRPr="00EF1E66">
                    <w:rPr>
                      <w:rFonts w:ascii="Arial" w:hAnsi="Arial" w:cs="Arial"/>
                      <w:color w:val="000000"/>
                      <w:sz w:val="22"/>
                      <w:szCs w:val="22"/>
                    </w:rPr>
                    <w:lastRenderedPageBreak/>
                    <w:t>специфические для конкретного типа медицинской техники.</w:t>
                  </w:r>
                </w:p>
              </w:tc>
            </w:tr>
            <w:tr w:rsidR="00460109" w:rsidRPr="00EF1E66" w14:paraId="383AA91A" w14:textId="77777777" w:rsidTr="00460109">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76C6D"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lastRenderedPageBreak/>
                    <w:t>7</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4AC77EC5"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Требования к сопутствующим услугам</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25717FE"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42404F9A" w14:textId="77777777" w:rsidR="00460109" w:rsidRPr="00EF1E66" w:rsidRDefault="00460109" w:rsidP="00EF1E66">
                  <w:pPr>
                    <w:pStyle w:val="p"/>
                    <w:spacing w:before="0" w:beforeAutospacing="0" w:after="0" w:afterAutospacing="0"/>
                    <w:jc w:val="both"/>
                    <w:textAlignment w:val="baseline"/>
                    <w:rPr>
                      <w:rFonts w:ascii="Arial" w:hAnsi="Arial" w:cs="Arial"/>
                      <w:color w:val="000000"/>
                      <w:sz w:val="22"/>
                      <w:szCs w:val="22"/>
                    </w:rPr>
                  </w:pPr>
                  <w:r w:rsidRPr="00EF1E66">
                    <w:rPr>
                      <w:rFonts w:ascii="Arial" w:hAnsi="Arial" w:cs="Arial"/>
                      <w:color w:val="000000"/>
                      <w:sz w:val="22"/>
                      <w:szCs w:val="22"/>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w:t>
                  </w:r>
                  <w:r w:rsidRPr="00EF1E66">
                    <w:rPr>
                      <w:rFonts w:ascii="Arial" w:hAnsi="Arial" w:cs="Arial"/>
                      <w:color w:val="000000"/>
                      <w:sz w:val="22"/>
                      <w:szCs w:val="22"/>
                    </w:rPr>
                    <w:lastRenderedPageBreak/>
                    <w:t xml:space="preserve">инсталляции оборудования, Поставщик уведомляет Заказчика о </w:t>
                  </w:r>
                  <w:proofErr w:type="spellStart"/>
                  <w:r w:rsidRPr="00EF1E66">
                    <w:rPr>
                      <w:rFonts w:ascii="Arial" w:hAnsi="Arial" w:cs="Arial"/>
                      <w:color w:val="000000"/>
                      <w:sz w:val="22"/>
                      <w:szCs w:val="22"/>
                    </w:rPr>
                    <w:t>прединсталляционных</w:t>
                  </w:r>
                  <w:proofErr w:type="spellEnd"/>
                  <w:r w:rsidRPr="00EF1E66">
                    <w:rPr>
                      <w:rFonts w:ascii="Arial" w:hAnsi="Arial" w:cs="Arial"/>
                      <w:color w:val="000000"/>
                      <w:sz w:val="22"/>
                      <w:szCs w:val="22"/>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EF1E66">
                    <w:rPr>
                      <w:rFonts w:ascii="Arial" w:hAnsi="Arial" w:cs="Arial"/>
                      <w:color w:val="000000"/>
                      <w:sz w:val="22"/>
                      <w:szCs w:val="22"/>
                    </w:rPr>
                    <w:t>прединсталляционной</w:t>
                  </w:r>
                  <w:proofErr w:type="spellEnd"/>
                  <w:r w:rsidRPr="00EF1E66">
                    <w:rPr>
                      <w:rFonts w:ascii="Arial" w:hAnsi="Arial" w:cs="Arial"/>
                      <w:color w:val="000000"/>
                      <w:sz w:val="22"/>
                      <w:szCs w:val="22"/>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3D762256" w14:textId="77777777" w:rsidR="00460109" w:rsidRPr="00EF1E66" w:rsidRDefault="00460109" w:rsidP="00EF1E66">
            <w:pPr>
              <w:pStyle w:val="pj"/>
              <w:shd w:val="clear" w:color="auto" w:fill="FFFFFF"/>
              <w:spacing w:before="0" w:beforeAutospacing="0" w:after="0" w:afterAutospacing="0"/>
              <w:ind w:firstLine="400"/>
              <w:jc w:val="both"/>
              <w:textAlignment w:val="baseline"/>
              <w:rPr>
                <w:rFonts w:ascii="Arial" w:hAnsi="Arial" w:cs="Arial"/>
                <w:color w:val="000000"/>
                <w:sz w:val="22"/>
                <w:szCs w:val="22"/>
              </w:rPr>
            </w:pPr>
            <w:r w:rsidRPr="00EF1E66">
              <w:rPr>
                <w:rFonts w:ascii="Arial" w:hAnsi="Arial" w:cs="Arial"/>
                <w:color w:val="000000"/>
                <w:sz w:val="22"/>
                <w:szCs w:val="22"/>
              </w:rPr>
              <w:lastRenderedPageBreak/>
              <w:t> </w:t>
            </w:r>
          </w:p>
          <w:p w14:paraId="7810198D" w14:textId="77777777" w:rsidR="00460109" w:rsidRPr="00EF1E66" w:rsidRDefault="00460109" w:rsidP="00EF1E66">
            <w:pPr>
              <w:pStyle w:val="pj"/>
              <w:shd w:val="clear" w:color="auto" w:fill="FFFFFF"/>
              <w:spacing w:before="0" w:beforeAutospacing="0" w:after="0" w:afterAutospacing="0"/>
              <w:ind w:firstLine="400"/>
              <w:jc w:val="both"/>
              <w:textAlignment w:val="baseline"/>
              <w:rPr>
                <w:rFonts w:ascii="Arial" w:hAnsi="Arial" w:cs="Arial"/>
                <w:color w:val="000000"/>
                <w:sz w:val="22"/>
                <w:szCs w:val="22"/>
              </w:rPr>
            </w:pPr>
            <w:r w:rsidRPr="00EF1E66">
              <w:rPr>
                <w:rFonts w:ascii="Arial" w:hAnsi="Arial" w:cs="Arial"/>
                <w:color w:val="000000"/>
                <w:sz w:val="22"/>
                <w:szCs w:val="22"/>
              </w:rPr>
              <w:t>* - техническая спецификация заказчика не должна содержать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если такое указание определяет принадлежность приобретаемого товара отдельному потенциальному поставщику/производителю.</w:t>
            </w:r>
          </w:p>
          <w:p w14:paraId="1CB12E09" w14:textId="77777777" w:rsidR="00460109" w:rsidRPr="00EF1E66" w:rsidRDefault="00460109" w:rsidP="00EF1E66">
            <w:pPr>
              <w:pStyle w:val="pj"/>
              <w:shd w:val="clear" w:color="auto" w:fill="FFFFFF"/>
              <w:spacing w:before="0" w:beforeAutospacing="0" w:after="0" w:afterAutospacing="0"/>
              <w:ind w:firstLine="400"/>
              <w:jc w:val="both"/>
              <w:textAlignment w:val="baseline"/>
              <w:rPr>
                <w:rFonts w:ascii="Arial" w:hAnsi="Arial" w:cs="Arial"/>
                <w:color w:val="000000"/>
                <w:sz w:val="22"/>
                <w:szCs w:val="22"/>
              </w:rPr>
            </w:pPr>
            <w:r w:rsidRPr="00EF1E66">
              <w:rPr>
                <w:rFonts w:ascii="Arial" w:hAnsi="Arial" w:cs="Arial"/>
                <w:color w:val="000000"/>
                <w:sz w:val="22"/>
                <w:szCs w:val="22"/>
              </w:rPr>
              <w:lastRenderedPageBreak/>
              <w:t> </w:t>
            </w:r>
          </w:p>
          <w:p w14:paraId="543FD3D4" w14:textId="77777777" w:rsidR="00460109" w:rsidRPr="00EF1E66" w:rsidRDefault="00460109" w:rsidP="00EF1E66">
            <w:pPr>
              <w:pStyle w:val="pj"/>
              <w:shd w:val="clear" w:color="auto" w:fill="FFFFFF"/>
              <w:spacing w:before="0" w:beforeAutospacing="0" w:after="0" w:afterAutospacing="0"/>
              <w:ind w:firstLine="400"/>
              <w:jc w:val="both"/>
              <w:textAlignment w:val="baseline"/>
              <w:rPr>
                <w:rFonts w:ascii="Arial" w:hAnsi="Arial" w:cs="Arial"/>
                <w:color w:val="000000"/>
                <w:sz w:val="22"/>
                <w:szCs w:val="22"/>
              </w:rPr>
            </w:pPr>
            <w:r w:rsidRPr="00EF1E66">
              <w:rPr>
                <w:rFonts w:ascii="Arial" w:hAnsi="Arial" w:cs="Arial"/>
                <w:color w:val="000000"/>
                <w:sz w:val="22"/>
                <w:szCs w:val="22"/>
              </w:rPr>
              <w:t>Ф.И.О. руководителя заказчика (при его наличии)</w:t>
            </w:r>
          </w:p>
          <w:p w14:paraId="2FAE4D93" w14:textId="77777777" w:rsidR="00460109" w:rsidRPr="00EF1E66" w:rsidRDefault="00460109" w:rsidP="00EF1E66">
            <w:pPr>
              <w:pStyle w:val="pc"/>
              <w:shd w:val="clear" w:color="auto" w:fill="FFFFFF"/>
              <w:spacing w:before="0" w:beforeAutospacing="0" w:after="0" w:afterAutospacing="0"/>
              <w:jc w:val="center"/>
              <w:textAlignment w:val="baseline"/>
              <w:rPr>
                <w:rFonts w:ascii="Arial" w:hAnsi="Arial" w:cs="Arial"/>
                <w:color w:val="000000"/>
                <w:sz w:val="22"/>
                <w:szCs w:val="22"/>
              </w:rPr>
            </w:pPr>
            <w:r w:rsidRPr="00EF1E66">
              <w:rPr>
                <w:rStyle w:val="s1"/>
                <w:rFonts w:ascii="Arial" w:hAnsi="Arial" w:cs="Arial"/>
                <w:color w:val="000000"/>
                <w:sz w:val="22"/>
                <w:szCs w:val="22"/>
              </w:rPr>
              <w:t> </w:t>
            </w:r>
          </w:p>
          <w:p w14:paraId="70DEDF97" w14:textId="77777777" w:rsidR="00237B58" w:rsidRPr="00EF1E66" w:rsidRDefault="00237B58" w:rsidP="00EF1E66">
            <w:pPr>
              <w:spacing w:after="0" w:line="240" w:lineRule="auto"/>
              <w:jc w:val="both"/>
              <w:rPr>
                <w:rFonts w:ascii="Arial" w:hAnsi="Arial" w:cs="Arial"/>
              </w:rPr>
            </w:pPr>
          </w:p>
        </w:tc>
        <w:tc>
          <w:tcPr>
            <w:tcW w:w="7371" w:type="dxa"/>
          </w:tcPr>
          <w:p w14:paraId="0A8985E8"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lastRenderedPageBreak/>
              <w:t>Форма</w:t>
            </w:r>
          </w:p>
          <w:p w14:paraId="58E2C768"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0F08CE7B" w14:textId="77777777" w:rsidR="00460109" w:rsidRPr="00460109" w:rsidRDefault="00460109"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460109">
              <w:rPr>
                <w:rFonts w:ascii="Arial" w:eastAsia="Times New Roman" w:hAnsi="Arial" w:cs="Arial"/>
                <w:b/>
                <w:bCs/>
                <w:color w:val="000000"/>
                <w:lang w:val="ru-KZ" w:eastAsia="ru-KZ"/>
              </w:rPr>
              <w:t>Заявка на закуп медицинской техники</w:t>
            </w:r>
          </w:p>
          <w:p w14:paraId="5FE5F529"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13FB13BE"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Кому:</w:t>
            </w:r>
          </w:p>
          <w:p w14:paraId="22311E71"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_______________________</w:t>
            </w:r>
          </w:p>
          <w:p w14:paraId="5169944A"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(наименование единого</w:t>
            </w:r>
          </w:p>
          <w:p w14:paraId="5A6AC069"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дистрибьютора)</w:t>
            </w:r>
          </w:p>
          <w:p w14:paraId="4C645AB4"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___________________________________________________________________</w:t>
            </w:r>
          </w:p>
          <w:p w14:paraId="40F88E12"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(наименование заказчика) в соответствии с пунктом ____ правил организации</w:t>
            </w:r>
          </w:p>
          <w:p w14:paraId="1A6F2AD9"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и проведения закупа лекарственных средств, медицинских изделий</w:t>
            </w:r>
          </w:p>
          <w:p w14:paraId="35CB864C"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и специализированных лечебных продуктов в рамках гарантированного объема</w:t>
            </w:r>
          </w:p>
          <w:p w14:paraId="5BEBE5AD"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бесплатной медицинской помощи, дополнительного объема медицинской помощи</w:t>
            </w:r>
          </w:p>
          <w:p w14:paraId="03D71669"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для лиц, содержащихся в следственных изоляторах и учреждениях уголовно-</w:t>
            </w:r>
          </w:p>
          <w:p w14:paraId="6D837795"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исполнительной (пенитенциарной) системы, за счет бюджетных средств и (или)</w:t>
            </w:r>
          </w:p>
          <w:p w14:paraId="678F8D3B"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в системе обязательного социального медицинского страхования, фармацевтических</w:t>
            </w:r>
          </w:p>
          <w:p w14:paraId="092A0540"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услуг (далее - Правила), направляет заявку на закуп медицинской техники:</w:t>
            </w:r>
          </w:p>
          <w:p w14:paraId="2C18228C"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общее количество позиций _____ единиц, на общую сумму ______________ тенге</w:t>
            </w:r>
          </w:p>
          <w:p w14:paraId="34F21479"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согласно приложениям заявке.</w:t>
            </w:r>
          </w:p>
          <w:p w14:paraId="460847F7"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Приложения 1 и 2 в обязательном порядке прилагаются к заявке.</w:t>
            </w:r>
          </w:p>
          <w:p w14:paraId="46BD98AF"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b/>
                <w:bCs/>
                <w:color w:val="FF0000"/>
                <w:lang w:val="ru-KZ" w:eastAsia="ru-KZ"/>
              </w:rPr>
              <w:t>Фамилия, имя, отчество</w:t>
            </w:r>
            <w:r w:rsidRPr="00460109">
              <w:rPr>
                <w:rFonts w:ascii="Arial" w:eastAsia="Times New Roman" w:hAnsi="Arial" w:cs="Arial"/>
                <w:color w:val="FF0000"/>
                <w:lang w:val="ru-KZ" w:eastAsia="ru-KZ"/>
              </w:rPr>
              <w:t xml:space="preserve"> </w:t>
            </w:r>
            <w:r w:rsidRPr="00460109">
              <w:rPr>
                <w:rFonts w:ascii="Arial" w:eastAsia="Times New Roman" w:hAnsi="Arial" w:cs="Arial"/>
                <w:color w:val="000000"/>
                <w:lang w:val="ru-KZ" w:eastAsia="ru-KZ"/>
              </w:rPr>
              <w:t>(при его наличии) руководителя _____________</w:t>
            </w:r>
          </w:p>
          <w:p w14:paraId="72975620"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32D000B0"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lastRenderedPageBreak/>
              <w:t>Приложение 1</w:t>
            </w:r>
          </w:p>
          <w:p w14:paraId="70B72B8A"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к заявке на закуп</w:t>
            </w:r>
          </w:p>
          <w:p w14:paraId="3E0E318A"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медицинской техники</w:t>
            </w:r>
          </w:p>
          <w:p w14:paraId="418F3DE5"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2F464DF6"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3729B30E"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Форма</w:t>
            </w:r>
          </w:p>
          <w:p w14:paraId="55C6EE03"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4BA5BF55"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«Утверждено»</w:t>
            </w:r>
          </w:p>
          <w:p w14:paraId="30A9FC57"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Руководитель________________</w:t>
            </w:r>
          </w:p>
          <w:p w14:paraId="044274FE"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(наименование заявителя)</w:t>
            </w:r>
          </w:p>
          <w:p w14:paraId="048EF085"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___________________________</w:t>
            </w:r>
          </w:p>
          <w:p w14:paraId="7AADD34A"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(Ф.И.О.)</w:t>
            </w:r>
          </w:p>
          <w:p w14:paraId="798FA7D4"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___________________________</w:t>
            </w:r>
          </w:p>
          <w:p w14:paraId="17266A3A"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(подпись)</w:t>
            </w:r>
          </w:p>
          <w:p w14:paraId="37C5F070"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___________________________</w:t>
            </w:r>
          </w:p>
          <w:p w14:paraId="3FA5C976"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(дата)</w:t>
            </w:r>
          </w:p>
          <w:p w14:paraId="562E865D"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51E57719"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6B16E7B3" w14:textId="77777777" w:rsidR="00460109" w:rsidRPr="00460109" w:rsidRDefault="00460109"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460109">
              <w:rPr>
                <w:rFonts w:ascii="Arial" w:eastAsia="Times New Roman" w:hAnsi="Arial" w:cs="Arial"/>
                <w:b/>
                <w:bCs/>
                <w:color w:val="000000"/>
                <w:lang w:val="ru-KZ" w:eastAsia="ru-KZ"/>
              </w:rPr>
              <w:t>Перечень медицинской техники</w:t>
            </w:r>
          </w:p>
          <w:p w14:paraId="68C3B443"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236"/>
              <w:gridCol w:w="591"/>
              <w:gridCol w:w="441"/>
              <w:gridCol w:w="291"/>
              <w:gridCol w:w="441"/>
              <w:gridCol w:w="591"/>
              <w:gridCol w:w="741"/>
              <w:gridCol w:w="1042"/>
              <w:gridCol w:w="1193"/>
              <w:gridCol w:w="1568"/>
            </w:tblGrid>
            <w:tr w:rsidR="00460109" w:rsidRPr="00EF1E66" w14:paraId="17F831B7" w14:textId="77777777" w:rsidTr="00460109">
              <w:trPr>
                <w:jc w:val="center"/>
              </w:trPr>
              <w:tc>
                <w:tcPr>
                  <w:tcW w:w="1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E76075"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w:t>
                  </w:r>
                </w:p>
              </w:tc>
              <w:tc>
                <w:tcPr>
                  <w:tcW w:w="4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6C347B"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Номер НМИРК</w:t>
                  </w:r>
                </w:p>
              </w:tc>
              <w:tc>
                <w:tcPr>
                  <w:tcW w:w="3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263392"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Цена (тенге)</w:t>
                  </w:r>
                </w:p>
              </w:tc>
              <w:tc>
                <w:tcPr>
                  <w:tcW w:w="2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951631"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Кол-во</w:t>
                  </w:r>
                </w:p>
              </w:tc>
              <w:tc>
                <w:tcPr>
                  <w:tcW w:w="3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18151CF"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Сумма (тенге)</w:t>
                  </w:r>
                </w:p>
              </w:tc>
              <w:tc>
                <w:tcPr>
                  <w:tcW w:w="4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2C5447"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Условия поставки</w:t>
                  </w:r>
                </w:p>
              </w:tc>
              <w:tc>
                <w:tcPr>
                  <w:tcW w:w="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4AA1F14"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Наименование заказчика</w:t>
                  </w:r>
                </w:p>
              </w:tc>
              <w:tc>
                <w:tcPr>
                  <w:tcW w:w="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7722B2"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Адрес поставки медицинской техники</w:t>
                  </w:r>
                </w:p>
              </w:tc>
              <w:tc>
                <w:tcPr>
                  <w:tcW w:w="8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E7AFE1A"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Условия оплаты (% предоплаты при наличии)</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F72F39B"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xml:space="preserve">Срок поставки, календарных дней, не </w:t>
                  </w:r>
                  <w:proofErr w:type="gramStart"/>
                  <w:r w:rsidRPr="00460109">
                    <w:rPr>
                      <w:rFonts w:ascii="Arial" w:eastAsia="Times New Roman" w:hAnsi="Arial" w:cs="Arial"/>
                      <w:color w:val="000000"/>
                      <w:lang w:val="ru-KZ" w:eastAsia="ru-KZ"/>
                    </w:rPr>
                    <w:t>позднее»_</w:t>
                  </w:r>
                  <w:proofErr w:type="gramEnd"/>
                  <w:r w:rsidRPr="00460109">
                    <w:rPr>
                      <w:rFonts w:ascii="Arial" w:eastAsia="Times New Roman" w:hAnsi="Arial" w:cs="Arial"/>
                      <w:color w:val="000000"/>
                      <w:lang w:val="ru-KZ" w:eastAsia="ru-KZ"/>
                    </w:rPr>
                    <w:t>_»______ г.</w:t>
                  </w:r>
                </w:p>
              </w:tc>
            </w:tr>
            <w:tr w:rsidR="00460109" w:rsidRPr="00EF1E66" w14:paraId="25CB5D2D" w14:textId="77777777" w:rsidTr="00460109">
              <w:trPr>
                <w:jc w:val="center"/>
              </w:trPr>
              <w:tc>
                <w:tcPr>
                  <w:tcW w:w="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97F9FF"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5E6E2D" w14:textId="77777777" w:rsidR="00460109" w:rsidRPr="00460109" w:rsidRDefault="00460109" w:rsidP="00EF1E66">
                  <w:pPr>
                    <w:spacing w:after="0" w:line="240" w:lineRule="auto"/>
                    <w:rPr>
                      <w:rFonts w:ascii="Arial" w:eastAsia="Times New Roman" w:hAnsi="Arial" w:cs="Arial"/>
                      <w:color w:val="000000"/>
                      <w:lang w:val="ru-KZ" w:eastAsia="ru-KZ"/>
                    </w:rPr>
                  </w:pP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B57337"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11C7AA"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25B7ED"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0DB98C"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93D70B"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ADC120"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D6B37B"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B03AC5" w14:textId="77777777" w:rsidR="00460109" w:rsidRPr="00460109" w:rsidRDefault="00460109" w:rsidP="00EF1E66">
                  <w:pPr>
                    <w:spacing w:after="0" w:line="240" w:lineRule="auto"/>
                    <w:jc w:val="both"/>
                    <w:rPr>
                      <w:rFonts w:ascii="Arial" w:eastAsia="Times New Roman" w:hAnsi="Arial" w:cs="Arial"/>
                      <w:lang w:val="ru-KZ" w:eastAsia="ru-KZ"/>
                    </w:rPr>
                  </w:pPr>
                </w:p>
              </w:tc>
            </w:tr>
          </w:tbl>
          <w:p w14:paraId="05C25760"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0B9EB10E"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Приложение 2</w:t>
            </w:r>
          </w:p>
          <w:p w14:paraId="61FB1BE2"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к заявке на закуп</w:t>
            </w:r>
          </w:p>
          <w:p w14:paraId="796996F9"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медицинской техники</w:t>
            </w:r>
          </w:p>
          <w:p w14:paraId="62D1C18C"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23FAF1B3"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6D1731B2"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lastRenderedPageBreak/>
              <w:t>Форма</w:t>
            </w:r>
          </w:p>
          <w:p w14:paraId="2DDA796B"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3170CC2C"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«Согласовано»</w:t>
            </w:r>
          </w:p>
          <w:p w14:paraId="4F5586B4"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Руководитель _______________</w:t>
            </w:r>
          </w:p>
          <w:p w14:paraId="1F1D959D"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(наименование заявителя)</w:t>
            </w:r>
          </w:p>
          <w:p w14:paraId="4D0162EE"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___________________________</w:t>
            </w:r>
          </w:p>
          <w:p w14:paraId="493D1575"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(Ф.И.О.)</w:t>
            </w:r>
          </w:p>
          <w:p w14:paraId="476D10E8"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___________________________</w:t>
            </w:r>
          </w:p>
          <w:p w14:paraId="3E2E613C"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(подпись)</w:t>
            </w:r>
          </w:p>
          <w:p w14:paraId="1455032E"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___________________________</w:t>
            </w:r>
          </w:p>
          <w:p w14:paraId="1C67C106" w14:textId="77777777" w:rsidR="00460109" w:rsidRPr="00460109" w:rsidRDefault="00460109"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(дата)</w:t>
            </w:r>
          </w:p>
          <w:p w14:paraId="5364B754"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59D9FB8A"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p w14:paraId="1A93B7CC" w14:textId="77777777" w:rsidR="00460109" w:rsidRPr="00460109" w:rsidRDefault="00460109"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460109">
              <w:rPr>
                <w:rFonts w:ascii="Arial" w:eastAsia="Times New Roman" w:hAnsi="Arial" w:cs="Arial"/>
                <w:b/>
                <w:bCs/>
                <w:color w:val="000000"/>
                <w:lang w:val="ru-KZ" w:eastAsia="ru-KZ"/>
              </w:rPr>
              <w:t>Техническая спецификация*</w:t>
            </w:r>
          </w:p>
          <w:p w14:paraId="2FFEDEB5"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236"/>
              <w:gridCol w:w="2296"/>
              <w:gridCol w:w="236"/>
              <w:gridCol w:w="1431"/>
              <w:gridCol w:w="1575"/>
              <w:gridCol w:w="1361"/>
            </w:tblGrid>
            <w:tr w:rsidR="00460109" w:rsidRPr="00460109" w14:paraId="251E157F" w14:textId="77777777" w:rsidTr="00460109">
              <w:trPr>
                <w:jc w:val="center"/>
              </w:trPr>
              <w:tc>
                <w:tcPr>
                  <w:tcW w:w="1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B2982C"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п/п</w:t>
                  </w:r>
                </w:p>
              </w:tc>
              <w:tc>
                <w:tcPr>
                  <w:tcW w:w="1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184C8B1"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Критерии</w:t>
                  </w:r>
                </w:p>
              </w:tc>
              <w:tc>
                <w:tcPr>
                  <w:tcW w:w="3200" w:type="pct"/>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14200B"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Описание</w:t>
                  </w:r>
                </w:p>
              </w:tc>
            </w:tr>
            <w:tr w:rsidR="00460109" w:rsidRPr="00460109" w14:paraId="6FC74D7C" w14:textId="77777777" w:rsidTr="00460109">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2B7844"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1</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B174FD"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Наименование медицинской техники</w:t>
                  </w:r>
                </w:p>
              </w:tc>
              <w:tc>
                <w:tcPr>
                  <w:tcW w:w="32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E1CECD"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tc>
            </w:tr>
            <w:tr w:rsidR="00460109" w:rsidRPr="00460109" w14:paraId="036FA3CC" w14:textId="77777777" w:rsidTr="00460109">
              <w:trPr>
                <w:jc w:val="center"/>
              </w:trPr>
              <w:tc>
                <w:tcPr>
                  <w:tcW w:w="15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F48508"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2</w:t>
                  </w:r>
                </w:p>
              </w:tc>
              <w:tc>
                <w:tcPr>
                  <w:tcW w:w="160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A06ED3"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Требования к комплектации</w:t>
                  </w: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89C92"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п/п</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2B7A10"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Наименование комплектующего к медицинской технике</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F67661"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Техническая характеристика комплектующего к медицинской технике</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28346A"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Требуемое количество (с указанием единицы измерения)</w:t>
                  </w:r>
                </w:p>
              </w:tc>
            </w:tr>
            <w:tr w:rsidR="00460109" w:rsidRPr="00460109" w14:paraId="18839935" w14:textId="77777777" w:rsidTr="00460109">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6CEB820D"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2948" w:type="dxa"/>
                  <w:vMerge/>
                  <w:tcBorders>
                    <w:top w:val="nil"/>
                    <w:left w:val="nil"/>
                    <w:bottom w:val="single" w:sz="8" w:space="0" w:color="auto"/>
                    <w:right w:val="single" w:sz="8" w:space="0" w:color="auto"/>
                  </w:tcBorders>
                  <w:shd w:val="clear" w:color="auto" w:fill="FFFFFF"/>
                  <w:vAlign w:val="center"/>
                  <w:hideMark/>
                </w:tcPr>
                <w:p w14:paraId="21E92EBA"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32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B24EBF"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Основные комплектующие</w:t>
                  </w:r>
                </w:p>
              </w:tc>
            </w:tr>
            <w:tr w:rsidR="00460109" w:rsidRPr="00460109" w14:paraId="098FED7B" w14:textId="77777777" w:rsidTr="00460109">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0B9932FD"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2948" w:type="dxa"/>
                  <w:vMerge/>
                  <w:tcBorders>
                    <w:top w:val="nil"/>
                    <w:left w:val="nil"/>
                    <w:bottom w:val="single" w:sz="8" w:space="0" w:color="auto"/>
                    <w:right w:val="single" w:sz="8" w:space="0" w:color="auto"/>
                  </w:tcBorders>
                  <w:shd w:val="clear" w:color="auto" w:fill="FFFFFF"/>
                  <w:vAlign w:val="center"/>
                  <w:hideMark/>
                </w:tcPr>
                <w:p w14:paraId="0F45D840"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85B58B"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924200" w14:textId="77777777" w:rsidR="00460109" w:rsidRPr="00460109" w:rsidRDefault="00460109" w:rsidP="00EF1E66">
                  <w:pPr>
                    <w:spacing w:after="0" w:line="240" w:lineRule="auto"/>
                    <w:rPr>
                      <w:rFonts w:ascii="Arial" w:eastAsia="Times New Roman" w:hAnsi="Arial" w:cs="Arial"/>
                      <w:color w:val="000000"/>
                      <w:lang w:val="ru-KZ" w:eastAsia="ru-KZ"/>
                    </w:rPr>
                  </w:pP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FAF629"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C2359E" w14:textId="77777777" w:rsidR="00460109" w:rsidRPr="00460109" w:rsidRDefault="00460109" w:rsidP="00EF1E66">
                  <w:pPr>
                    <w:spacing w:after="0" w:line="240" w:lineRule="auto"/>
                    <w:jc w:val="both"/>
                    <w:rPr>
                      <w:rFonts w:ascii="Arial" w:eastAsia="Times New Roman" w:hAnsi="Arial" w:cs="Arial"/>
                      <w:lang w:val="ru-KZ" w:eastAsia="ru-KZ"/>
                    </w:rPr>
                  </w:pPr>
                </w:p>
              </w:tc>
            </w:tr>
            <w:tr w:rsidR="00460109" w:rsidRPr="00460109" w14:paraId="2BB6D2EF" w14:textId="77777777" w:rsidTr="00460109">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71963D8E"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2948" w:type="dxa"/>
                  <w:vMerge/>
                  <w:tcBorders>
                    <w:top w:val="nil"/>
                    <w:left w:val="nil"/>
                    <w:bottom w:val="single" w:sz="8" w:space="0" w:color="auto"/>
                    <w:right w:val="single" w:sz="8" w:space="0" w:color="auto"/>
                  </w:tcBorders>
                  <w:shd w:val="clear" w:color="auto" w:fill="FFFFFF"/>
                  <w:vAlign w:val="center"/>
                  <w:hideMark/>
                </w:tcPr>
                <w:p w14:paraId="2BC4616E"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DA81B8"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AF31A2" w14:textId="77777777" w:rsidR="00460109" w:rsidRPr="00460109" w:rsidRDefault="00460109" w:rsidP="00EF1E66">
                  <w:pPr>
                    <w:spacing w:after="0" w:line="240" w:lineRule="auto"/>
                    <w:rPr>
                      <w:rFonts w:ascii="Arial" w:eastAsia="Times New Roman" w:hAnsi="Arial" w:cs="Arial"/>
                      <w:color w:val="000000"/>
                      <w:lang w:val="ru-KZ" w:eastAsia="ru-KZ"/>
                    </w:rPr>
                  </w:pP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0FD9C2"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21D360" w14:textId="77777777" w:rsidR="00460109" w:rsidRPr="00460109" w:rsidRDefault="00460109" w:rsidP="00EF1E66">
                  <w:pPr>
                    <w:spacing w:after="0" w:line="240" w:lineRule="auto"/>
                    <w:jc w:val="both"/>
                    <w:rPr>
                      <w:rFonts w:ascii="Arial" w:eastAsia="Times New Roman" w:hAnsi="Arial" w:cs="Arial"/>
                      <w:lang w:val="ru-KZ" w:eastAsia="ru-KZ"/>
                    </w:rPr>
                  </w:pPr>
                </w:p>
              </w:tc>
            </w:tr>
            <w:tr w:rsidR="00460109" w:rsidRPr="00460109" w14:paraId="13E66573" w14:textId="77777777" w:rsidTr="00460109">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1FC6D220"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2948" w:type="dxa"/>
                  <w:vMerge/>
                  <w:tcBorders>
                    <w:top w:val="nil"/>
                    <w:left w:val="nil"/>
                    <w:bottom w:val="single" w:sz="8" w:space="0" w:color="auto"/>
                    <w:right w:val="single" w:sz="8" w:space="0" w:color="auto"/>
                  </w:tcBorders>
                  <w:shd w:val="clear" w:color="auto" w:fill="FFFFFF"/>
                  <w:vAlign w:val="center"/>
                  <w:hideMark/>
                </w:tcPr>
                <w:p w14:paraId="2977CB0D"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32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B578C0"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Дополнительные комплектующие</w:t>
                  </w:r>
                </w:p>
              </w:tc>
            </w:tr>
            <w:tr w:rsidR="00460109" w:rsidRPr="00460109" w14:paraId="7154CB16" w14:textId="77777777" w:rsidTr="00460109">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08CE9E75"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2948" w:type="dxa"/>
                  <w:vMerge/>
                  <w:tcBorders>
                    <w:top w:val="nil"/>
                    <w:left w:val="nil"/>
                    <w:bottom w:val="single" w:sz="8" w:space="0" w:color="auto"/>
                    <w:right w:val="single" w:sz="8" w:space="0" w:color="auto"/>
                  </w:tcBorders>
                  <w:shd w:val="clear" w:color="auto" w:fill="FFFFFF"/>
                  <w:vAlign w:val="center"/>
                  <w:hideMark/>
                </w:tcPr>
                <w:p w14:paraId="79A1B263"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456F88"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D4A014" w14:textId="77777777" w:rsidR="00460109" w:rsidRPr="00460109" w:rsidRDefault="00460109" w:rsidP="00EF1E66">
                  <w:pPr>
                    <w:spacing w:after="0" w:line="240" w:lineRule="auto"/>
                    <w:rPr>
                      <w:rFonts w:ascii="Arial" w:eastAsia="Times New Roman" w:hAnsi="Arial" w:cs="Arial"/>
                      <w:color w:val="000000"/>
                      <w:lang w:val="ru-KZ" w:eastAsia="ru-KZ"/>
                    </w:rPr>
                  </w:pP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0DF9C8"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343151" w14:textId="77777777" w:rsidR="00460109" w:rsidRPr="00460109" w:rsidRDefault="00460109" w:rsidP="00EF1E66">
                  <w:pPr>
                    <w:spacing w:after="0" w:line="240" w:lineRule="auto"/>
                    <w:jc w:val="both"/>
                    <w:rPr>
                      <w:rFonts w:ascii="Arial" w:eastAsia="Times New Roman" w:hAnsi="Arial" w:cs="Arial"/>
                      <w:lang w:val="ru-KZ" w:eastAsia="ru-KZ"/>
                    </w:rPr>
                  </w:pPr>
                </w:p>
              </w:tc>
            </w:tr>
            <w:tr w:rsidR="00460109" w:rsidRPr="00460109" w14:paraId="5862721E" w14:textId="77777777" w:rsidTr="00460109">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5D0002F3"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2948" w:type="dxa"/>
                  <w:vMerge/>
                  <w:tcBorders>
                    <w:top w:val="nil"/>
                    <w:left w:val="nil"/>
                    <w:bottom w:val="single" w:sz="8" w:space="0" w:color="auto"/>
                    <w:right w:val="single" w:sz="8" w:space="0" w:color="auto"/>
                  </w:tcBorders>
                  <w:shd w:val="clear" w:color="auto" w:fill="FFFFFF"/>
                  <w:vAlign w:val="center"/>
                  <w:hideMark/>
                </w:tcPr>
                <w:p w14:paraId="647E1D23"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30A107"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E772A" w14:textId="77777777" w:rsidR="00460109" w:rsidRPr="00460109" w:rsidRDefault="00460109" w:rsidP="00EF1E66">
                  <w:pPr>
                    <w:spacing w:after="0" w:line="240" w:lineRule="auto"/>
                    <w:rPr>
                      <w:rFonts w:ascii="Arial" w:eastAsia="Times New Roman" w:hAnsi="Arial" w:cs="Arial"/>
                      <w:color w:val="000000"/>
                      <w:lang w:val="ru-KZ" w:eastAsia="ru-KZ"/>
                    </w:rPr>
                  </w:pP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4E5621"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4B21F4" w14:textId="77777777" w:rsidR="00460109" w:rsidRPr="00460109" w:rsidRDefault="00460109" w:rsidP="00EF1E66">
                  <w:pPr>
                    <w:spacing w:after="0" w:line="240" w:lineRule="auto"/>
                    <w:jc w:val="both"/>
                    <w:rPr>
                      <w:rFonts w:ascii="Arial" w:eastAsia="Times New Roman" w:hAnsi="Arial" w:cs="Arial"/>
                      <w:lang w:val="ru-KZ" w:eastAsia="ru-KZ"/>
                    </w:rPr>
                  </w:pPr>
                </w:p>
              </w:tc>
            </w:tr>
            <w:tr w:rsidR="00460109" w:rsidRPr="00460109" w14:paraId="4264BD83" w14:textId="77777777" w:rsidTr="00460109">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53C0D8FE"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2948" w:type="dxa"/>
                  <w:vMerge/>
                  <w:tcBorders>
                    <w:top w:val="nil"/>
                    <w:left w:val="nil"/>
                    <w:bottom w:val="single" w:sz="8" w:space="0" w:color="auto"/>
                    <w:right w:val="single" w:sz="8" w:space="0" w:color="auto"/>
                  </w:tcBorders>
                  <w:shd w:val="clear" w:color="auto" w:fill="FFFFFF"/>
                  <w:vAlign w:val="center"/>
                  <w:hideMark/>
                </w:tcPr>
                <w:p w14:paraId="285157ED"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32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A6D5CB"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Расходные материалы и изнашиваемые узлы:</w:t>
                  </w:r>
                </w:p>
              </w:tc>
            </w:tr>
            <w:tr w:rsidR="00460109" w:rsidRPr="00460109" w14:paraId="6556D42E" w14:textId="77777777" w:rsidTr="00460109">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2DC73297"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2948" w:type="dxa"/>
                  <w:vMerge/>
                  <w:tcBorders>
                    <w:top w:val="nil"/>
                    <w:left w:val="nil"/>
                    <w:bottom w:val="single" w:sz="8" w:space="0" w:color="auto"/>
                    <w:right w:val="single" w:sz="8" w:space="0" w:color="auto"/>
                  </w:tcBorders>
                  <w:shd w:val="clear" w:color="auto" w:fill="FFFFFF"/>
                  <w:vAlign w:val="center"/>
                  <w:hideMark/>
                </w:tcPr>
                <w:p w14:paraId="4DECA931"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238A94"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881812" w14:textId="77777777" w:rsidR="00460109" w:rsidRPr="00460109" w:rsidRDefault="00460109" w:rsidP="00EF1E66">
                  <w:pPr>
                    <w:spacing w:after="0" w:line="240" w:lineRule="auto"/>
                    <w:rPr>
                      <w:rFonts w:ascii="Arial" w:eastAsia="Times New Roman" w:hAnsi="Arial" w:cs="Arial"/>
                      <w:color w:val="000000"/>
                      <w:lang w:val="ru-KZ" w:eastAsia="ru-KZ"/>
                    </w:rPr>
                  </w:pP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104F3F"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BCDC29" w14:textId="77777777" w:rsidR="00460109" w:rsidRPr="00460109" w:rsidRDefault="00460109" w:rsidP="00EF1E66">
                  <w:pPr>
                    <w:spacing w:after="0" w:line="240" w:lineRule="auto"/>
                    <w:jc w:val="both"/>
                    <w:rPr>
                      <w:rFonts w:ascii="Arial" w:eastAsia="Times New Roman" w:hAnsi="Arial" w:cs="Arial"/>
                      <w:lang w:val="ru-KZ" w:eastAsia="ru-KZ"/>
                    </w:rPr>
                  </w:pPr>
                </w:p>
              </w:tc>
            </w:tr>
            <w:tr w:rsidR="00460109" w:rsidRPr="00460109" w14:paraId="351320F9" w14:textId="77777777" w:rsidTr="00460109">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4F16C6E5"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2948" w:type="dxa"/>
                  <w:vMerge/>
                  <w:tcBorders>
                    <w:top w:val="nil"/>
                    <w:left w:val="nil"/>
                    <w:bottom w:val="single" w:sz="8" w:space="0" w:color="auto"/>
                    <w:right w:val="single" w:sz="8" w:space="0" w:color="auto"/>
                  </w:tcBorders>
                  <w:shd w:val="clear" w:color="auto" w:fill="FFFFFF"/>
                  <w:vAlign w:val="center"/>
                  <w:hideMark/>
                </w:tcPr>
                <w:p w14:paraId="37D92565" w14:textId="77777777" w:rsidR="00460109" w:rsidRPr="00460109" w:rsidRDefault="00460109"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7C643E"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1E5C1D" w14:textId="77777777" w:rsidR="00460109" w:rsidRPr="00460109" w:rsidRDefault="00460109" w:rsidP="00EF1E66">
                  <w:pPr>
                    <w:spacing w:after="0" w:line="240" w:lineRule="auto"/>
                    <w:rPr>
                      <w:rFonts w:ascii="Arial" w:eastAsia="Times New Roman" w:hAnsi="Arial" w:cs="Arial"/>
                      <w:color w:val="000000"/>
                      <w:lang w:val="ru-KZ" w:eastAsia="ru-KZ"/>
                    </w:rPr>
                  </w:pP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C0AA37" w14:textId="77777777" w:rsidR="00460109" w:rsidRPr="00460109" w:rsidRDefault="00460109" w:rsidP="00EF1E66">
                  <w:pPr>
                    <w:spacing w:after="0" w:line="240" w:lineRule="auto"/>
                    <w:jc w:val="both"/>
                    <w:rPr>
                      <w:rFonts w:ascii="Arial" w:eastAsia="Times New Roman" w:hAnsi="Arial" w:cs="Arial"/>
                      <w:lang w:val="ru-KZ" w:eastAsia="ru-KZ"/>
                    </w:rPr>
                  </w:pP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4EC61D" w14:textId="77777777" w:rsidR="00460109" w:rsidRPr="00460109" w:rsidRDefault="00460109" w:rsidP="00EF1E66">
                  <w:pPr>
                    <w:spacing w:after="0" w:line="240" w:lineRule="auto"/>
                    <w:jc w:val="both"/>
                    <w:rPr>
                      <w:rFonts w:ascii="Arial" w:eastAsia="Times New Roman" w:hAnsi="Arial" w:cs="Arial"/>
                      <w:lang w:val="ru-KZ" w:eastAsia="ru-KZ"/>
                    </w:rPr>
                  </w:pPr>
                </w:p>
              </w:tc>
            </w:tr>
            <w:tr w:rsidR="00460109" w:rsidRPr="00460109" w14:paraId="17FF1807" w14:textId="77777777" w:rsidTr="00460109">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E4D383"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3</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932760"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Требования к условиям эксплуатации</w:t>
                  </w:r>
                  <w:proofErr w:type="gramStart"/>
                  <w:r w:rsidRPr="00460109">
                    <w:rPr>
                      <w:rFonts w:ascii="Arial" w:eastAsia="Times New Roman" w:hAnsi="Arial" w:cs="Arial"/>
                      <w:color w:val="000000"/>
                      <w:lang w:val="ru-KZ" w:eastAsia="ru-KZ"/>
                    </w:rPr>
                    <w:t xml:space="preserve">: </w:t>
                  </w:r>
                  <w:r w:rsidRPr="00460109">
                    <w:rPr>
                      <w:rFonts w:ascii="Arial" w:eastAsia="Times New Roman" w:hAnsi="Arial" w:cs="Arial"/>
                      <w:b/>
                      <w:bCs/>
                      <w:color w:val="FF0000"/>
                      <w:lang w:val="ru-KZ" w:eastAsia="ru-KZ"/>
                    </w:rPr>
                    <w:t>Согласно</w:t>
                  </w:r>
                  <w:proofErr w:type="gramEnd"/>
                  <w:r w:rsidRPr="00460109">
                    <w:rPr>
                      <w:rFonts w:ascii="Arial" w:eastAsia="Times New Roman" w:hAnsi="Arial" w:cs="Arial"/>
                      <w:b/>
                      <w:bCs/>
                      <w:color w:val="FF0000"/>
                      <w:lang w:val="ru-KZ" w:eastAsia="ru-KZ"/>
                    </w:rPr>
                    <w:t xml:space="preserve"> требованиям завода изготовителя.</w:t>
                  </w:r>
                </w:p>
              </w:tc>
              <w:tc>
                <w:tcPr>
                  <w:tcW w:w="32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5A5F1A" w14:textId="77777777" w:rsidR="00460109" w:rsidRPr="00460109" w:rsidRDefault="00460109" w:rsidP="00EF1E66">
                  <w:pPr>
                    <w:spacing w:after="0" w:line="240" w:lineRule="auto"/>
                    <w:rPr>
                      <w:rFonts w:ascii="Arial" w:eastAsia="Times New Roman" w:hAnsi="Arial" w:cs="Arial"/>
                      <w:color w:val="000000"/>
                      <w:lang w:val="ru-KZ" w:eastAsia="ru-KZ"/>
                    </w:rPr>
                  </w:pPr>
                </w:p>
              </w:tc>
            </w:tr>
            <w:tr w:rsidR="00460109" w:rsidRPr="00460109" w14:paraId="16AA4F2F" w14:textId="77777777" w:rsidTr="00460109">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498522"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4</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8532DC"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Условия осуществления поставки медицинской техники (в соответствии с ИНКОТЕРМС 2020)</w:t>
                  </w:r>
                </w:p>
              </w:tc>
              <w:tc>
                <w:tcPr>
                  <w:tcW w:w="32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CDCAB"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DDP пункт назначения</w:t>
                  </w:r>
                </w:p>
              </w:tc>
            </w:tr>
            <w:tr w:rsidR="00460109" w:rsidRPr="00460109" w14:paraId="1B37C65D" w14:textId="77777777" w:rsidTr="00460109">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AC875B"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5</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D17A42"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Срок поставки медицинской техники и место дислокации</w:t>
                  </w:r>
                </w:p>
              </w:tc>
              <w:tc>
                <w:tcPr>
                  <w:tcW w:w="32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4C2BC4"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___календарных дней, не позднее «__» _________ г. Адрес:</w:t>
                  </w:r>
                </w:p>
              </w:tc>
            </w:tr>
            <w:tr w:rsidR="00460109" w:rsidRPr="00460109" w14:paraId="74A897EE" w14:textId="77777777" w:rsidTr="00460109">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C18E30"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6</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78AE51"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xml:space="preserve">Условия гарантийного сервисного обслуживания медицинской техники поставщиком, его сервисными центрами в Республике </w:t>
                  </w:r>
                  <w:r w:rsidRPr="00460109">
                    <w:rPr>
                      <w:rFonts w:ascii="Arial" w:eastAsia="Times New Roman" w:hAnsi="Arial" w:cs="Arial"/>
                      <w:color w:val="000000"/>
                      <w:lang w:val="ru-KZ" w:eastAsia="ru-KZ"/>
                    </w:rPr>
                    <w:lastRenderedPageBreak/>
                    <w:t>Казахстан либо с привлечением третьих компетентных лиц</w:t>
                  </w:r>
                </w:p>
              </w:tc>
              <w:tc>
                <w:tcPr>
                  <w:tcW w:w="32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C41BF7"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lastRenderedPageBreak/>
                    <w:t>Гарантийное сервисное обслуживание медицинской техники не менее 37 месяцев.</w:t>
                  </w:r>
                </w:p>
                <w:p w14:paraId="43719198"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Плановое техническое обслуживание должно проводиться не реже чем 1 раз в квартал.</w:t>
                  </w:r>
                </w:p>
                <w:p w14:paraId="76EB5D44"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Работы по техническому обслуживанию выполняются в соответствии с требованиями эксплуатационной документации и должны включать в себя:</w:t>
                  </w:r>
                </w:p>
                <w:p w14:paraId="3E65ECDE"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lastRenderedPageBreak/>
                    <w:t>- замену отработавших ресурс составных частей;</w:t>
                  </w:r>
                </w:p>
                <w:p w14:paraId="673CE187"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замене или восстановлении отдельных частей медицинской техники;</w:t>
                  </w:r>
                </w:p>
                <w:p w14:paraId="25A4F2ED"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настройку и регулировку медицинской техники; специфические для данной медицинской техники работы;</w:t>
                  </w:r>
                </w:p>
                <w:p w14:paraId="440843BE"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чистку, смазку и при необходимости переборку основных механизмов и узлов;</w:t>
                  </w:r>
                </w:p>
                <w:p w14:paraId="0C1B9B1B"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460109">
                    <w:rPr>
                      <w:rFonts w:ascii="Arial" w:eastAsia="Times New Roman" w:hAnsi="Arial" w:cs="Arial"/>
                      <w:color w:val="000000"/>
                      <w:lang w:val="ru-KZ" w:eastAsia="ru-KZ"/>
                    </w:rPr>
                    <w:t>блочно</w:t>
                  </w:r>
                  <w:proofErr w:type="spellEnd"/>
                  <w:r w:rsidRPr="00460109">
                    <w:rPr>
                      <w:rFonts w:ascii="Arial" w:eastAsia="Times New Roman" w:hAnsi="Arial" w:cs="Arial"/>
                      <w:color w:val="000000"/>
                      <w:lang w:val="ru-KZ" w:eastAsia="ru-KZ"/>
                    </w:rPr>
                    <w:t>-узловой разборкой);</w:t>
                  </w:r>
                </w:p>
                <w:p w14:paraId="1A1A0E70"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иные указанные в эксплуатационной документации операции, специфические для конкретного типа медицинской техники.</w:t>
                  </w:r>
                </w:p>
              </w:tc>
            </w:tr>
            <w:tr w:rsidR="00460109" w:rsidRPr="00460109" w14:paraId="78D1E60D" w14:textId="77777777" w:rsidTr="00460109">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D97CFA"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lastRenderedPageBreak/>
                    <w:t>7</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9C2B81"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Требования к сопутствующим услугам</w:t>
                  </w:r>
                </w:p>
              </w:tc>
              <w:tc>
                <w:tcPr>
                  <w:tcW w:w="32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3DE5E8"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w:t>
                  </w:r>
                  <w:r w:rsidRPr="00460109">
                    <w:rPr>
                      <w:rFonts w:ascii="Arial" w:eastAsia="Times New Roman" w:hAnsi="Arial" w:cs="Arial"/>
                      <w:color w:val="000000"/>
                      <w:lang w:val="ru-KZ" w:eastAsia="ru-KZ"/>
                    </w:rPr>
                    <w:lastRenderedPageBreak/>
                    <w:t>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67A9D15E" w14:textId="77777777" w:rsidR="00460109" w:rsidRPr="00460109" w:rsidRDefault="00460109" w:rsidP="00EF1E66">
                  <w:pPr>
                    <w:spacing w:after="0" w:line="240" w:lineRule="auto"/>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460109">
                    <w:rPr>
                      <w:rFonts w:ascii="Arial" w:eastAsia="Times New Roman" w:hAnsi="Arial" w:cs="Arial"/>
                      <w:color w:val="000000"/>
                      <w:lang w:val="ru-KZ" w:eastAsia="ru-KZ"/>
                    </w:rPr>
                    <w:t>прединсталляционных</w:t>
                  </w:r>
                  <w:proofErr w:type="spellEnd"/>
                  <w:r w:rsidRPr="00460109">
                    <w:rPr>
                      <w:rFonts w:ascii="Arial" w:eastAsia="Times New Roman" w:hAnsi="Arial" w:cs="Arial"/>
                      <w:color w:val="000000"/>
                      <w:lang w:val="ru-KZ" w:eastAsia="ru-KZ"/>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460109">
                    <w:rPr>
                      <w:rFonts w:ascii="Arial" w:eastAsia="Times New Roman" w:hAnsi="Arial" w:cs="Arial"/>
                      <w:color w:val="000000"/>
                      <w:lang w:val="ru-KZ" w:eastAsia="ru-KZ"/>
                    </w:rPr>
                    <w:t>прединсталляционной</w:t>
                  </w:r>
                  <w:proofErr w:type="spellEnd"/>
                  <w:r w:rsidRPr="00460109">
                    <w:rPr>
                      <w:rFonts w:ascii="Arial" w:eastAsia="Times New Roman" w:hAnsi="Arial" w:cs="Arial"/>
                      <w:color w:val="000000"/>
                      <w:lang w:val="ru-KZ" w:eastAsia="ru-KZ"/>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w:t>
                  </w:r>
                  <w:r w:rsidRPr="00460109">
                    <w:rPr>
                      <w:rFonts w:ascii="Arial" w:eastAsia="Times New Roman" w:hAnsi="Arial" w:cs="Arial"/>
                      <w:color w:val="000000"/>
                      <w:lang w:val="ru-KZ" w:eastAsia="ru-KZ"/>
                    </w:rPr>
                    <w:lastRenderedPageBreak/>
                    <w:t>осуществляет Поставщик с привлечением, при отсутствии в штате соответствующих специалистов, сотрудников производителя.</w:t>
                  </w:r>
                </w:p>
              </w:tc>
            </w:tr>
          </w:tbl>
          <w:p w14:paraId="277377EF"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lastRenderedPageBreak/>
              <w:t> </w:t>
            </w:r>
          </w:p>
          <w:p w14:paraId="13CCE55E"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 - техническая спецификация заказчика не должна содержать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если такое указание определяет принадлежность приобретаемого товара отдельному потенциальному поставщику/производителю.</w:t>
            </w:r>
          </w:p>
          <w:p w14:paraId="3687FCF3" w14:textId="77777777" w:rsidR="00460109" w:rsidRPr="00460109" w:rsidRDefault="00460109"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460109">
              <w:rPr>
                <w:rFonts w:ascii="Arial" w:eastAsia="Times New Roman" w:hAnsi="Arial" w:cs="Arial"/>
                <w:color w:val="000000"/>
                <w:lang w:val="ru-KZ" w:eastAsia="ru-KZ"/>
              </w:rPr>
              <w:t>Ф.И.О. руководителя заказчика (при его наличии)</w:t>
            </w:r>
          </w:p>
          <w:p w14:paraId="31349872" w14:textId="77777777" w:rsidR="00237B58" w:rsidRPr="00EF1E66" w:rsidRDefault="00237B58" w:rsidP="00EF1E66">
            <w:pPr>
              <w:spacing w:after="0" w:line="240" w:lineRule="auto"/>
              <w:jc w:val="both"/>
              <w:rPr>
                <w:rFonts w:ascii="Arial" w:hAnsi="Arial" w:cs="Arial"/>
                <w:lang w:val="ru-KZ"/>
              </w:rPr>
            </w:pPr>
          </w:p>
        </w:tc>
      </w:tr>
    </w:tbl>
    <w:p w14:paraId="42D75299" w14:textId="77777777" w:rsidR="00237B58" w:rsidRPr="00EF1E66" w:rsidRDefault="00237B58" w:rsidP="00EF1E66">
      <w:pPr>
        <w:spacing w:after="0" w:line="240" w:lineRule="auto"/>
        <w:jc w:val="center"/>
        <w:rPr>
          <w:rFonts w:ascii="Arial" w:hAnsi="Arial" w:cs="Arial"/>
          <w:b/>
          <w:bCs/>
        </w:rPr>
      </w:pPr>
    </w:p>
    <w:p w14:paraId="7AB1B8E4" w14:textId="47457A53" w:rsidR="00237B58" w:rsidRPr="00EF1E66" w:rsidRDefault="00237B58" w:rsidP="00EF1E66">
      <w:pPr>
        <w:spacing w:after="0" w:line="240" w:lineRule="auto"/>
        <w:jc w:val="center"/>
        <w:rPr>
          <w:rFonts w:ascii="Arial" w:hAnsi="Arial" w:cs="Arial"/>
          <w:b/>
          <w:bCs/>
        </w:rPr>
      </w:pPr>
      <w:r w:rsidRPr="00EF1E66">
        <w:rPr>
          <w:rFonts w:ascii="Arial" w:hAnsi="Arial" w:cs="Arial"/>
          <w:b/>
          <w:bCs/>
        </w:rPr>
        <w:t xml:space="preserve">Приложение </w:t>
      </w:r>
      <w:r w:rsidR="0059729E" w:rsidRPr="00EF1E66">
        <w:rPr>
          <w:rFonts w:ascii="Arial" w:hAnsi="Arial" w:cs="Arial"/>
          <w:b/>
          <w:bCs/>
        </w:rPr>
        <w:t>9-1</w:t>
      </w:r>
      <w:r w:rsidRPr="00EF1E66">
        <w:rPr>
          <w:rFonts w:ascii="Arial" w:hAnsi="Arial" w:cs="Arial"/>
          <w:b/>
          <w:bCs/>
        </w:rPr>
        <w:t xml:space="preserve"> к Правилам</w:t>
      </w:r>
    </w:p>
    <w:p w14:paraId="0F0EFDCA" w14:textId="0B67B671" w:rsidR="00237B58" w:rsidRPr="00EF1E66" w:rsidRDefault="0059729E" w:rsidP="00EF1E66">
      <w:pPr>
        <w:spacing w:after="0" w:line="240" w:lineRule="auto"/>
        <w:jc w:val="center"/>
        <w:rPr>
          <w:rFonts w:ascii="Arial" w:hAnsi="Arial" w:cs="Arial"/>
          <w:b/>
          <w:bCs/>
        </w:rPr>
      </w:pPr>
      <w:r w:rsidRPr="00EF1E66">
        <w:rPr>
          <w:rFonts w:ascii="Arial" w:hAnsi="Arial" w:cs="Arial"/>
          <w:b/>
          <w:bCs/>
        </w:rPr>
        <w:t>Сведения по медицинской технике стоимостью свыше 20 000 000 тенге</w:t>
      </w:r>
    </w:p>
    <w:p w14:paraId="4D2AE4B5" w14:textId="77777777" w:rsidR="00237B58" w:rsidRPr="00EF1E66" w:rsidRDefault="00237B58" w:rsidP="00EF1E66">
      <w:pPr>
        <w:spacing w:after="0" w:line="240" w:lineRule="auto"/>
        <w:jc w:val="center"/>
        <w:rPr>
          <w:rFonts w:ascii="Arial" w:hAnsi="Arial" w:cs="Arial"/>
          <w:b/>
          <w:bCs/>
        </w:rPr>
      </w:pPr>
    </w:p>
    <w:p w14:paraId="0194C1AF" w14:textId="77777777" w:rsidR="00237B58" w:rsidRPr="00EF1E66" w:rsidRDefault="00237B58"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3998"/>
        <w:gridCol w:w="10177"/>
      </w:tblGrid>
      <w:tr w:rsidR="00237B58" w:rsidRPr="00EF1E66" w14:paraId="6C5A5855" w14:textId="77777777" w:rsidTr="00D54FCF">
        <w:tc>
          <w:tcPr>
            <w:tcW w:w="817" w:type="dxa"/>
          </w:tcPr>
          <w:p w14:paraId="42D70674"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t>№ пункта</w:t>
            </w:r>
          </w:p>
        </w:tc>
        <w:tc>
          <w:tcPr>
            <w:tcW w:w="3998" w:type="dxa"/>
          </w:tcPr>
          <w:p w14:paraId="4E1F6C9A"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10177" w:type="dxa"/>
          </w:tcPr>
          <w:p w14:paraId="26963ACC"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237B58" w:rsidRPr="00EF1E66" w14:paraId="7F5B93D8" w14:textId="77777777" w:rsidTr="00D54FCF">
        <w:tc>
          <w:tcPr>
            <w:tcW w:w="817" w:type="dxa"/>
          </w:tcPr>
          <w:p w14:paraId="60FBA5DE" w14:textId="77777777" w:rsidR="00237B58" w:rsidRPr="00EF1E66" w:rsidRDefault="00237B58" w:rsidP="00EF1E66">
            <w:pPr>
              <w:spacing w:after="0" w:line="240" w:lineRule="auto"/>
              <w:jc w:val="center"/>
              <w:rPr>
                <w:rFonts w:ascii="Arial" w:hAnsi="Arial" w:cs="Arial"/>
                <w:b/>
              </w:rPr>
            </w:pPr>
          </w:p>
        </w:tc>
        <w:tc>
          <w:tcPr>
            <w:tcW w:w="3998" w:type="dxa"/>
          </w:tcPr>
          <w:p w14:paraId="3117328E" w14:textId="2B9B68E6" w:rsidR="00237B58" w:rsidRPr="00EF1E66" w:rsidRDefault="00D54FCF" w:rsidP="00EF1E66">
            <w:pPr>
              <w:spacing w:after="0" w:line="240" w:lineRule="auto"/>
              <w:jc w:val="both"/>
              <w:rPr>
                <w:rFonts w:ascii="Arial" w:hAnsi="Arial" w:cs="Arial"/>
                <w:b/>
                <w:bCs/>
              </w:rPr>
            </w:pPr>
            <w:r w:rsidRPr="00EF1E66">
              <w:rPr>
                <w:rFonts w:ascii="Arial" w:hAnsi="Arial" w:cs="Arial"/>
                <w:b/>
                <w:bCs/>
                <w:color w:val="FF0000"/>
              </w:rPr>
              <w:t xml:space="preserve">Отсутствует </w:t>
            </w:r>
          </w:p>
        </w:tc>
        <w:tc>
          <w:tcPr>
            <w:tcW w:w="10177" w:type="dxa"/>
          </w:tcPr>
          <w:p w14:paraId="22CA3704" w14:textId="77777777" w:rsidR="00D54FCF" w:rsidRPr="00D54FCF" w:rsidRDefault="00D54FCF"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Форма</w:t>
            </w:r>
          </w:p>
          <w:p w14:paraId="42AD478E" w14:textId="77777777" w:rsidR="00D54FCF" w:rsidRPr="00D54FCF" w:rsidRDefault="00D54FCF"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p w14:paraId="0C9EE7C8" w14:textId="77777777" w:rsidR="00D54FCF" w:rsidRPr="00D54FCF" w:rsidRDefault="00D54FCF" w:rsidP="00EF1E66">
            <w:pPr>
              <w:shd w:val="clear" w:color="auto" w:fill="FFFFFF"/>
              <w:spacing w:after="0" w:line="240" w:lineRule="auto"/>
              <w:jc w:val="center"/>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Сведения по медицинской технике стоимостью свыше 20 000 000 тенге</w:t>
            </w:r>
          </w:p>
          <w:p w14:paraId="472EAB4A" w14:textId="77777777" w:rsidR="00D54FCF" w:rsidRPr="00D54FCF" w:rsidRDefault="00D54FCF"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321"/>
              <w:gridCol w:w="321"/>
              <w:gridCol w:w="643"/>
              <w:gridCol w:w="856"/>
              <w:gridCol w:w="748"/>
              <w:gridCol w:w="427"/>
              <w:gridCol w:w="320"/>
              <w:gridCol w:w="535"/>
              <w:gridCol w:w="642"/>
              <w:gridCol w:w="748"/>
              <w:gridCol w:w="855"/>
              <w:gridCol w:w="748"/>
              <w:gridCol w:w="1175"/>
              <w:gridCol w:w="1602"/>
            </w:tblGrid>
            <w:tr w:rsidR="00D54FCF" w:rsidRPr="00EF1E66" w14:paraId="52E86BB6" w14:textId="77777777" w:rsidTr="00D54FCF">
              <w:trPr>
                <w:jc w:val="center"/>
              </w:trPr>
              <w:tc>
                <w:tcPr>
                  <w:tcW w:w="1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6E023C"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п/п</w:t>
                  </w:r>
                </w:p>
              </w:tc>
              <w:tc>
                <w:tcPr>
                  <w:tcW w:w="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589528"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Регион</w:t>
                  </w:r>
                </w:p>
              </w:tc>
              <w:tc>
                <w:tcPr>
                  <w:tcW w:w="3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5F05CF"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Медицинская организация</w:t>
                  </w:r>
                </w:p>
              </w:tc>
              <w:tc>
                <w:tcPr>
                  <w:tcW w:w="4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6EADCB"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Наименование Медицинской техники</w:t>
                  </w:r>
                </w:p>
              </w:tc>
              <w:tc>
                <w:tcPr>
                  <w:tcW w:w="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0E052F"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Поставщик медицинской техники</w:t>
                  </w:r>
                </w:p>
              </w:tc>
              <w:tc>
                <w:tcPr>
                  <w:tcW w:w="2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9E9BE01"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тендера</w:t>
                  </w:r>
                </w:p>
              </w:tc>
              <w:tc>
                <w:tcPr>
                  <w:tcW w:w="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72B15B6"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лота</w:t>
                  </w:r>
                </w:p>
              </w:tc>
              <w:tc>
                <w:tcPr>
                  <w:tcW w:w="2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AECCFCB"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Кол-во ед. МТ</w:t>
                  </w:r>
                </w:p>
              </w:tc>
              <w:tc>
                <w:tcPr>
                  <w:tcW w:w="3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EC6F24"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Стоимость за 1 ед. МТ</w:t>
                  </w:r>
                </w:p>
              </w:tc>
              <w:tc>
                <w:tcPr>
                  <w:tcW w:w="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70B475"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Итоговая стоимость, в тенге</w:t>
                  </w:r>
                </w:p>
              </w:tc>
              <w:tc>
                <w:tcPr>
                  <w:tcW w:w="4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4C7DA6C"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Номер и дата заключенного договора</w:t>
                  </w:r>
                </w:p>
              </w:tc>
              <w:tc>
                <w:tcPr>
                  <w:tcW w:w="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134D0E"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Номер акта приема-передачи и дата</w:t>
                  </w:r>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7FFA88"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Информация о внесении обеспечения по договору (№ и дата)</w:t>
                  </w:r>
                </w:p>
              </w:tc>
              <w:tc>
                <w:tcPr>
                  <w:tcW w:w="7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B3B8D"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Примечание (указать причины не заключения договора, поставки медицинской техники)</w:t>
                  </w:r>
                </w:p>
              </w:tc>
            </w:tr>
            <w:tr w:rsidR="00D54FCF" w:rsidRPr="00EF1E66" w14:paraId="486A5FA1" w14:textId="77777777" w:rsidTr="00D54FCF">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78F6A4"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1</w:t>
                  </w: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9ABD07"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52B25F"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91D808"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196594"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5A9ADB"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F3B752"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CCB6FB"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948E20"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1D64C1"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AEEECB"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0BC1CE"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16DBE5"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FEB4C8"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r>
            <w:tr w:rsidR="00D54FCF" w:rsidRPr="00EF1E66" w14:paraId="764C4AEC" w14:textId="77777777" w:rsidTr="00D54FCF">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E390CF"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lastRenderedPageBreak/>
                    <w:t>2</w:t>
                  </w: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372F90"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288367"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45C2F6"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552836"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F49F73"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95ADC2"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37C10C"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F5C479"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7F2B01"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A17F0F"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94370C"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107D9B"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AF90A0" w14:textId="77777777" w:rsidR="00D54FCF" w:rsidRPr="00D54FCF" w:rsidRDefault="00D54FCF" w:rsidP="00EF1E66">
                  <w:pPr>
                    <w:spacing w:after="0" w:line="240" w:lineRule="auto"/>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tc>
            </w:tr>
          </w:tbl>
          <w:p w14:paraId="67E3493A" w14:textId="77777777" w:rsidR="00D54FCF" w:rsidRPr="00D54FCF" w:rsidRDefault="00D54FCF"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54FCF">
              <w:rPr>
                <w:rFonts w:ascii="Arial" w:eastAsia="Times New Roman" w:hAnsi="Arial" w:cs="Arial"/>
                <w:b/>
                <w:bCs/>
                <w:color w:val="FF0000"/>
                <w:lang w:val="ru-KZ" w:eastAsia="ru-KZ"/>
              </w:rPr>
              <w:t> </w:t>
            </w:r>
          </w:p>
          <w:p w14:paraId="61FB438E" w14:textId="77777777" w:rsidR="00237B58" w:rsidRPr="00EF1E66" w:rsidRDefault="00237B58" w:rsidP="00EF1E66">
            <w:pPr>
              <w:spacing w:after="0" w:line="240" w:lineRule="auto"/>
              <w:jc w:val="both"/>
              <w:rPr>
                <w:rFonts w:ascii="Arial" w:hAnsi="Arial" w:cs="Arial"/>
              </w:rPr>
            </w:pPr>
          </w:p>
        </w:tc>
      </w:tr>
    </w:tbl>
    <w:p w14:paraId="7743CFEF" w14:textId="77777777" w:rsidR="00237B58" w:rsidRPr="00EF1E66" w:rsidRDefault="00237B58" w:rsidP="00EF1E66">
      <w:pPr>
        <w:spacing w:after="0" w:line="240" w:lineRule="auto"/>
        <w:jc w:val="center"/>
        <w:rPr>
          <w:rFonts w:ascii="Arial" w:hAnsi="Arial" w:cs="Arial"/>
          <w:b/>
          <w:bCs/>
        </w:rPr>
      </w:pPr>
    </w:p>
    <w:p w14:paraId="7F8CF76F" w14:textId="5BE3FE8F" w:rsidR="00237B58" w:rsidRPr="00EF1E66" w:rsidRDefault="00237B58" w:rsidP="00EF1E66">
      <w:pPr>
        <w:spacing w:after="0" w:line="240" w:lineRule="auto"/>
        <w:jc w:val="center"/>
        <w:rPr>
          <w:rFonts w:ascii="Arial" w:hAnsi="Arial" w:cs="Arial"/>
          <w:b/>
          <w:bCs/>
        </w:rPr>
      </w:pPr>
      <w:r w:rsidRPr="00EF1E66">
        <w:rPr>
          <w:rFonts w:ascii="Arial" w:hAnsi="Arial" w:cs="Arial"/>
          <w:b/>
          <w:bCs/>
        </w:rPr>
        <w:t xml:space="preserve">Приложение </w:t>
      </w:r>
      <w:r w:rsidR="00394564" w:rsidRPr="00EF1E66">
        <w:rPr>
          <w:rFonts w:ascii="Arial" w:hAnsi="Arial" w:cs="Arial"/>
          <w:b/>
          <w:bCs/>
        </w:rPr>
        <w:t>9-2</w:t>
      </w:r>
      <w:r w:rsidRPr="00EF1E66">
        <w:rPr>
          <w:rFonts w:ascii="Arial" w:hAnsi="Arial" w:cs="Arial"/>
          <w:b/>
          <w:bCs/>
        </w:rPr>
        <w:t xml:space="preserve"> к Правилам</w:t>
      </w:r>
    </w:p>
    <w:p w14:paraId="5DFD6804" w14:textId="51979DFA" w:rsidR="00237B58" w:rsidRPr="00EF1E66" w:rsidRDefault="00394564" w:rsidP="00EF1E66">
      <w:pPr>
        <w:spacing w:after="0" w:line="240" w:lineRule="auto"/>
        <w:jc w:val="center"/>
        <w:rPr>
          <w:rFonts w:ascii="Arial" w:hAnsi="Arial" w:cs="Arial"/>
          <w:b/>
          <w:bCs/>
        </w:rPr>
      </w:pPr>
      <w:r w:rsidRPr="00EF1E66">
        <w:rPr>
          <w:rFonts w:ascii="Arial" w:hAnsi="Arial" w:cs="Arial"/>
          <w:b/>
          <w:bCs/>
        </w:rPr>
        <w:t>Сведения за __________ года по мониторингу закупа медицинской техники</w:t>
      </w:r>
    </w:p>
    <w:p w14:paraId="5D8C43AF" w14:textId="77777777" w:rsidR="00237B58" w:rsidRPr="00EF1E66" w:rsidRDefault="00237B58" w:rsidP="00EF1E66">
      <w:pPr>
        <w:spacing w:after="0" w:line="240" w:lineRule="auto"/>
        <w:jc w:val="center"/>
        <w:rPr>
          <w:rFonts w:ascii="Arial" w:hAnsi="Arial" w:cs="Arial"/>
          <w:b/>
          <w:bCs/>
        </w:rPr>
      </w:pPr>
    </w:p>
    <w:p w14:paraId="690D6F6E" w14:textId="77777777" w:rsidR="00237B58" w:rsidRPr="00EF1E66" w:rsidRDefault="00237B58"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2722"/>
        <w:gridCol w:w="11453"/>
      </w:tblGrid>
      <w:tr w:rsidR="00237B58" w:rsidRPr="00EF1E66" w14:paraId="787132F5" w14:textId="77777777" w:rsidTr="00394564">
        <w:tc>
          <w:tcPr>
            <w:tcW w:w="817" w:type="dxa"/>
          </w:tcPr>
          <w:p w14:paraId="4378CD84"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t>№ пункта</w:t>
            </w:r>
          </w:p>
        </w:tc>
        <w:tc>
          <w:tcPr>
            <w:tcW w:w="2722" w:type="dxa"/>
          </w:tcPr>
          <w:p w14:paraId="0C7112C7"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11453" w:type="dxa"/>
          </w:tcPr>
          <w:p w14:paraId="68EA1D41" w14:textId="77777777" w:rsidR="00237B58" w:rsidRPr="00EF1E66" w:rsidRDefault="00237B58"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237B58" w:rsidRPr="00EF1E66" w14:paraId="74B4AF6E" w14:textId="77777777" w:rsidTr="00394564">
        <w:tc>
          <w:tcPr>
            <w:tcW w:w="817" w:type="dxa"/>
          </w:tcPr>
          <w:p w14:paraId="29BCD3DF" w14:textId="77777777" w:rsidR="00237B58" w:rsidRPr="00EF1E66" w:rsidRDefault="00237B58" w:rsidP="00EF1E66">
            <w:pPr>
              <w:spacing w:after="0" w:line="240" w:lineRule="auto"/>
              <w:jc w:val="center"/>
              <w:rPr>
                <w:rFonts w:ascii="Arial" w:hAnsi="Arial" w:cs="Arial"/>
                <w:b/>
              </w:rPr>
            </w:pPr>
          </w:p>
        </w:tc>
        <w:tc>
          <w:tcPr>
            <w:tcW w:w="2722" w:type="dxa"/>
          </w:tcPr>
          <w:p w14:paraId="4C18D705" w14:textId="06757F9B" w:rsidR="00237B58" w:rsidRPr="00EF1E66" w:rsidRDefault="00394564" w:rsidP="00EF1E66">
            <w:pPr>
              <w:spacing w:after="0" w:line="240" w:lineRule="auto"/>
              <w:jc w:val="both"/>
              <w:rPr>
                <w:rFonts w:ascii="Arial" w:hAnsi="Arial" w:cs="Arial"/>
              </w:rPr>
            </w:pPr>
            <w:r w:rsidRPr="00EF1E66">
              <w:rPr>
                <w:rFonts w:ascii="Arial" w:hAnsi="Arial" w:cs="Arial"/>
              </w:rPr>
              <w:t>Отсутствует</w:t>
            </w:r>
          </w:p>
        </w:tc>
        <w:tc>
          <w:tcPr>
            <w:tcW w:w="11453" w:type="dxa"/>
          </w:tcPr>
          <w:p w14:paraId="0FEB2203" w14:textId="77777777" w:rsidR="00394564" w:rsidRPr="00394564" w:rsidRDefault="00394564"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Форма</w:t>
            </w:r>
          </w:p>
          <w:p w14:paraId="4A8482E3" w14:textId="77777777" w:rsidR="00394564" w:rsidRPr="00394564" w:rsidRDefault="00394564"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p w14:paraId="589E2856" w14:textId="77777777" w:rsidR="00394564" w:rsidRPr="00394564" w:rsidRDefault="00394564"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Приложение к письму</w:t>
            </w:r>
          </w:p>
          <w:p w14:paraId="467E5E55" w14:textId="77777777" w:rsidR="00394564" w:rsidRPr="00394564" w:rsidRDefault="00394564"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ТОО «СК-Фармация»</w:t>
            </w:r>
          </w:p>
          <w:p w14:paraId="78F5BCB7" w14:textId="77777777" w:rsidR="00394564" w:rsidRPr="00394564" w:rsidRDefault="00394564" w:rsidP="00EF1E66">
            <w:pPr>
              <w:shd w:val="clear" w:color="auto" w:fill="FFFFFF"/>
              <w:spacing w:after="0" w:line="240" w:lineRule="auto"/>
              <w:jc w:val="right"/>
              <w:textAlignment w:val="baseline"/>
              <w:rPr>
                <w:rFonts w:ascii="Arial" w:eastAsia="Times New Roman" w:hAnsi="Arial" w:cs="Arial"/>
                <w:b/>
                <w:bCs/>
                <w:color w:val="FF0000"/>
                <w:lang w:val="ru-KZ" w:eastAsia="ru-KZ"/>
              </w:rPr>
            </w:pPr>
            <w:proofErr w:type="gramStart"/>
            <w:r w:rsidRPr="00394564">
              <w:rPr>
                <w:rFonts w:ascii="Arial" w:eastAsia="Times New Roman" w:hAnsi="Arial" w:cs="Arial"/>
                <w:b/>
                <w:bCs/>
                <w:color w:val="FF0000"/>
                <w:lang w:val="ru-KZ" w:eastAsia="ru-KZ"/>
              </w:rPr>
              <w:t>от»_</w:t>
            </w:r>
            <w:proofErr w:type="gramEnd"/>
            <w:r w:rsidRPr="00394564">
              <w:rPr>
                <w:rFonts w:ascii="Arial" w:eastAsia="Times New Roman" w:hAnsi="Arial" w:cs="Arial"/>
                <w:b/>
                <w:bCs/>
                <w:color w:val="FF0000"/>
                <w:lang w:val="ru-KZ" w:eastAsia="ru-KZ"/>
              </w:rPr>
              <w:t>__»___________ г.</w:t>
            </w:r>
          </w:p>
          <w:p w14:paraId="0655B085" w14:textId="77777777" w:rsidR="00394564" w:rsidRPr="00394564" w:rsidRDefault="00394564"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№________________</w:t>
            </w:r>
          </w:p>
          <w:p w14:paraId="2061917F" w14:textId="77777777" w:rsidR="00394564" w:rsidRPr="00394564" w:rsidRDefault="00394564"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p w14:paraId="5A176AEF" w14:textId="77777777" w:rsidR="00394564" w:rsidRPr="00394564" w:rsidRDefault="00394564"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p w14:paraId="4F6E3CB3" w14:textId="77777777" w:rsidR="00394564" w:rsidRPr="00394564" w:rsidRDefault="00394564" w:rsidP="00EF1E66">
            <w:pPr>
              <w:shd w:val="clear" w:color="auto" w:fill="FFFFFF"/>
              <w:spacing w:after="0" w:line="240" w:lineRule="auto"/>
              <w:jc w:val="center"/>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Сведения за __________ года по мониторингу закупа медицинской техники</w:t>
            </w:r>
          </w:p>
          <w:p w14:paraId="531B6BC1" w14:textId="77777777" w:rsidR="00394564" w:rsidRPr="00394564" w:rsidRDefault="00394564"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355"/>
              <w:gridCol w:w="355"/>
              <w:gridCol w:w="1063"/>
              <w:gridCol w:w="590"/>
              <w:gridCol w:w="1418"/>
              <w:gridCol w:w="2124"/>
              <w:gridCol w:w="590"/>
              <w:gridCol w:w="590"/>
              <w:gridCol w:w="709"/>
              <w:gridCol w:w="1299"/>
              <w:gridCol w:w="1534"/>
              <w:gridCol w:w="590"/>
            </w:tblGrid>
            <w:tr w:rsidR="00394564" w:rsidRPr="00EF1E66" w14:paraId="497FEB0F" w14:textId="77777777" w:rsidTr="00394564">
              <w:trPr>
                <w:jc w:val="center"/>
              </w:trPr>
              <w:tc>
                <w:tcPr>
                  <w:tcW w:w="1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01A4F3"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п/п</w:t>
                  </w:r>
                </w:p>
              </w:tc>
              <w:tc>
                <w:tcPr>
                  <w:tcW w:w="1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021F651"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Регион</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1F33474"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Медицинская организация</w:t>
                  </w:r>
                </w:p>
              </w:tc>
              <w:tc>
                <w:tcPr>
                  <w:tcW w:w="2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A30145E"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Поставщик</w:t>
                  </w:r>
                </w:p>
              </w:tc>
              <w:tc>
                <w:tcPr>
                  <w:tcW w:w="6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8A344B"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Наименование медицинской техники</w:t>
                  </w:r>
                </w:p>
              </w:tc>
              <w:tc>
                <w:tcPr>
                  <w:tcW w:w="9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04C211"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Наименование медицинской техники, модель, производитель</w:t>
                  </w:r>
                </w:p>
              </w:tc>
              <w:tc>
                <w:tcPr>
                  <w:tcW w:w="2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795CF16"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Количество</w:t>
                  </w:r>
                </w:p>
              </w:tc>
              <w:tc>
                <w:tcPr>
                  <w:tcW w:w="2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3633DB"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Цена, тенге</w:t>
                  </w:r>
                </w:p>
              </w:tc>
              <w:tc>
                <w:tcPr>
                  <w:tcW w:w="3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F7024DF"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Сумма, тенге</w:t>
                  </w:r>
                </w:p>
              </w:tc>
              <w:tc>
                <w:tcPr>
                  <w:tcW w:w="120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C436C13"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Из них фактически поставлено в медицинские организации на ___________</w:t>
                  </w:r>
                </w:p>
              </w:tc>
              <w:tc>
                <w:tcPr>
                  <w:tcW w:w="2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195C3A8"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Примечание</w:t>
                  </w:r>
                </w:p>
              </w:tc>
            </w:tr>
            <w:tr w:rsidR="00394564" w:rsidRPr="00EF1E66" w14:paraId="63BD8666" w14:textId="77777777" w:rsidTr="00394564">
              <w:trPr>
                <w:jc w:val="center"/>
              </w:trPr>
              <w:tc>
                <w:tcPr>
                  <w:tcW w:w="402"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B696EEC" w14:textId="77777777" w:rsidR="00394564" w:rsidRPr="00394564" w:rsidRDefault="00394564" w:rsidP="00EF1E66">
                  <w:pPr>
                    <w:spacing w:after="0" w:line="240" w:lineRule="auto"/>
                    <w:jc w:val="both"/>
                    <w:rPr>
                      <w:rFonts w:ascii="Arial" w:eastAsia="Times New Roman" w:hAnsi="Arial" w:cs="Arial"/>
                      <w:b/>
                      <w:bCs/>
                      <w:color w:val="FF0000"/>
                      <w:lang w:val="ru-KZ" w:eastAsia="ru-KZ"/>
                    </w:rPr>
                  </w:pPr>
                </w:p>
              </w:tc>
              <w:tc>
                <w:tcPr>
                  <w:tcW w:w="626" w:type="dxa"/>
                  <w:vMerge/>
                  <w:tcBorders>
                    <w:top w:val="single" w:sz="8" w:space="0" w:color="auto"/>
                    <w:left w:val="nil"/>
                    <w:bottom w:val="single" w:sz="8" w:space="0" w:color="auto"/>
                    <w:right w:val="single" w:sz="8" w:space="0" w:color="auto"/>
                  </w:tcBorders>
                  <w:shd w:val="clear" w:color="auto" w:fill="FFFFFF"/>
                  <w:vAlign w:val="center"/>
                  <w:hideMark/>
                </w:tcPr>
                <w:p w14:paraId="26D130B9" w14:textId="77777777" w:rsidR="00394564" w:rsidRPr="00394564" w:rsidRDefault="00394564" w:rsidP="00EF1E66">
                  <w:pPr>
                    <w:spacing w:after="0" w:line="240" w:lineRule="auto"/>
                    <w:jc w:val="both"/>
                    <w:rPr>
                      <w:rFonts w:ascii="Arial" w:eastAsia="Times New Roman" w:hAnsi="Arial" w:cs="Arial"/>
                      <w:b/>
                      <w:bCs/>
                      <w:color w:val="FF0000"/>
                      <w:lang w:val="ru-KZ" w:eastAsia="ru-KZ"/>
                    </w:rPr>
                  </w:pPr>
                </w:p>
              </w:tc>
              <w:tc>
                <w:tcPr>
                  <w:tcW w:w="1016" w:type="dxa"/>
                  <w:vMerge/>
                  <w:tcBorders>
                    <w:top w:val="single" w:sz="8" w:space="0" w:color="auto"/>
                    <w:left w:val="nil"/>
                    <w:bottom w:val="single" w:sz="8" w:space="0" w:color="auto"/>
                    <w:right w:val="single" w:sz="8" w:space="0" w:color="auto"/>
                  </w:tcBorders>
                  <w:shd w:val="clear" w:color="auto" w:fill="FFFFFF"/>
                  <w:vAlign w:val="center"/>
                  <w:hideMark/>
                </w:tcPr>
                <w:p w14:paraId="4246ECA5" w14:textId="77777777" w:rsidR="00394564" w:rsidRPr="00394564" w:rsidRDefault="00394564" w:rsidP="00EF1E66">
                  <w:pPr>
                    <w:spacing w:after="0" w:line="240" w:lineRule="auto"/>
                    <w:jc w:val="both"/>
                    <w:rPr>
                      <w:rFonts w:ascii="Arial" w:eastAsia="Times New Roman" w:hAnsi="Arial" w:cs="Arial"/>
                      <w:b/>
                      <w:bCs/>
                      <w:color w:val="FF0000"/>
                      <w:lang w:val="ru-KZ" w:eastAsia="ru-KZ"/>
                    </w:rPr>
                  </w:pPr>
                </w:p>
              </w:tc>
              <w:tc>
                <w:tcPr>
                  <w:tcW w:w="877" w:type="dxa"/>
                  <w:vMerge/>
                  <w:tcBorders>
                    <w:top w:val="single" w:sz="8" w:space="0" w:color="auto"/>
                    <w:left w:val="nil"/>
                    <w:bottom w:val="single" w:sz="8" w:space="0" w:color="auto"/>
                    <w:right w:val="single" w:sz="8" w:space="0" w:color="auto"/>
                  </w:tcBorders>
                  <w:shd w:val="clear" w:color="auto" w:fill="FFFFFF"/>
                  <w:vAlign w:val="center"/>
                  <w:hideMark/>
                </w:tcPr>
                <w:p w14:paraId="35F13BB3" w14:textId="77777777" w:rsidR="00394564" w:rsidRPr="00394564" w:rsidRDefault="00394564" w:rsidP="00EF1E66">
                  <w:pPr>
                    <w:spacing w:after="0" w:line="240" w:lineRule="auto"/>
                    <w:jc w:val="both"/>
                    <w:rPr>
                      <w:rFonts w:ascii="Arial" w:eastAsia="Times New Roman" w:hAnsi="Arial" w:cs="Arial"/>
                      <w:b/>
                      <w:bCs/>
                      <w:color w:val="FF0000"/>
                      <w:lang w:val="ru-KZ" w:eastAsia="ru-KZ"/>
                    </w:rPr>
                  </w:pPr>
                </w:p>
              </w:tc>
              <w:tc>
                <w:tcPr>
                  <w:tcW w:w="1074" w:type="dxa"/>
                  <w:vMerge/>
                  <w:tcBorders>
                    <w:top w:val="single" w:sz="8" w:space="0" w:color="auto"/>
                    <w:left w:val="nil"/>
                    <w:bottom w:val="single" w:sz="8" w:space="0" w:color="auto"/>
                    <w:right w:val="single" w:sz="8" w:space="0" w:color="auto"/>
                  </w:tcBorders>
                  <w:shd w:val="clear" w:color="auto" w:fill="FFFFFF"/>
                  <w:vAlign w:val="center"/>
                  <w:hideMark/>
                </w:tcPr>
                <w:p w14:paraId="028C1FFE" w14:textId="77777777" w:rsidR="00394564" w:rsidRPr="00394564" w:rsidRDefault="00394564" w:rsidP="00EF1E66">
                  <w:pPr>
                    <w:spacing w:after="0" w:line="240" w:lineRule="auto"/>
                    <w:jc w:val="both"/>
                    <w:rPr>
                      <w:rFonts w:ascii="Arial" w:eastAsia="Times New Roman" w:hAnsi="Arial" w:cs="Arial"/>
                      <w:b/>
                      <w:bCs/>
                      <w:color w:val="FF0000"/>
                      <w:lang w:val="ru-KZ" w:eastAsia="ru-KZ"/>
                    </w:rPr>
                  </w:pPr>
                </w:p>
              </w:tc>
              <w:tc>
                <w:tcPr>
                  <w:tcW w:w="1085" w:type="dxa"/>
                  <w:vMerge/>
                  <w:tcBorders>
                    <w:top w:val="single" w:sz="8" w:space="0" w:color="auto"/>
                    <w:left w:val="nil"/>
                    <w:bottom w:val="single" w:sz="8" w:space="0" w:color="auto"/>
                    <w:right w:val="single" w:sz="8" w:space="0" w:color="auto"/>
                  </w:tcBorders>
                  <w:shd w:val="clear" w:color="auto" w:fill="FFFFFF"/>
                  <w:vAlign w:val="center"/>
                  <w:hideMark/>
                </w:tcPr>
                <w:p w14:paraId="54B3FE35" w14:textId="77777777" w:rsidR="00394564" w:rsidRPr="00394564" w:rsidRDefault="00394564" w:rsidP="00EF1E66">
                  <w:pPr>
                    <w:spacing w:after="0" w:line="240" w:lineRule="auto"/>
                    <w:jc w:val="both"/>
                    <w:rPr>
                      <w:rFonts w:ascii="Arial" w:eastAsia="Times New Roman" w:hAnsi="Arial" w:cs="Arial"/>
                      <w:b/>
                      <w:bCs/>
                      <w:color w:val="FF0000"/>
                      <w:lang w:val="ru-KZ" w:eastAsia="ru-KZ"/>
                    </w:rPr>
                  </w:pPr>
                </w:p>
              </w:tc>
              <w:tc>
                <w:tcPr>
                  <w:tcW w:w="904" w:type="dxa"/>
                  <w:vMerge/>
                  <w:tcBorders>
                    <w:top w:val="single" w:sz="8" w:space="0" w:color="auto"/>
                    <w:left w:val="nil"/>
                    <w:bottom w:val="single" w:sz="8" w:space="0" w:color="auto"/>
                    <w:right w:val="single" w:sz="8" w:space="0" w:color="auto"/>
                  </w:tcBorders>
                  <w:shd w:val="clear" w:color="auto" w:fill="FFFFFF"/>
                  <w:vAlign w:val="center"/>
                  <w:hideMark/>
                </w:tcPr>
                <w:p w14:paraId="182C142C" w14:textId="77777777" w:rsidR="00394564" w:rsidRPr="00394564" w:rsidRDefault="00394564" w:rsidP="00EF1E66">
                  <w:pPr>
                    <w:spacing w:after="0" w:line="240" w:lineRule="auto"/>
                    <w:jc w:val="both"/>
                    <w:rPr>
                      <w:rFonts w:ascii="Arial" w:eastAsia="Times New Roman" w:hAnsi="Arial" w:cs="Arial"/>
                      <w:b/>
                      <w:bCs/>
                      <w:color w:val="FF0000"/>
                      <w:lang w:val="ru-KZ" w:eastAsia="ru-KZ"/>
                    </w:rPr>
                  </w:pPr>
                </w:p>
              </w:tc>
              <w:tc>
                <w:tcPr>
                  <w:tcW w:w="545" w:type="dxa"/>
                  <w:vMerge/>
                  <w:tcBorders>
                    <w:top w:val="single" w:sz="8" w:space="0" w:color="auto"/>
                    <w:left w:val="nil"/>
                    <w:bottom w:val="single" w:sz="8" w:space="0" w:color="auto"/>
                    <w:right w:val="single" w:sz="8" w:space="0" w:color="auto"/>
                  </w:tcBorders>
                  <w:shd w:val="clear" w:color="auto" w:fill="FFFFFF"/>
                  <w:vAlign w:val="center"/>
                  <w:hideMark/>
                </w:tcPr>
                <w:p w14:paraId="6E0E8917" w14:textId="77777777" w:rsidR="00394564" w:rsidRPr="00394564" w:rsidRDefault="00394564" w:rsidP="00EF1E66">
                  <w:pPr>
                    <w:spacing w:after="0" w:line="240" w:lineRule="auto"/>
                    <w:jc w:val="both"/>
                    <w:rPr>
                      <w:rFonts w:ascii="Arial" w:eastAsia="Times New Roman" w:hAnsi="Arial" w:cs="Arial"/>
                      <w:b/>
                      <w:bCs/>
                      <w:color w:val="FF0000"/>
                      <w:lang w:val="ru-KZ" w:eastAsia="ru-KZ"/>
                    </w:rPr>
                  </w:pPr>
                </w:p>
              </w:tc>
              <w:tc>
                <w:tcPr>
                  <w:tcW w:w="646" w:type="dxa"/>
                  <w:vMerge/>
                  <w:tcBorders>
                    <w:top w:val="single" w:sz="8" w:space="0" w:color="auto"/>
                    <w:left w:val="nil"/>
                    <w:bottom w:val="single" w:sz="8" w:space="0" w:color="auto"/>
                    <w:right w:val="single" w:sz="8" w:space="0" w:color="auto"/>
                  </w:tcBorders>
                  <w:shd w:val="clear" w:color="auto" w:fill="FFFFFF"/>
                  <w:vAlign w:val="center"/>
                  <w:hideMark/>
                </w:tcPr>
                <w:p w14:paraId="3EAE1E88" w14:textId="77777777" w:rsidR="00394564" w:rsidRPr="00394564" w:rsidRDefault="00394564" w:rsidP="00EF1E66">
                  <w:pPr>
                    <w:spacing w:after="0" w:line="240" w:lineRule="auto"/>
                    <w:jc w:val="both"/>
                    <w:rPr>
                      <w:rFonts w:ascii="Arial" w:eastAsia="Times New Roman" w:hAnsi="Arial" w:cs="Arial"/>
                      <w:b/>
                      <w:bCs/>
                      <w:color w:val="FF0000"/>
                      <w:lang w:val="ru-KZ" w:eastAsia="ru-KZ"/>
                    </w:rPr>
                  </w:pP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D625E4"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Количество</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78778B"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Сумма, тенге</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8ECF8F"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r>
            <w:tr w:rsidR="00394564" w:rsidRPr="00EF1E66" w14:paraId="2E7FAB05" w14:textId="77777777" w:rsidTr="00394564">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D9F502"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993487"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8100F9"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0F39CE"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297CA8"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A03DBB"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6CFCCA"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2A7A4B"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A26FD3"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A8F706"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19874E"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68AB48" w14:textId="77777777" w:rsidR="00394564" w:rsidRPr="00394564" w:rsidRDefault="00394564" w:rsidP="00EF1E66">
                  <w:pPr>
                    <w:spacing w:after="0" w:line="240" w:lineRule="auto"/>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tc>
            </w:tr>
          </w:tbl>
          <w:p w14:paraId="72D0ABB1" w14:textId="77777777" w:rsidR="00394564" w:rsidRPr="00394564" w:rsidRDefault="00394564"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394564">
              <w:rPr>
                <w:rFonts w:ascii="Arial" w:eastAsia="Times New Roman" w:hAnsi="Arial" w:cs="Arial"/>
                <w:b/>
                <w:bCs/>
                <w:color w:val="FF0000"/>
                <w:lang w:val="ru-KZ" w:eastAsia="ru-KZ"/>
              </w:rPr>
              <w:t> </w:t>
            </w:r>
          </w:p>
          <w:p w14:paraId="6FFDBFD1" w14:textId="77777777" w:rsidR="00237B58" w:rsidRPr="00EF1E66" w:rsidRDefault="00237B58" w:rsidP="00EF1E66">
            <w:pPr>
              <w:spacing w:after="0" w:line="240" w:lineRule="auto"/>
              <w:jc w:val="both"/>
              <w:rPr>
                <w:rFonts w:ascii="Arial" w:hAnsi="Arial" w:cs="Arial"/>
                <w:b/>
                <w:bCs/>
                <w:color w:val="FF0000"/>
              </w:rPr>
            </w:pPr>
          </w:p>
        </w:tc>
      </w:tr>
    </w:tbl>
    <w:p w14:paraId="52BB0E90" w14:textId="77777777" w:rsidR="00237B58" w:rsidRPr="00EF1E66" w:rsidRDefault="00237B58" w:rsidP="00EF1E66">
      <w:pPr>
        <w:spacing w:after="0" w:line="240" w:lineRule="auto"/>
        <w:jc w:val="center"/>
        <w:rPr>
          <w:rFonts w:ascii="Arial" w:hAnsi="Arial" w:cs="Arial"/>
          <w:b/>
          <w:bCs/>
        </w:rPr>
      </w:pPr>
    </w:p>
    <w:p w14:paraId="7B43EF62" w14:textId="3EEA93F0" w:rsidR="0059729E" w:rsidRPr="00EF1E66" w:rsidRDefault="0059729E" w:rsidP="00EF1E66">
      <w:pPr>
        <w:spacing w:after="0" w:line="240" w:lineRule="auto"/>
        <w:jc w:val="center"/>
        <w:rPr>
          <w:rFonts w:ascii="Arial" w:hAnsi="Arial" w:cs="Arial"/>
          <w:b/>
          <w:bCs/>
        </w:rPr>
      </w:pPr>
      <w:r w:rsidRPr="00EF1E66">
        <w:rPr>
          <w:rFonts w:ascii="Arial" w:hAnsi="Arial" w:cs="Arial"/>
          <w:b/>
          <w:bCs/>
        </w:rPr>
        <w:t xml:space="preserve">Приложение </w:t>
      </w:r>
      <w:r w:rsidR="00451ACA" w:rsidRPr="00EF1E66">
        <w:rPr>
          <w:rFonts w:ascii="Arial" w:hAnsi="Arial" w:cs="Arial"/>
          <w:b/>
          <w:bCs/>
        </w:rPr>
        <w:t>11</w:t>
      </w:r>
      <w:r w:rsidRPr="00EF1E66">
        <w:rPr>
          <w:rFonts w:ascii="Arial" w:hAnsi="Arial" w:cs="Arial"/>
          <w:b/>
          <w:bCs/>
        </w:rPr>
        <w:t xml:space="preserve"> к Правилам</w:t>
      </w:r>
    </w:p>
    <w:p w14:paraId="78437204" w14:textId="4C2EFD71" w:rsidR="0059729E" w:rsidRPr="00EF1E66" w:rsidRDefault="00451ACA" w:rsidP="00EF1E66">
      <w:pPr>
        <w:spacing w:after="0" w:line="240" w:lineRule="auto"/>
        <w:jc w:val="center"/>
        <w:rPr>
          <w:rFonts w:ascii="Arial" w:hAnsi="Arial" w:cs="Arial"/>
          <w:b/>
          <w:bCs/>
        </w:rPr>
      </w:pPr>
      <w:r w:rsidRPr="00EF1E66">
        <w:rPr>
          <w:rFonts w:ascii="Arial" w:hAnsi="Arial" w:cs="Arial"/>
          <w:b/>
          <w:bCs/>
        </w:rPr>
        <w:t>Договор закупа лекарственных средств и (или) медицинских изделий (между единым дистрибьютором и заказчиком)</w:t>
      </w:r>
    </w:p>
    <w:p w14:paraId="4E7A078D" w14:textId="77777777" w:rsidR="0059729E" w:rsidRPr="00EF1E66" w:rsidRDefault="0059729E" w:rsidP="00EF1E66">
      <w:pPr>
        <w:spacing w:after="0" w:line="240" w:lineRule="auto"/>
        <w:jc w:val="center"/>
        <w:rPr>
          <w:rFonts w:ascii="Arial" w:hAnsi="Arial" w:cs="Arial"/>
          <w:b/>
          <w:bCs/>
        </w:rPr>
      </w:pPr>
    </w:p>
    <w:p w14:paraId="3A808F0E" w14:textId="77777777" w:rsidR="0059729E" w:rsidRPr="00EF1E66" w:rsidRDefault="0059729E"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6804"/>
        <w:gridCol w:w="7371"/>
      </w:tblGrid>
      <w:tr w:rsidR="0059729E" w:rsidRPr="00EF1E66" w14:paraId="7E9A05E8" w14:textId="77777777" w:rsidTr="00B726C2">
        <w:tc>
          <w:tcPr>
            <w:tcW w:w="817" w:type="dxa"/>
          </w:tcPr>
          <w:p w14:paraId="70FCD5F6" w14:textId="77777777" w:rsidR="0059729E" w:rsidRPr="00EF1E66" w:rsidRDefault="0059729E" w:rsidP="00EF1E66">
            <w:pPr>
              <w:spacing w:after="0" w:line="240" w:lineRule="auto"/>
              <w:jc w:val="center"/>
              <w:rPr>
                <w:rFonts w:ascii="Arial" w:hAnsi="Arial" w:cs="Arial"/>
                <w:b/>
              </w:rPr>
            </w:pPr>
            <w:r w:rsidRPr="00EF1E66">
              <w:rPr>
                <w:rFonts w:ascii="Arial" w:hAnsi="Arial" w:cs="Arial"/>
                <w:b/>
              </w:rPr>
              <w:lastRenderedPageBreak/>
              <w:t>№ пункта</w:t>
            </w:r>
          </w:p>
        </w:tc>
        <w:tc>
          <w:tcPr>
            <w:tcW w:w="6804" w:type="dxa"/>
          </w:tcPr>
          <w:p w14:paraId="2EA94251" w14:textId="77777777" w:rsidR="0059729E" w:rsidRPr="00EF1E66" w:rsidRDefault="0059729E"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2E61F252" w14:textId="77777777" w:rsidR="0059729E" w:rsidRPr="00EF1E66" w:rsidRDefault="0059729E"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451ACA" w:rsidRPr="00EF1E66" w14:paraId="6B80D6AC" w14:textId="77777777" w:rsidTr="00B726C2">
        <w:tc>
          <w:tcPr>
            <w:tcW w:w="817" w:type="dxa"/>
          </w:tcPr>
          <w:p w14:paraId="3949AEF4" w14:textId="7A5E8E29" w:rsidR="00451ACA" w:rsidRPr="00EF1E66" w:rsidRDefault="00DF069D" w:rsidP="00EF1E66">
            <w:pPr>
              <w:spacing w:after="0" w:line="240" w:lineRule="auto"/>
              <w:jc w:val="center"/>
              <w:rPr>
                <w:rFonts w:ascii="Arial" w:hAnsi="Arial" w:cs="Arial"/>
                <w:b/>
              </w:rPr>
            </w:pPr>
            <w:r w:rsidRPr="00EF1E66">
              <w:rPr>
                <w:rFonts w:ascii="Arial" w:hAnsi="Arial" w:cs="Arial"/>
                <w:b/>
              </w:rPr>
              <w:t>П. 9</w:t>
            </w:r>
          </w:p>
        </w:tc>
        <w:tc>
          <w:tcPr>
            <w:tcW w:w="6804" w:type="dxa"/>
          </w:tcPr>
          <w:p w14:paraId="3439D9D6" w14:textId="6D366DE4" w:rsidR="00DF069D" w:rsidRPr="00EF1E66" w:rsidRDefault="00DF069D" w:rsidP="00EF1E66">
            <w:pPr>
              <w:spacing w:after="0" w:line="240" w:lineRule="auto"/>
              <w:jc w:val="both"/>
              <w:rPr>
                <w:rFonts w:ascii="Arial" w:hAnsi="Arial" w:cs="Arial"/>
                <w:bCs/>
              </w:rPr>
            </w:pPr>
            <w:r w:rsidRPr="00EF1E66">
              <w:rPr>
                <w:rFonts w:ascii="Arial" w:hAnsi="Arial" w:cs="Arial"/>
                <w:bCs/>
              </w:rPr>
              <w:t>Оплата Товара по Договору производится следующим образом:</w:t>
            </w:r>
          </w:p>
          <w:p w14:paraId="2A66C47B" w14:textId="77777777" w:rsidR="00DF069D" w:rsidRPr="00EF1E66" w:rsidRDefault="00DF069D" w:rsidP="00EF1E66">
            <w:pPr>
              <w:spacing w:after="0" w:line="240" w:lineRule="auto"/>
              <w:jc w:val="both"/>
              <w:rPr>
                <w:rFonts w:ascii="Arial" w:hAnsi="Arial" w:cs="Arial"/>
                <w:bCs/>
              </w:rPr>
            </w:pPr>
          </w:p>
          <w:p w14:paraId="438C5F13" w14:textId="77777777" w:rsidR="00DF069D" w:rsidRPr="00EF1E66" w:rsidRDefault="00DF069D" w:rsidP="00EF1E66">
            <w:pPr>
              <w:spacing w:after="0" w:line="240" w:lineRule="auto"/>
              <w:jc w:val="both"/>
              <w:rPr>
                <w:rFonts w:ascii="Arial" w:hAnsi="Arial" w:cs="Arial"/>
                <w:bCs/>
              </w:rPr>
            </w:pPr>
            <w:r w:rsidRPr="00EF1E66">
              <w:rPr>
                <w:rFonts w:ascii="Arial" w:hAnsi="Arial" w:cs="Arial"/>
                <w:bCs/>
              </w:rPr>
              <w:t xml:space="preserve">1) Заказчик производит предварительную оплату в размере </w:t>
            </w:r>
            <w:r w:rsidRPr="00EF1E66">
              <w:rPr>
                <w:rFonts w:ascii="Arial" w:hAnsi="Arial" w:cs="Arial"/>
                <w:b/>
                <w:strike/>
                <w:color w:val="FF0000"/>
              </w:rPr>
              <w:t xml:space="preserve">30 (тридцати) </w:t>
            </w:r>
            <w:r w:rsidRPr="00EF1E66">
              <w:rPr>
                <w:rFonts w:ascii="Arial" w:hAnsi="Arial" w:cs="Arial"/>
                <w:bCs/>
              </w:rPr>
              <w:t xml:space="preserve">процентов от цены Договора в течение 10 (десяти) рабочих дней со дня вступления в силу Договора. При увеличении цены Договора Заказчик осуществляет предварительную оплату в размере </w:t>
            </w:r>
            <w:r w:rsidRPr="00EF1E66">
              <w:rPr>
                <w:rFonts w:ascii="Arial" w:hAnsi="Arial" w:cs="Arial"/>
                <w:b/>
                <w:strike/>
                <w:color w:val="FF0000"/>
              </w:rPr>
              <w:t>30 (тридцати)</w:t>
            </w:r>
            <w:r w:rsidRPr="00EF1E66">
              <w:rPr>
                <w:rFonts w:ascii="Arial" w:hAnsi="Arial" w:cs="Arial"/>
                <w:bCs/>
              </w:rPr>
              <w:t xml:space="preserve"> процентов от суммы увеличения цены Договора. Отгрузка товара в адрес Заказчика начинается с момента внесения предоплаты на счет Единого дистрибьютора.</w:t>
            </w:r>
          </w:p>
          <w:p w14:paraId="7B28452C" w14:textId="77777777" w:rsidR="00DF069D" w:rsidRPr="00EF1E66" w:rsidRDefault="00DF069D" w:rsidP="00EF1E66">
            <w:pPr>
              <w:spacing w:after="0" w:line="240" w:lineRule="auto"/>
              <w:jc w:val="both"/>
              <w:rPr>
                <w:rFonts w:ascii="Arial" w:hAnsi="Arial" w:cs="Arial"/>
                <w:bCs/>
              </w:rPr>
            </w:pPr>
          </w:p>
          <w:p w14:paraId="5AC9929E" w14:textId="52F2B10E" w:rsidR="00451ACA" w:rsidRPr="00EF1E66" w:rsidRDefault="00DF069D" w:rsidP="00EF1E66">
            <w:pPr>
              <w:spacing w:after="0" w:line="240" w:lineRule="auto"/>
              <w:jc w:val="both"/>
              <w:rPr>
                <w:rFonts w:ascii="Arial" w:hAnsi="Arial" w:cs="Arial"/>
                <w:bCs/>
              </w:rPr>
            </w:pPr>
            <w:r w:rsidRPr="00EF1E66">
              <w:rPr>
                <w:rFonts w:ascii="Arial" w:hAnsi="Arial" w:cs="Arial"/>
                <w:bCs/>
              </w:rPr>
              <w:t>2) дальнейшая оплата производится пропорционально предоплате от цены Договора по факту поставки товара в течение 10 (десяти) рабочих дней на основании выставленной Единым дистрибьютором электронной счет-фактуры или подписанного акта приема передачи;</w:t>
            </w:r>
          </w:p>
        </w:tc>
        <w:tc>
          <w:tcPr>
            <w:tcW w:w="7371" w:type="dxa"/>
          </w:tcPr>
          <w:p w14:paraId="4BAEEDB9" w14:textId="77777777" w:rsidR="00DF069D" w:rsidRPr="00EF1E66" w:rsidRDefault="00DF069D" w:rsidP="00EF1E66">
            <w:pPr>
              <w:spacing w:after="0" w:line="240" w:lineRule="auto"/>
              <w:jc w:val="both"/>
              <w:rPr>
                <w:rFonts w:ascii="Arial" w:hAnsi="Arial" w:cs="Arial"/>
                <w:bCs/>
              </w:rPr>
            </w:pPr>
            <w:r w:rsidRPr="00EF1E66">
              <w:rPr>
                <w:rFonts w:ascii="Arial" w:hAnsi="Arial" w:cs="Arial"/>
                <w:bCs/>
              </w:rPr>
              <w:t>Оплата Товара по Договору производится следующим образом:</w:t>
            </w:r>
          </w:p>
          <w:p w14:paraId="10E2C048" w14:textId="77777777" w:rsidR="00DF069D" w:rsidRPr="00EF1E66" w:rsidRDefault="00DF069D" w:rsidP="00EF1E66">
            <w:pPr>
              <w:spacing w:after="0" w:line="240" w:lineRule="auto"/>
              <w:jc w:val="both"/>
              <w:rPr>
                <w:rFonts w:ascii="Arial" w:hAnsi="Arial" w:cs="Arial"/>
                <w:bCs/>
              </w:rPr>
            </w:pPr>
          </w:p>
          <w:p w14:paraId="65F7371C" w14:textId="77777777" w:rsidR="00DF069D" w:rsidRPr="00EF1E66" w:rsidRDefault="00DF069D" w:rsidP="00EF1E66">
            <w:pPr>
              <w:spacing w:after="0" w:line="240" w:lineRule="auto"/>
              <w:jc w:val="both"/>
              <w:rPr>
                <w:rFonts w:ascii="Arial" w:hAnsi="Arial" w:cs="Arial"/>
                <w:bCs/>
              </w:rPr>
            </w:pPr>
            <w:r w:rsidRPr="00EF1E66">
              <w:rPr>
                <w:rFonts w:ascii="Arial" w:hAnsi="Arial" w:cs="Arial"/>
                <w:bCs/>
              </w:rPr>
              <w:t xml:space="preserve">1) Заказчик производит предварительную оплату в размере </w:t>
            </w:r>
            <w:r w:rsidRPr="00EF1E66">
              <w:rPr>
                <w:rFonts w:ascii="Arial" w:hAnsi="Arial" w:cs="Arial"/>
                <w:b/>
                <w:color w:val="FF0000"/>
              </w:rPr>
              <w:t xml:space="preserve">50 (пятьдесят) </w:t>
            </w:r>
            <w:r w:rsidRPr="00EF1E66">
              <w:rPr>
                <w:rFonts w:ascii="Arial" w:hAnsi="Arial" w:cs="Arial"/>
                <w:bCs/>
              </w:rPr>
              <w:t xml:space="preserve">процентов от цены Договора в течение 10 (десяти) рабочих дней со дня вступления в силу Договора. При увеличении цены Договора Заказчик осуществляет предварительную оплату в размере </w:t>
            </w:r>
            <w:r w:rsidRPr="00EF1E66">
              <w:rPr>
                <w:rFonts w:ascii="Arial" w:hAnsi="Arial" w:cs="Arial"/>
                <w:b/>
                <w:color w:val="FF0000"/>
              </w:rPr>
              <w:t>50 (пятьдесят)</w:t>
            </w:r>
            <w:r w:rsidRPr="00EF1E66">
              <w:rPr>
                <w:rFonts w:ascii="Arial" w:hAnsi="Arial" w:cs="Arial"/>
                <w:bCs/>
              </w:rPr>
              <w:t xml:space="preserve"> процентов от суммы увеличения цены Договора. Отгрузка товара в адрес Заказчика начинается с момента внесения предоплаты на счет Единого дистрибьютора.</w:t>
            </w:r>
          </w:p>
          <w:p w14:paraId="580A2CC6" w14:textId="77777777" w:rsidR="00DF069D" w:rsidRPr="00EF1E66" w:rsidRDefault="00DF069D" w:rsidP="00EF1E66">
            <w:pPr>
              <w:spacing w:after="0" w:line="240" w:lineRule="auto"/>
              <w:jc w:val="both"/>
              <w:rPr>
                <w:rFonts w:ascii="Arial" w:hAnsi="Arial" w:cs="Arial"/>
                <w:bCs/>
              </w:rPr>
            </w:pPr>
          </w:p>
          <w:p w14:paraId="19648E96" w14:textId="77777777" w:rsidR="00DF069D" w:rsidRPr="00EF1E66" w:rsidRDefault="00DF069D" w:rsidP="00EF1E66">
            <w:pPr>
              <w:spacing w:after="0" w:line="240" w:lineRule="auto"/>
              <w:jc w:val="both"/>
              <w:rPr>
                <w:rFonts w:ascii="Arial" w:hAnsi="Arial" w:cs="Arial"/>
                <w:bCs/>
              </w:rPr>
            </w:pPr>
            <w:r w:rsidRPr="00EF1E66">
              <w:rPr>
                <w:rFonts w:ascii="Arial" w:hAnsi="Arial" w:cs="Arial"/>
                <w:bCs/>
              </w:rPr>
              <w:t>2) дальнейшая оплата производится пропорционально предоплате от цены Договора по факту поставки товара в течение 10 (десяти) рабочих дней на основании выставленной Единым дистрибьютором электронной счет-фактуры или подписанного акта приема передачи;</w:t>
            </w:r>
          </w:p>
          <w:p w14:paraId="41BEBE20" w14:textId="77777777" w:rsidR="00DF069D" w:rsidRPr="00EF1E66" w:rsidRDefault="00DF069D" w:rsidP="00EF1E66">
            <w:pPr>
              <w:spacing w:after="0" w:line="240" w:lineRule="auto"/>
              <w:jc w:val="both"/>
              <w:rPr>
                <w:rFonts w:ascii="Arial" w:hAnsi="Arial" w:cs="Arial"/>
                <w:bCs/>
              </w:rPr>
            </w:pPr>
          </w:p>
          <w:p w14:paraId="020A9849" w14:textId="4D909CDA" w:rsidR="00451ACA" w:rsidRPr="00EF1E66" w:rsidRDefault="00DF069D" w:rsidP="00EF1E66">
            <w:pPr>
              <w:spacing w:after="0" w:line="240" w:lineRule="auto"/>
              <w:jc w:val="both"/>
              <w:rPr>
                <w:rFonts w:ascii="Arial" w:hAnsi="Arial" w:cs="Arial"/>
                <w:b/>
              </w:rPr>
            </w:pPr>
            <w:r w:rsidRPr="00EF1E66">
              <w:rPr>
                <w:rFonts w:ascii="Arial" w:hAnsi="Arial" w:cs="Arial"/>
                <w:b/>
                <w:color w:val="FF0000"/>
              </w:rPr>
              <w:t>При поставке антиретровирусных и противотуберкулезных препаратов Заказчик производит оплату Товара по Договору по факту обеспечения рецептов в информационной системе лекарственного обеспечения (ИСЛО), без применения подпунктов 1) и 2) настоящего пункта.</w:t>
            </w:r>
          </w:p>
        </w:tc>
      </w:tr>
    </w:tbl>
    <w:p w14:paraId="48A820FA" w14:textId="75E1987A" w:rsidR="00237B58" w:rsidRPr="00EF1E66" w:rsidRDefault="00237B58" w:rsidP="00EF1E66">
      <w:pPr>
        <w:spacing w:after="0" w:line="240" w:lineRule="auto"/>
        <w:jc w:val="center"/>
        <w:rPr>
          <w:rFonts w:ascii="Arial" w:hAnsi="Arial" w:cs="Arial"/>
          <w:b/>
          <w:bCs/>
        </w:rPr>
      </w:pPr>
    </w:p>
    <w:p w14:paraId="1DD6E2CF" w14:textId="2CF18A09" w:rsidR="0059729E" w:rsidRPr="00EF1E66" w:rsidRDefault="0059729E" w:rsidP="00EF1E66">
      <w:pPr>
        <w:spacing w:after="0" w:line="240" w:lineRule="auto"/>
        <w:jc w:val="center"/>
        <w:rPr>
          <w:rFonts w:ascii="Arial" w:hAnsi="Arial" w:cs="Arial"/>
          <w:b/>
          <w:bCs/>
        </w:rPr>
      </w:pPr>
      <w:r w:rsidRPr="00EF1E66">
        <w:rPr>
          <w:rFonts w:ascii="Arial" w:hAnsi="Arial" w:cs="Arial"/>
          <w:b/>
          <w:bCs/>
        </w:rPr>
        <w:t xml:space="preserve">Приложение </w:t>
      </w:r>
      <w:r w:rsidR="00017988" w:rsidRPr="00EF1E66">
        <w:rPr>
          <w:rFonts w:ascii="Arial" w:hAnsi="Arial" w:cs="Arial"/>
          <w:b/>
          <w:bCs/>
        </w:rPr>
        <w:t>12</w:t>
      </w:r>
      <w:r w:rsidRPr="00EF1E66">
        <w:rPr>
          <w:rFonts w:ascii="Arial" w:hAnsi="Arial" w:cs="Arial"/>
          <w:b/>
          <w:bCs/>
        </w:rPr>
        <w:t xml:space="preserve"> к Правилам</w:t>
      </w:r>
    </w:p>
    <w:p w14:paraId="4A5F9409" w14:textId="77777777" w:rsidR="00017988" w:rsidRPr="00EF1E66" w:rsidRDefault="00017988" w:rsidP="00EF1E66">
      <w:pPr>
        <w:spacing w:after="0" w:line="240" w:lineRule="auto"/>
        <w:jc w:val="center"/>
        <w:rPr>
          <w:rFonts w:ascii="Arial" w:hAnsi="Arial" w:cs="Arial"/>
          <w:b/>
          <w:bCs/>
        </w:rPr>
      </w:pPr>
      <w:r w:rsidRPr="00EF1E66">
        <w:rPr>
          <w:rFonts w:ascii="Arial" w:hAnsi="Arial" w:cs="Arial"/>
          <w:b/>
          <w:bCs/>
        </w:rPr>
        <w:t>Типовой договор закупа</w:t>
      </w:r>
    </w:p>
    <w:p w14:paraId="57C7D8E5" w14:textId="6BA20446" w:rsidR="0059729E" w:rsidRPr="00EF1E66" w:rsidRDefault="00017988" w:rsidP="00EF1E66">
      <w:pPr>
        <w:spacing w:after="0" w:line="240" w:lineRule="auto"/>
        <w:jc w:val="center"/>
        <w:rPr>
          <w:rFonts w:ascii="Arial" w:hAnsi="Arial" w:cs="Arial"/>
          <w:b/>
          <w:bCs/>
        </w:rPr>
      </w:pPr>
      <w:r w:rsidRPr="00EF1E66">
        <w:rPr>
          <w:rFonts w:ascii="Arial" w:hAnsi="Arial" w:cs="Arial"/>
          <w:b/>
          <w:bCs/>
        </w:rPr>
        <w:t>лекарственных средств и (или) медицинских изделий (между единым дистрибьютором и заказчиком)</w:t>
      </w:r>
    </w:p>
    <w:p w14:paraId="28D89DCA" w14:textId="77777777" w:rsidR="0059729E" w:rsidRPr="00EF1E66" w:rsidRDefault="0059729E" w:rsidP="00EF1E66">
      <w:pPr>
        <w:spacing w:after="0" w:line="240" w:lineRule="auto"/>
        <w:jc w:val="center"/>
        <w:rPr>
          <w:rFonts w:ascii="Arial" w:hAnsi="Arial" w:cs="Arial"/>
          <w:b/>
          <w:bCs/>
        </w:rPr>
      </w:pPr>
    </w:p>
    <w:p w14:paraId="192A04A2" w14:textId="77777777" w:rsidR="0059729E" w:rsidRPr="00EF1E66" w:rsidRDefault="0059729E"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6804"/>
        <w:gridCol w:w="7371"/>
      </w:tblGrid>
      <w:tr w:rsidR="0059729E" w:rsidRPr="00EF1E66" w14:paraId="512437B3" w14:textId="77777777" w:rsidTr="00B726C2">
        <w:tc>
          <w:tcPr>
            <w:tcW w:w="817" w:type="dxa"/>
          </w:tcPr>
          <w:p w14:paraId="7C0081CE" w14:textId="77777777" w:rsidR="0059729E" w:rsidRPr="00EF1E66" w:rsidRDefault="0059729E"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3A80BC90" w14:textId="77777777" w:rsidR="0059729E" w:rsidRPr="00EF1E66" w:rsidRDefault="0059729E"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77CEBC8C" w14:textId="77777777" w:rsidR="0059729E" w:rsidRPr="00EF1E66" w:rsidRDefault="0059729E"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017988" w:rsidRPr="00EF1E66" w14:paraId="3EA55945" w14:textId="77777777" w:rsidTr="00B726C2">
        <w:tc>
          <w:tcPr>
            <w:tcW w:w="817" w:type="dxa"/>
          </w:tcPr>
          <w:p w14:paraId="7827BCFF" w14:textId="12EA8F4E" w:rsidR="00017988" w:rsidRPr="00EF1E66" w:rsidRDefault="00017988" w:rsidP="00EF1E66">
            <w:pPr>
              <w:spacing w:after="0" w:line="240" w:lineRule="auto"/>
              <w:jc w:val="center"/>
              <w:rPr>
                <w:rFonts w:ascii="Arial" w:hAnsi="Arial" w:cs="Arial"/>
                <w:b/>
              </w:rPr>
            </w:pPr>
            <w:r w:rsidRPr="00EF1E66">
              <w:rPr>
                <w:rFonts w:ascii="Arial" w:hAnsi="Arial" w:cs="Arial"/>
                <w:b/>
              </w:rPr>
              <w:t>П. 9</w:t>
            </w:r>
          </w:p>
        </w:tc>
        <w:tc>
          <w:tcPr>
            <w:tcW w:w="6804" w:type="dxa"/>
          </w:tcPr>
          <w:p w14:paraId="7A03952B" w14:textId="342A8B21" w:rsidR="00017988" w:rsidRPr="00EF1E66" w:rsidRDefault="00017988" w:rsidP="00EF1E66">
            <w:pPr>
              <w:spacing w:after="0" w:line="240" w:lineRule="auto"/>
              <w:jc w:val="both"/>
              <w:rPr>
                <w:rFonts w:ascii="Arial" w:hAnsi="Arial" w:cs="Arial"/>
                <w:bCs/>
              </w:rPr>
            </w:pPr>
            <w:r w:rsidRPr="00EF1E66">
              <w:rPr>
                <w:rFonts w:ascii="Arial" w:hAnsi="Arial" w:cs="Arial"/>
                <w:bCs/>
              </w:rPr>
              <w:t>Оплата Товара по Договору производится следующим образом:</w:t>
            </w:r>
          </w:p>
          <w:p w14:paraId="767E888E" w14:textId="77777777" w:rsidR="00017988" w:rsidRPr="00EF1E66" w:rsidRDefault="00017988" w:rsidP="00EF1E66">
            <w:pPr>
              <w:spacing w:after="0" w:line="240" w:lineRule="auto"/>
              <w:jc w:val="both"/>
              <w:rPr>
                <w:rFonts w:ascii="Arial" w:hAnsi="Arial" w:cs="Arial"/>
                <w:bCs/>
              </w:rPr>
            </w:pPr>
          </w:p>
          <w:p w14:paraId="6F49AC30" w14:textId="77777777" w:rsidR="00017988" w:rsidRPr="00EF1E66" w:rsidRDefault="00017988" w:rsidP="00EF1E66">
            <w:pPr>
              <w:spacing w:after="0" w:line="240" w:lineRule="auto"/>
              <w:jc w:val="both"/>
              <w:rPr>
                <w:rFonts w:ascii="Arial" w:hAnsi="Arial" w:cs="Arial"/>
                <w:b/>
                <w:strike/>
                <w:color w:val="FF0000"/>
              </w:rPr>
            </w:pPr>
            <w:r w:rsidRPr="00EF1E66">
              <w:rPr>
                <w:rFonts w:ascii="Arial" w:hAnsi="Arial" w:cs="Arial"/>
                <w:bCs/>
              </w:rPr>
              <w:t xml:space="preserve">1) Заказчик производит предварительную оплату в размере 50 (пятьдесят) процентов </w:t>
            </w:r>
            <w:r w:rsidRPr="00EF1E66">
              <w:rPr>
                <w:rFonts w:ascii="Arial" w:hAnsi="Arial" w:cs="Arial"/>
                <w:b/>
                <w:strike/>
                <w:color w:val="FF0000"/>
              </w:rPr>
              <w:t xml:space="preserve">(для государственных учреждений), </w:t>
            </w:r>
            <w:r w:rsidRPr="00EF1E66">
              <w:rPr>
                <w:rFonts w:ascii="Arial" w:hAnsi="Arial" w:cs="Arial"/>
                <w:b/>
                <w:strike/>
                <w:color w:val="FF0000"/>
              </w:rPr>
              <w:lastRenderedPageBreak/>
              <w:t>30 (тридцать) процентов (для организаций иной формы собственности)</w:t>
            </w:r>
            <w:r w:rsidRPr="00EF1E66">
              <w:rPr>
                <w:rFonts w:ascii="Arial" w:hAnsi="Arial" w:cs="Arial"/>
                <w:bCs/>
              </w:rPr>
              <w:t xml:space="preserve"> от цены Договора в течение 10 (десяти) рабочих дней со дня вступления в силу Договора. </w:t>
            </w:r>
            <w:r w:rsidRPr="00EF1E66">
              <w:rPr>
                <w:rFonts w:ascii="Arial" w:hAnsi="Arial" w:cs="Arial"/>
                <w:b/>
                <w:strike/>
                <w:color w:val="FF0000"/>
              </w:rPr>
              <w:t>При увеличении цены Договора Заказчик осуществляет предварительную оплату в размере 50 (пятьдесят) процентов от суммы увеличения цены Договора. Отгрузка товара в адрес Заказчика начинается с момента внесения предоплаты на счет Единого дистрибьютора.</w:t>
            </w:r>
          </w:p>
          <w:p w14:paraId="785FB056" w14:textId="051AF017" w:rsidR="00017988" w:rsidRPr="00EF1E66" w:rsidRDefault="007D3DD0" w:rsidP="00EF1E66">
            <w:pPr>
              <w:spacing w:after="0" w:line="240" w:lineRule="auto"/>
              <w:jc w:val="both"/>
              <w:rPr>
                <w:rFonts w:ascii="Arial" w:hAnsi="Arial" w:cs="Arial"/>
                <w:bCs/>
              </w:rPr>
            </w:pPr>
            <w:r w:rsidRPr="00EF1E66">
              <w:rPr>
                <w:rFonts w:ascii="Arial" w:hAnsi="Arial" w:cs="Arial"/>
                <w:bCs/>
              </w:rPr>
              <w:t xml:space="preserve"> </w:t>
            </w:r>
          </w:p>
          <w:p w14:paraId="09FCB9AC" w14:textId="77777777" w:rsidR="00017988" w:rsidRPr="00EF1E66" w:rsidRDefault="00017988" w:rsidP="00EF1E66">
            <w:pPr>
              <w:spacing w:after="0" w:line="240" w:lineRule="auto"/>
              <w:jc w:val="both"/>
              <w:rPr>
                <w:rFonts w:ascii="Arial" w:hAnsi="Arial" w:cs="Arial"/>
                <w:bCs/>
              </w:rPr>
            </w:pPr>
            <w:r w:rsidRPr="00EF1E66">
              <w:rPr>
                <w:rFonts w:ascii="Arial" w:hAnsi="Arial" w:cs="Arial"/>
                <w:bCs/>
              </w:rPr>
              <w:t xml:space="preserve">2) </w:t>
            </w:r>
            <w:r w:rsidRPr="00EF1E66">
              <w:rPr>
                <w:rFonts w:ascii="Arial" w:hAnsi="Arial" w:cs="Arial"/>
                <w:b/>
                <w:strike/>
                <w:color w:val="FF0000"/>
              </w:rPr>
              <w:t>дальнейшая</w:t>
            </w:r>
            <w:r w:rsidRPr="00EF1E66">
              <w:rPr>
                <w:rFonts w:ascii="Arial" w:hAnsi="Arial" w:cs="Arial"/>
                <w:bCs/>
              </w:rPr>
              <w:t xml:space="preserve"> оплата производится </w:t>
            </w:r>
            <w:r w:rsidRPr="00EF1E66">
              <w:rPr>
                <w:rFonts w:ascii="Arial" w:hAnsi="Arial" w:cs="Arial"/>
                <w:b/>
                <w:strike/>
                <w:color w:val="FF0000"/>
              </w:rPr>
              <w:t>пропорционально предоплате от цены Договора по факту поставки товара</w:t>
            </w:r>
            <w:r w:rsidRPr="00EF1E66">
              <w:rPr>
                <w:rFonts w:ascii="Arial" w:hAnsi="Arial" w:cs="Arial"/>
                <w:bCs/>
                <w:color w:val="FF0000"/>
              </w:rPr>
              <w:t xml:space="preserve"> </w:t>
            </w:r>
            <w:r w:rsidRPr="00EF1E66">
              <w:rPr>
                <w:rFonts w:ascii="Arial" w:hAnsi="Arial" w:cs="Arial"/>
                <w:bCs/>
              </w:rPr>
              <w:t>в течение 10 (десяти) рабочих дней на основании выставленной Единым дистрибьютором счет-фактуры;</w:t>
            </w:r>
          </w:p>
          <w:p w14:paraId="3F6BBAA6" w14:textId="77777777" w:rsidR="00017988" w:rsidRPr="00EF1E66" w:rsidRDefault="00017988" w:rsidP="00EF1E66">
            <w:pPr>
              <w:spacing w:after="0" w:line="240" w:lineRule="auto"/>
              <w:jc w:val="both"/>
              <w:rPr>
                <w:rFonts w:ascii="Arial" w:hAnsi="Arial" w:cs="Arial"/>
                <w:bCs/>
              </w:rPr>
            </w:pPr>
          </w:p>
          <w:p w14:paraId="278A7B7F" w14:textId="22E450DE" w:rsidR="00017988" w:rsidRPr="00EF1E66" w:rsidRDefault="00017988" w:rsidP="00EF1E66">
            <w:pPr>
              <w:spacing w:after="0" w:line="240" w:lineRule="auto"/>
              <w:jc w:val="both"/>
              <w:rPr>
                <w:rFonts w:ascii="Arial" w:hAnsi="Arial" w:cs="Arial"/>
                <w:bCs/>
              </w:rPr>
            </w:pPr>
            <w:r w:rsidRPr="00EF1E66">
              <w:rPr>
                <w:rFonts w:ascii="Arial" w:hAnsi="Arial" w:cs="Arial"/>
                <w:bCs/>
              </w:rPr>
              <w:t>При поставке антиретровирусных и противотуберкулезных препаратов Заказчик производит оплату Товара по Договору по факту обеспечения рецептов в информационной системе лекарственного обеспечения (ИСЛО), без применения подпунктов 1) и 2) настоящего пункта.</w:t>
            </w:r>
          </w:p>
        </w:tc>
        <w:tc>
          <w:tcPr>
            <w:tcW w:w="7371" w:type="dxa"/>
          </w:tcPr>
          <w:p w14:paraId="5DDCD61D" w14:textId="656E197B" w:rsidR="00017988" w:rsidRPr="00EF1E66" w:rsidRDefault="00017988" w:rsidP="00EF1E66">
            <w:pPr>
              <w:spacing w:after="0" w:line="240" w:lineRule="auto"/>
              <w:rPr>
                <w:rFonts w:ascii="Arial" w:hAnsi="Arial" w:cs="Arial"/>
                <w:bCs/>
              </w:rPr>
            </w:pPr>
            <w:r w:rsidRPr="00EF1E66">
              <w:rPr>
                <w:rFonts w:ascii="Arial" w:hAnsi="Arial" w:cs="Arial"/>
                <w:bCs/>
              </w:rPr>
              <w:lastRenderedPageBreak/>
              <w:t>Оплата Товара по Договору производится следующим образом:</w:t>
            </w:r>
          </w:p>
          <w:p w14:paraId="7C0EED00" w14:textId="77777777" w:rsidR="00017988" w:rsidRPr="00EF1E66" w:rsidRDefault="00017988" w:rsidP="00EF1E66">
            <w:pPr>
              <w:spacing w:after="0" w:line="240" w:lineRule="auto"/>
              <w:rPr>
                <w:rFonts w:ascii="Arial" w:hAnsi="Arial" w:cs="Arial"/>
                <w:bCs/>
              </w:rPr>
            </w:pPr>
          </w:p>
          <w:p w14:paraId="63A70A5D" w14:textId="77777777" w:rsidR="00017988" w:rsidRPr="00EF1E66" w:rsidRDefault="00017988" w:rsidP="00EF1E66">
            <w:pPr>
              <w:spacing w:after="0" w:line="240" w:lineRule="auto"/>
              <w:rPr>
                <w:rFonts w:ascii="Arial" w:hAnsi="Arial" w:cs="Arial"/>
                <w:bCs/>
              </w:rPr>
            </w:pPr>
            <w:r w:rsidRPr="00EF1E66">
              <w:rPr>
                <w:rFonts w:ascii="Arial" w:hAnsi="Arial" w:cs="Arial"/>
                <w:bCs/>
              </w:rPr>
              <w:t xml:space="preserve">1) Заказчик производит предварительную оплату в размере 50 (пятьдесят) процентов от цены Договора </w:t>
            </w:r>
            <w:r w:rsidRPr="00EF1E66">
              <w:rPr>
                <w:rFonts w:ascii="Arial" w:hAnsi="Arial" w:cs="Arial"/>
                <w:b/>
                <w:color w:val="FF0000"/>
              </w:rPr>
              <w:t xml:space="preserve">с последующим </w:t>
            </w:r>
            <w:r w:rsidRPr="00EF1E66">
              <w:rPr>
                <w:rFonts w:ascii="Arial" w:hAnsi="Arial" w:cs="Arial"/>
                <w:b/>
                <w:color w:val="FF0000"/>
              </w:rPr>
              <w:lastRenderedPageBreak/>
              <w:t>удержанием суммы</w:t>
            </w:r>
            <w:r w:rsidRPr="00EF1E66">
              <w:rPr>
                <w:rFonts w:ascii="Arial" w:hAnsi="Arial" w:cs="Arial"/>
                <w:bCs/>
              </w:rPr>
              <w:t xml:space="preserve"> в течение 10 (десяти) рабочих дней со дня вступления в силу Договора.</w:t>
            </w:r>
          </w:p>
          <w:p w14:paraId="1A458B3F" w14:textId="77777777" w:rsidR="00017988" w:rsidRPr="00EF1E66" w:rsidRDefault="00017988" w:rsidP="00EF1E66">
            <w:pPr>
              <w:spacing w:after="0" w:line="240" w:lineRule="auto"/>
              <w:rPr>
                <w:rFonts w:ascii="Arial" w:hAnsi="Arial" w:cs="Arial"/>
                <w:bCs/>
              </w:rPr>
            </w:pPr>
          </w:p>
          <w:p w14:paraId="78FBB438" w14:textId="77777777" w:rsidR="00017988" w:rsidRPr="00EF1E66" w:rsidRDefault="00017988" w:rsidP="00EF1E66">
            <w:pPr>
              <w:spacing w:after="0" w:line="240" w:lineRule="auto"/>
              <w:rPr>
                <w:rFonts w:ascii="Arial" w:hAnsi="Arial" w:cs="Arial"/>
                <w:bCs/>
              </w:rPr>
            </w:pPr>
            <w:r w:rsidRPr="00EF1E66">
              <w:rPr>
                <w:rFonts w:ascii="Arial" w:hAnsi="Arial" w:cs="Arial"/>
                <w:bCs/>
              </w:rPr>
              <w:t xml:space="preserve">2) оплата производится в течение 10 (десяти) рабочих дней </w:t>
            </w:r>
            <w:r w:rsidRPr="00EF1E66">
              <w:rPr>
                <w:rFonts w:ascii="Arial" w:hAnsi="Arial" w:cs="Arial"/>
                <w:b/>
                <w:color w:val="FF0000"/>
              </w:rPr>
              <w:t>с даты поставки</w:t>
            </w:r>
            <w:r w:rsidRPr="00EF1E66">
              <w:rPr>
                <w:rFonts w:ascii="Arial" w:hAnsi="Arial" w:cs="Arial"/>
                <w:bCs/>
              </w:rPr>
              <w:t xml:space="preserve"> на основании, выставленной Единым дистрибьютором счет-фактуры, </w:t>
            </w:r>
            <w:r w:rsidRPr="00EF1E66">
              <w:rPr>
                <w:rFonts w:ascii="Arial" w:hAnsi="Arial" w:cs="Arial"/>
                <w:b/>
                <w:color w:val="FF0000"/>
              </w:rPr>
              <w:t>акта приема передачи</w:t>
            </w:r>
            <w:r w:rsidRPr="00EF1E66">
              <w:rPr>
                <w:rFonts w:ascii="Arial" w:hAnsi="Arial" w:cs="Arial"/>
                <w:bCs/>
              </w:rPr>
              <w:t>;</w:t>
            </w:r>
          </w:p>
          <w:p w14:paraId="6B3DBB5B" w14:textId="77777777" w:rsidR="00017988" w:rsidRPr="00EF1E66" w:rsidRDefault="00017988" w:rsidP="00EF1E66">
            <w:pPr>
              <w:spacing w:after="0" w:line="240" w:lineRule="auto"/>
              <w:rPr>
                <w:rFonts w:ascii="Arial" w:hAnsi="Arial" w:cs="Arial"/>
                <w:bCs/>
              </w:rPr>
            </w:pPr>
          </w:p>
          <w:p w14:paraId="06B09088" w14:textId="3A498B5E" w:rsidR="00017988" w:rsidRPr="00EF1E66" w:rsidRDefault="00017988" w:rsidP="00EF1E66">
            <w:pPr>
              <w:spacing w:after="0" w:line="240" w:lineRule="auto"/>
              <w:rPr>
                <w:rFonts w:ascii="Arial" w:hAnsi="Arial" w:cs="Arial"/>
                <w:bCs/>
              </w:rPr>
            </w:pPr>
            <w:r w:rsidRPr="00EF1E66">
              <w:rPr>
                <w:rFonts w:ascii="Arial" w:hAnsi="Arial" w:cs="Arial"/>
                <w:bCs/>
              </w:rPr>
              <w:t>При поставке антиретровирусных и противотуберкулезных препаратов Заказчик производит оплату Товара по Договору по факту обеспечения рецептов в информационной системе лекарственного обеспечения (ИСЛО), без применения подпунктов 1) и 2) настоящего пункта.</w:t>
            </w:r>
          </w:p>
        </w:tc>
      </w:tr>
    </w:tbl>
    <w:p w14:paraId="6AA3829E" w14:textId="7579BD25" w:rsidR="0059729E" w:rsidRPr="00EF1E66" w:rsidRDefault="0059729E" w:rsidP="00EF1E66">
      <w:pPr>
        <w:spacing w:after="0" w:line="240" w:lineRule="auto"/>
        <w:jc w:val="center"/>
        <w:rPr>
          <w:rFonts w:ascii="Arial" w:hAnsi="Arial" w:cs="Arial"/>
          <w:b/>
          <w:bCs/>
        </w:rPr>
      </w:pPr>
    </w:p>
    <w:p w14:paraId="4E07B947" w14:textId="2B3E50BE" w:rsidR="0059729E" w:rsidRPr="00EF1E66" w:rsidRDefault="0059729E" w:rsidP="00EF1E66">
      <w:pPr>
        <w:spacing w:after="0" w:line="240" w:lineRule="auto"/>
        <w:jc w:val="center"/>
        <w:rPr>
          <w:rFonts w:ascii="Arial" w:hAnsi="Arial" w:cs="Arial"/>
          <w:b/>
          <w:bCs/>
        </w:rPr>
      </w:pPr>
      <w:r w:rsidRPr="00EF1E66">
        <w:rPr>
          <w:rFonts w:ascii="Arial" w:hAnsi="Arial" w:cs="Arial"/>
          <w:b/>
          <w:bCs/>
        </w:rPr>
        <w:t xml:space="preserve">Приложение </w:t>
      </w:r>
      <w:r w:rsidR="00D31AB2" w:rsidRPr="00EF1E66">
        <w:rPr>
          <w:rFonts w:ascii="Arial" w:hAnsi="Arial" w:cs="Arial"/>
          <w:b/>
          <w:bCs/>
        </w:rPr>
        <w:t>13</w:t>
      </w:r>
      <w:r w:rsidRPr="00EF1E66">
        <w:rPr>
          <w:rFonts w:ascii="Arial" w:hAnsi="Arial" w:cs="Arial"/>
          <w:b/>
          <w:bCs/>
        </w:rPr>
        <w:t xml:space="preserve"> к Правилам</w:t>
      </w:r>
    </w:p>
    <w:p w14:paraId="6CEC6D84" w14:textId="0F1B157C" w:rsidR="0059729E" w:rsidRPr="00EF1E66" w:rsidRDefault="00D31AB2" w:rsidP="00EF1E66">
      <w:pPr>
        <w:spacing w:after="0" w:line="240" w:lineRule="auto"/>
        <w:jc w:val="center"/>
        <w:rPr>
          <w:rFonts w:ascii="Arial" w:hAnsi="Arial" w:cs="Arial"/>
          <w:b/>
          <w:bCs/>
        </w:rPr>
      </w:pPr>
      <w:r w:rsidRPr="00EF1E66">
        <w:rPr>
          <w:rFonts w:ascii="Arial" w:hAnsi="Arial" w:cs="Arial"/>
          <w:b/>
          <w:bCs/>
        </w:rPr>
        <w:t>Типовой безвозмездный договор</w:t>
      </w:r>
      <w:r w:rsidR="000B05C7" w:rsidRPr="00EF1E66">
        <w:rPr>
          <w:rFonts w:ascii="Arial" w:hAnsi="Arial" w:cs="Arial"/>
          <w:b/>
          <w:bCs/>
        </w:rPr>
        <w:t xml:space="preserve"> </w:t>
      </w:r>
      <w:r w:rsidR="000B05C7" w:rsidRPr="00EF1E66">
        <w:rPr>
          <w:rFonts w:ascii="Arial" w:hAnsi="Arial" w:cs="Arial"/>
          <w:b/>
          <w:bCs/>
          <w:color w:val="FF0000"/>
        </w:rPr>
        <w:t>оказания фармацевтических услуг</w:t>
      </w:r>
    </w:p>
    <w:p w14:paraId="45323F5D" w14:textId="77777777" w:rsidR="0059729E" w:rsidRPr="00EF1E66" w:rsidRDefault="0059729E"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6804"/>
        <w:gridCol w:w="7371"/>
      </w:tblGrid>
      <w:tr w:rsidR="0059729E" w:rsidRPr="00EF1E66" w14:paraId="2F314CF0" w14:textId="77777777" w:rsidTr="00B726C2">
        <w:tc>
          <w:tcPr>
            <w:tcW w:w="817" w:type="dxa"/>
          </w:tcPr>
          <w:p w14:paraId="33B5A788" w14:textId="77777777" w:rsidR="0059729E" w:rsidRPr="00EF1E66" w:rsidRDefault="0059729E"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5AE8D097" w14:textId="77777777" w:rsidR="0059729E" w:rsidRPr="00EF1E66" w:rsidRDefault="0059729E"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309715EF" w14:textId="77777777" w:rsidR="0059729E" w:rsidRPr="00EF1E66" w:rsidRDefault="0059729E"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D31AB2" w:rsidRPr="00EF1E66" w14:paraId="456EC40D" w14:textId="77777777" w:rsidTr="00B726C2">
        <w:tc>
          <w:tcPr>
            <w:tcW w:w="817" w:type="dxa"/>
          </w:tcPr>
          <w:p w14:paraId="32919372" w14:textId="77777777" w:rsidR="00D31AB2" w:rsidRPr="00EF1E66" w:rsidRDefault="00D31AB2" w:rsidP="00EF1E66">
            <w:pPr>
              <w:spacing w:after="0" w:line="240" w:lineRule="auto"/>
              <w:jc w:val="center"/>
              <w:rPr>
                <w:rFonts w:ascii="Arial" w:hAnsi="Arial" w:cs="Arial"/>
                <w:b/>
              </w:rPr>
            </w:pPr>
          </w:p>
        </w:tc>
        <w:tc>
          <w:tcPr>
            <w:tcW w:w="6804" w:type="dxa"/>
          </w:tcPr>
          <w:p w14:paraId="581F7C93" w14:textId="28EA940E" w:rsidR="00C9755F" w:rsidRPr="00EF1E66" w:rsidRDefault="00C9755F" w:rsidP="00EF1E66">
            <w:pPr>
              <w:pStyle w:val="pc"/>
              <w:spacing w:before="0" w:beforeAutospacing="0" w:after="0" w:afterAutospacing="0"/>
              <w:jc w:val="center"/>
              <w:rPr>
                <w:rFonts w:ascii="Arial" w:hAnsi="Arial" w:cs="Arial"/>
                <w:b/>
                <w:bCs/>
                <w:sz w:val="22"/>
                <w:szCs w:val="22"/>
              </w:rPr>
            </w:pPr>
            <w:r w:rsidRPr="00EF1E66">
              <w:rPr>
                <w:rStyle w:val="s1"/>
                <w:rFonts w:ascii="Arial" w:hAnsi="Arial" w:cs="Arial"/>
                <w:b/>
                <w:bCs/>
                <w:sz w:val="22"/>
                <w:szCs w:val="22"/>
              </w:rPr>
              <w:t>Типовой безвозмездный договор</w:t>
            </w:r>
            <w:r w:rsidRPr="00EF1E66">
              <w:rPr>
                <w:rFonts w:ascii="Arial" w:hAnsi="Arial" w:cs="Arial"/>
                <w:sz w:val="22"/>
                <w:szCs w:val="22"/>
              </w:rPr>
              <w:t xml:space="preserve"> </w:t>
            </w:r>
            <w:r w:rsidRPr="00EF1E66">
              <w:rPr>
                <w:rStyle w:val="s1"/>
                <w:rFonts w:ascii="Arial" w:hAnsi="Arial" w:cs="Arial"/>
                <w:b/>
                <w:bCs/>
                <w:strike/>
                <w:color w:val="FF0000"/>
                <w:sz w:val="22"/>
                <w:szCs w:val="22"/>
              </w:rPr>
              <w:t>поставки лекарственных средств и (или) медицинских изделий для амбулаторного лекарственного обеспечения</w:t>
            </w:r>
          </w:p>
          <w:p w14:paraId="1B6B8728" w14:textId="4A3EB487"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 xml:space="preserve">Настоящий безвозмездный договор </w:t>
            </w:r>
            <w:r w:rsidRPr="00EF1E66">
              <w:rPr>
                <w:rFonts w:ascii="Arial" w:hAnsi="Arial" w:cs="Arial"/>
                <w:b/>
                <w:bCs/>
                <w:strike/>
                <w:color w:val="FF0000"/>
                <w:sz w:val="22"/>
                <w:szCs w:val="22"/>
              </w:rPr>
              <w:t>поставки лекарственных средств и (или) медицинских изделий</w:t>
            </w:r>
            <w:r w:rsidRPr="00EF1E66">
              <w:rPr>
                <w:rFonts w:ascii="Arial" w:hAnsi="Arial" w:cs="Arial"/>
                <w:color w:val="FF0000"/>
                <w:sz w:val="22"/>
                <w:szCs w:val="22"/>
              </w:rPr>
              <w:t xml:space="preserve"> </w:t>
            </w:r>
            <w:r w:rsidRPr="00EF1E66">
              <w:rPr>
                <w:rFonts w:ascii="Arial" w:hAnsi="Arial" w:cs="Arial"/>
                <w:sz w:val="22"/>
                <w:szCs w:val="22"/>
              </w:rPr>
              <w:t xml:space="preserve">(далее - Договор) регулирует отношения между ТОО «СК-Фармация» (далее - Единый дистрибьютор) и субъектом здравоохранения (далее - Заказчик) </w:t>
            </w:r>
            <w:r w:rsidRPr="00EF1E66">
              <w:rPr>
                <w:rFonts w:ascii="Arial" w:hAnsi="Arial" w:cs="Arial"/>
                <w:b/>
                <w:bCs/>
                <w:strike/>
                <w:color w:val="FF0000"/>
                <w:sz w:val="22"/>
                <w:szCs w:val="22"/>
              </w:rPr>
              <w:t>в целях</w:t>
            </w:r>
            <w:r w:rsidRPr="00EF1E66">
              <w:rPr>
                <w:rFonts w:ascii="Arial" w:hAnsi="Arial" w:cs="Arial"/>
                <w:color w:val="FF0000"/>
                <w:sz w:val="22"/>
                <w:szCs w:val="22"/>
              </w:rPr>
              <w:t xml:space="preserve"> </w:t>
            </w:r>
            <w:r w:rsidRPr="00EF1E66">
              <w:rPr>
                <w:rFonts w:ascii="Arial" w:hAnsi="Arial" w:cs="Arial"/>
                <w:sz w:val="22"/>
                <w:szCs w:val="22"/>
              </w:rPr>
              <w:t xml:space="preserve">амбулаторного лекарственного обеспечения прикрепленного населения в рамках гарантированного объема </w:t>
            </w:r>
            <w:r w:rsidRPr="00EF1E66">
              <w:rPr>
                <w:rFonts w:ascii="Arial" w:hAnsi="Arial" w:cs="Arial"/>
                <w:sz w:val="22"/>
                <w:szCs w:val="22"/>
              </w:rPr>
              <w:lastRenderedPageBreak/>
              <w:t>бесплатной медицинской помощи и системе обязательного медицинского социального страхования.</w:t>
            </w:r>
          </w:p>
          <w:p w14:paraId="1B0F6FAE" w14:textId="0A589E60"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Глава 1. Предмет Договора</w:t>
            </w:r>
          </w:p>
          <w:p w14:paraId="3127CA4A" w14:textId="04C07A68" w:rsidR="00C9755F" w:rsidRPr="00EF1E66" w:rsidRDefault="00C9755F" w:rsidP="00EF1E66">
            <w:pPr>
              <w:pStyle w:val="pc"/>
              <w:spacing w:before="0" w:beforeAutospacing="0" w:after="0" w:afterAutospacing="0"/>
              <w:rPr>
                <w:rFonts w:ascii="Arial" w:hAnsi="Arial" w:cs="Arial"/>
                <w:b/>
                <w:bCs/>
                <w:strike/>
                <w:color w:val="FF0000"/>
                <w:sz w:val="22"/>
                <w:szCs w:val="22"/>
              </w:rPr>
            </w:pPr>
            <w:r w:rsidRPr="00EF1E66">
              <w:rPr>
                <w:rStyle w:val="s1"/>
                <w:rFonts w:ascii="Arial" w:hAnsi="Arial" w:cs="Arial"/>
                <w:sz w:val="22"/>
                <w:szCs w:val="22"/>
              </w:rPr>
              <w:t> </w:t>
            </w:r>
            <w:r w:rsidRPr="00EF1E66">
              <w:rPr>
                <w:rFonts w:ascii="Arial" w:hAnsi="Arial" w:cs="Arial"/>
                <w:sz w:val="22"/>
                <w:szCs w:val="22"/>
              </w:rPr>
              <w:t xml:space="preserve">1. Единый дистрибьютор обязуется поставлять Заказчику лекарственные средства и (или) медицинские изделия (далее - товар), согласно заявке, </w:t>
            </w:r>
            <w:r w:rsidRPr="00EF1E66">
              <w:rPr>
                <w:rFonts w:ascii="Arial" w:hAnsi="Arial" w:cs="Arial"/>
                <w:b/>
                <w:bCs/>
                <w:strike/>
                <w:color w:val="FF0000"/>
                <w:sz w:val="22"/>
                <w:szCs w:val="22"/>
              </w:rPr>
              <w:t>представляемой Заказчиком Единому дистрибьютору.</w:t>
            </w:r>
          </w:p>
          <w:p w14:paraId="5E883E1D"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Поставка товара Единым дистрибьютором Заказчику осуществляется в соответствии с графиком поставки, указанным в заявке и (или) исходя из статистики отпуска товара населению, отслеживаемой через информационную систему «Лекарственное обеспечение» уполномоченного органа в области здравоохранения (далее - ИСЛО). Заказчик обязуется принимать товар и осуществлять отпуск товара населению по рецептам.</w:t>
            </w:r>
          </w:p>
          <w:p w14:paraId="2BC3D872"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2. Единый дистрибьютор сохраняет за собой право собственности на товар, поставленный Заказчику в рамках Договора, но еще не реализованный.</w:t>
            </w:r>
          </w:p>
          <w:p w14:paraId="13C0EC43" w14:textId="19083C08"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Глава 2. Права и обязанности Сторон</w:t>
            </w:r>
          </w:p>
          <w:p w14:paraId="592C01D6" w14:textId="6BF3C855"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3. Единый дистрибьютор обязан:</w:t>
            </w:r>
          </w:p>
          <w:p w14:paraId="084F4BE2"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1) поставить товар в количестве согласно заявке Заказчика;</w:t>
            </w:r>
          </w:p>
          <w:p w14:paraId="651EC81C"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2) поставить товар в соответствии с потребностью Заказчика;</w:t>
            </w:r>
          </w:p>
          <w:p w14:paraId="68EFBE0D"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 поставить товар по товаросопроводительным документам надлежащего качества в упаковке, обеспечивающей сохранность товара, и с маркировкой в соответствии с требованиями законодательства Республики Казахстан;</w:t>
            </w:r>
          </w:p>
          <w:p w14:paraId="505AD76E"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 xml:space="preserve">4) поставить товары, содержащие наркотические средства, психотропные вещества согласно представленным требованиям и нормативам потребления, утвержденным уполномоченным органом в области здравоохранения, по перечню Единого дистрибьютора в рамках выделенных бюджетных средств в рамках гарантированного объема бесплатной медицинской помощи и (или) в системе обязательного социального медицинского страхования </w:t>
            </w:r>
            <w:r w:rsidRPr="00EF1E66">
              <w:rPr>
                <w:rFonts w:ascii="Arial" w:hAnsi="Arial" w:cs="Arial"/>
                <w:sz w:val="22"/>
                <w:szCs w:val="22"/>
              </w:rPr>
              <w:lastRenderedPageBreak/>
              <w:t>Заказчику, имеющему лицензию на осуществление деятельности в сфере оборота наркотических средств, психотропных веществ, прекурсоров;</w:t>
            </w:r>
          </w:p>
          <w:p w14:paraId="48078794"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5) уведомлять Заказчика в письменном виде о необходимости возврата товара.</w:t>
            </w:r>
          </w:p>
          <w:p w14:paraId="63E912D4"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4. Единый дистрибьютор вправе осуществлять инвентаризацию товара.</w:t>
            </w:r>
          </w:p>
          <w:p w14:paraId="7F843597"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5. Заказчик обязан:</w:t>
            </w:r>
          </w:p>
          <w:p w14:paraId="0E08D540"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 принять поставленный товар в соответствии с условиями Договора;</w:t>
            </w:r>
          </w:p>
          <w:p w14:paraId="03E9A13D"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2) иметь лицензию на соответствующий вид деятельности;</w:t>
            </w:r>
          </w:p>
          <w:p w14:paraId="34DB6259"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 хранить товар в соответствии с требованиями законодательства и обеспечить его сохранность;</w:t>
            </w:r>
          </w:p>
          <w:p w14:paraId="5F58CB38"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4) вести учет отпуска товара;</w:t>
            </w:r>
          </w:p>
          <w:p w14:paraId="6C7909D8"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5) отпускать товар населению с минимальным остаточным сроком годности в первоочередном порядке (методика FEFO);</w:t>
            </w:r>
          </w:p>
          <w:p w14:paraId="7A7B8FE3"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6) осуществлять отпуск товара, содержащего наркотические средства, психотропные вещества и прекурсоры, населению по рецептам, с соблюдением требований законодательства в сфере оборота наркотических средств, психотропных веществ, их аналогов и прекурсоров;</w:t>
            </w:r>
          </w:p>
          <w:p w14:paraId="714BF15F"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7) нести ответственность за поставленный товар и риск его случайной гибели или случайного повреждения;</w:t>
            </w:r>
          </w:p>
          <w:p w14:paraId="0977B7BC"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sz w:val="22"/>
                <w:szCs w:val="22"/>
              </w:rPr>
              <w:t xml:space="preserve">8) в случаях утраты, хищения или порчи товара незамедлительно уведомить об этом Единого дистрибьютора в письменной форме и в срок не более 30 (тридцати) календарных дней </w:t>
            </w:r>
            <w:r w:rsidRPr="00EF1E66">
              <w:rPr>
                <w:rFonts w:ascii="Arial" w:hAnsi="Arial" w:cs="Arial"/>
                <w:b/>
                <w:bCs/>
                <w:strike/>
                <w:color w:val="FF0000"/>
                <w:sz w:val="22"/>
                <w:szCs w:val="22"/>
              </w:rPr>
              <w:t>после направления Единым дистрибьютором письменного требования возместить Единому дистрибьютору причиненные убытки, включая стоимость товара;</w:t>
            </w:r>
          </w:p>
          <w:p w14:paraId="50D06244"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9) допускать в помещения аптек (аптечных пунктов) представителей Единого дистрибьютора для проведения мониторинга исполнения Договора и инвентаризации товара;</w:t>
            </w:r>
          </w:p>
          <w:p w14:paraId="6556A2AB"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10) осуществлять серийный учет товара и ежедневный контроль за остатками товара и их сроками годности;</w:t>
            </w:r>
          </w:p>
          <w:p w14:paraId="47AB5D67"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11) возвращать товар по требованию Единого дистрибьютора;</w:t>
            </w:r>
          </w:p>
          <w:p w14:paraId="142B05BF"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lastRenderedPageBreak/>
              <w:t>12) размещать в своем помещении на обозримом для населения месте информацию о поставляемом Единым дистрибьютором товаре, на казахском и русском языках;</w:t>
            </w:r>
          </w:p>
          <w:p w14:paraId="5188353F"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13) представлять Единому дистрибьютору отчетность в соответствии с пунктом 8 приказа Министра здравоохранения Республики Казахстан от 27 ноября 2020 года № ҚР ДСМ-210/2020 «Об утверждении Правил оплаты стоимости фармацевтических услуг в рамках гарантированного объема бесплатной медицинской помощи и (или) медицинской помощи в системе обязательного социального медицинского страхования субъектам в сфере обращения лекарственных средств и медицинских изделий» (зарегистрирован в Реестре государственной регистрации нормативных правовых актов под № 21715).</w:t>
            </w:r>
          </w:p>
          <w:p w14:paraId="716F88F3"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6. Заказчик вправе:</w:t>
            </w:r>
          </w:p>
          <w:p w14:paraId="5EE5D507"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 производить проверку и осмотр поставляемого товара;</w:t>
            </w:r>
          </w:p>
          <w:p w14:paraId="322A4609"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2) запрашивать у Единого дистрибьютора сопроводительные документы на товар;</w:t>
            </w:r>
          </w:p>
          <w:p w14:paraId="1ACD8E9B"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 отказать уполномоченному представителю Единого дистрибьютора в приемке товара в случаях его несоответствия требованиям, предъявляемым Договором или законодательством Республики Казахстан.</w:t>
            </w:r>
          </w:p>
          <w:p w14:paraId="6D81DF10" w14:textId="7518C8AE"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Глава 3. Приемка товара Заказчиком</w:t>
            </w:r>
          </w:p>
          <w:p w14:paraId="72681E08" w14:textId="52D79EA4"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7. Заказчик должен принимать товар в день его доставки у уполномоченного представителя Единого дистрибьютора по товаросопроводительным документам, указанным в пункте 9 Договора.</w:t>
            </w:r>
          </w:p>
          <w:p w14:paraId="1F551DD5"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8. При отказе от приемки товара Заказчик извещает Единого дистрибьютора о таком отказе путем оформления акта об отказе с указанием причины в течение 24 (двадцать четыре) часа с даты поставки товара.</w:t>
            </w:r>
          </w:p>
          <w:p w14:paraId="1F6630D9"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9. Приемка товара Заказчиком осуществляется при наличии оригиналов электронных форм, удостоверенных электронной цифровой подписью, следующих товаросопроводительных документов:</w:t>
            </w:r>
          </w:p>
          <w:p w14:paraId="2E6CBEB6"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 накладная на перемещение;</w:t>
            </w:r>
          </w:p>
          <w:p w14:paraId="1CDD29B5"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lastRenderedPageBreak/>
              <w:t>2) упаковочный лист;</w:t>
            </w:r>
          </w:p>
          <w:p w14:paraId="6B95B335"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 акт приема-передачи товара;</w:t>
            </w:r>
          </w:p>
          <w:p w14:paraId="6908E9C5"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4) товарно-транспортная накладная;</w:t>
            </w:r>
          </w:p>
          <w:p w14:paraId="15FD0B9A"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5) путевой лист;</w:t>
            </w:r>
          </w:p>
          <w:p w14:paraId="27B2CF0A"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6) доверенность на получателя товара.</w:t>
            </w:r>
          </w:p>
          <w:p w14:paraId="11BD8009"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10. При приемке товара Заказчик в присутствии уполномоченного представителя Единого дистрибьютора производит осмотр товара, проверяет их количество, внешнее состояние, соответствие указанным в пункте 9 Договора документам, в том числе на предмет соблюдения требований по температурному режиму.</w:t>
            </w:r>
          </w:p>
          <w:p w14:paraId="2DE5A519"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11. При обнаружении скрытых дефектов (бой, брак, недостача, включая отсутствие инструкций, дефект первичной упаковки при неповрежденной вторичной упаковке, недостача, некомплектность, и иные), Заказчик незамедлительно письменно информирует Единого дистрибьютора с приложением всех документов, подтверждающих обнаружение скрытых дефектов.</w:t>
            </w:r>
          </w:p>
          <w:p w14:paraId="5DFB8307"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12. Датой поставки товара по Договору считается дата подписания Сторонами акта приема-передачи товара.</w:t>
            </w:r>
          </w:p>
          <w:p w14:paraId="14DE804F"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13. Заказчик подписывает товаросопроводительные документы и передает (возвращает) их уполномоченному представителю Единого дистрибьютора не позднее 3 (трех) рабочих дней с момента поставки товара. Один экземпляр подписанных товаросопроводительных документов Заказчик оставляет у себя.</w:t>
            </w:r>
          </w:p>
          <w:p w14:paraId="00E0766D" w14:textId="5DDFBDB7"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Глава 4. Хранение товара Заказчиком</w:t>
            </w:r>
          </w:p>
          <w:p w14:paraId="359A3216" w14:textId="6B7DEF8B"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14. Заказчик должен хранить товар в соответствии с правилами хранения и транспортировки товара, определенным законодательством Республики Казахстан в области здравоохранения и инструкциями по медицинскому применению товара.</w:t>
            </w:r>
          </w:p>
          <w:p w14:paraId="7780384D"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15. Заказчик обязан обеспечить сохранность принятого товара до отпуска его населению по рецепту и (или) возврата Единому дистрибьютору.</w:t>
            </w:r>
          </w:p>
          <w:p w14:paraId="2701D318" w14:textId="6AFAD0B2"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Глава 5. Учет и отпуск товара Заказчиком населению</w:t>
            </w:r>
          </w:p>
          <w:p w14:paraId="441E3893" w14:textId="332538BF"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lastRenderedPageBreak/>
              <w:t> </w:t>
            </w:r>
            <w:r w:rsidRPr="00EF1E66">
              <w:rPr>
                <w:rFonts w:ascii="Arial" w:hAnsi="Arial" w:cs="Arial"/>
                <w:sz w:val="22"/>
                <w:szCs w:val="22"/>
              </w:rPr>
              <w:t>16. Заказчик отпускает товар населению исключительно по рецептам на получение товара бесплатно в рамках гарантированного объема бесплатной медицинской помощи и (или) в системе обязательного социального медицинского страхования в соответствии с требованиями законодательства Республики Казахстан в области здравоохранения.</w:t>
            </w:r>
          </w:p>
          <w:p w14:paraId="566D338C"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17. Заказчик обязуется обеспечить хранение рецептов, хранение, распределение, отпуск, учет и уничтожение специальных рецептурных бланков и требований в соответствии с требованиями законодательства Республики Казахстан.</w:t>
            </w:r>
          </w:p>
          <w:p w14:paraId="365F5B06"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18. Не допускается реализация Заказчиком товара кроме как населению по их целевому назначению, замена товара другим товаром, перераспределение товара между другими медицинскими организациями.</w:t>
            </w:r>
          </w:p>
          <w:p w14:paraId="0333D4DE"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19. Заказчик ведет в ИСЛО учет расхода товара с указанием их наименований, количества, цены, серий, партий. Заказчик обеспечивает предметно-количественный учет товара в соответствии с требованиями законодательства Республики Казахстан.</w:t>
            </w:r>
          </w:p>
          <w:p w14:paraId="7679FA66"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20. При отсутствии возможности ведения учета расхода в ИСЛО, Заказчик производит запись в журнале учета отпуска товара. При этом отпуск товара заверяется подписью пациента или его представителя (родственника) в журнале учета отпуска товара. После устранения технических неполадок, Заказчик вносит данные в ИСЛО.</w:t>
            </w:r>
          </w:p>
          <w:p w14:paraId="40880C46"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21. Дата расходных документов на товар в ИСЛО и (или) журнале учета отпуска товара должна соответствовать дате отпуска товара пациенту.</w:t>
            </w:r>
          </w:p>
          <w:p w14:paraId="3E4BB584"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22. При отпуске товара населению не допускается замена товара Единого дистрибьютора другим товаром, в том числе других торговых наименований, партий или серий. Отпуск товара производится Заказчиком населению с минимальным остаточным сроком годности в первоочередном порядке (методика FEFO).</w:t>
            </w:r>
          </w:p>
          <w:p w14:paraId="797F6BDB"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sz w:val="22"/>
                <w:szCs w:val="22"/>
              </w:rPr>
              <w:lastRenderedPageBreak/>
              <w:t xml:space="preserve">23. Единый дистрибьютор </w:t>
            </w:r>
            <w:r w:rsidRPr="00EF1E66">
              <w:rPr>
                <w:rFonts w:ascii="Arial" w:hAnsi="Arial" w:cs="Arial"/>
                <w:b/>
                <w:bCs/>
                <w:strike/>
                <w:color w:val="FF0000"/>
                <w:sz w:val="22"/>
                <w:szCs w:val="22"/>
              </w:rPr>
              <w:t>вправе осуществлять</w:t>
            </w:r>
            <w:r w:rsidRPr="00EF1E66">
              <w:rPr>
                <w:rFonts w:ascii="Arial" w:hAnsi="Arial" w:cs="Arial"/>
                <w:color w:val="FF0000"/>
                <w:sz w:val="22"/>
                <w:szCs w:val="22"/>
              </w:rPr>
              <w:t xml:space="preserve"> </w:t>
            </w:r>
            <w:r w:rsidRPr="00EF1E66">
              <w:rPr>
                <w:rFonts w:ascii="Arial" w:hAnsi="Arial" w:cs="Arial"/>
                <w:sz w:val="22"/>
                <w:szCs w:val="22"/>
              </w:rPr>
              <w:t xml:space="preserve">инвентаризацию товара не реже 1 (одного) раза в месяц с сохранением инвентаризационной описи до полного исполнения Сторонами обязательств по Договору непосредственно у Заказчика, письменно уведомив Заказчика не позднее, чем за 8 (восемь) рабочих часов до ее начала. При этом, Заказчик обязан допускать в помещения, в которых хранится товар, представителей Единого дистрибьютора для проведения инвентаризации или сверки данных журнала учета отпуска товара. </w:t>
            </w:r>
            <w:r w:rsidRPr="00EF1E66">
              <w:rPr>
                <w:rFonts w:ascii="Arial" w:hAnsi="Arial" w:cs="Arial"/>
                <w:b/>
                <w:bCs/>
                <w:strike/>
                <w:color w:val="FF0000"/>
                <w:sz w:val="22"/>
                <w:szCs w:val="22"/>
              </w:rPr>
              <w:t>Заказчик осуществляет серийный учет товара, ежедневный мониторинг за остатками товара, их сроками годности и регистрировать в системе «Система управления ресурсами» Министерства здравоохранения Республики Казахстан пользователей и организации, участвующих в выписке и обеспечении товаром в рамках гарантированного объема бесплатной медицинской помощи и (или) в системе обязательного социального медицинского страхования, а также вести учет и актуализацию соответствующих данных.</w:t>
            </w:r>
          </w:p>
          <w:p w14:paraId="3B3E89F9" w14:textId="429DE22F"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 </w:t>
            </w:r>
            <w:r w:rsidRPr="00EF1E66">
              <w:rPr>
                <w:rStyle w:val="s1"/>
                <w:rFonts w:ascii="Arial" w:hAnsi="Arial" w:cs="Arial"/>
                <w:sz w:val="22"/>
                <w:szCs w:val="22"/>
              </w:rPr>
              <w:t>Глава 6. Возврат товара Единому дистрибьютору</w:t>
            </w:r>
          </w:p>
          <w:p w14:paraId="51736ED2" w14:textId="3DFAFF10"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 xml:space="preserve">24. При необходимости возврата товара, в том числе при расторжении Договора, Единый дистрибьютор направляет Заказчику разнарядку на портале </w:t>
            </w:r>
            <w:r w:rsidRPr="00EF1E66">
              <w:rPr>
                <w:rFonts w:ascii="Arial" w:hAnsi="Arial" w:cs="Arial"/>
                <w:b/>
                <w:bCs/>
                <w:strike/>
                <w:color w:val="FF0000"/>
                <w:sz w:val="22"/>
                <w:szCs w:val="22"/>
              </w:rPr>
              <w:t>«Единая фармацевтическая информационная система «СК-Фармация сервер» (далее -</w:t>
            </w:r>
            <w:r w:rsidRPr="00EF1E66">
              <w:rPr>
                <w:rFonts w:ascii="Arial" w:hAnsi="Arial" w:cs="Arial"/>
                <w:color w:val="FF0000"/>
                <w:sz w:val="22"/>
                <w:szCs w:val="22"/>
              </w:rPr>
              <w:t xml:space="preserve"> </w:t>
            </w:r>
            <w:r w:rsidRPr="00EF1E66">
              <w:rPr>
                <w:rFonts w:ascii="Arial" w:hAnsi="Arial" w:cs="Arial"/>
                <w:sz w:val="22"/>
                <w:szCs w:val="22"/>
              </w:rPr>
              <w:t>ЕФИС) или письменное уведомление с требованием возвратить товар в течение 3 (трех) календарных дней.</w:t>
            </w:r>
          </w:p>
          <w:p w14:paraId="546F4821"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25. Заказчик осуществляет возврат Единому дистрибьютору не отпущенного населению товара путем их передачи уполномоченному представителю Единого дистрибьютора на основании акта приема-передачи (возврата) товара, возвратной накладной, товарно-транспортной накладной.</w:t>
            </w:r>
          </w:p>
          <w:p w14:paraId="4C2EEBA9"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sz w:val="22"/>
                <w:szCs w:val="22"/>
              </w:rPr>
              <w:t xml:space="preserve">26. Возврат товара производится уполномоченному представителю Единого дистрибьютора до истечения срока действия Договора, </w:t>
            </w:r>
            <w:r w:rsidRPr="00EF1E66">
              <w:rPr>
                <w:rFonts w:ascii="Arial" w:hAnsi="Arial" w:cs="Arial"/>
                <w:b/>
                <w:bCs/>
                <w:strike/>
                <w:color w:val="FF0000"/>
                <w:sz w:val="22"/>
                <w:szCs w:val="22"/>
              </w:rPr>
              <w:t>в помещении Заказчика.</w:t>
            </w:r>
          </w:p>
          <w:p w14:paraId="3F138BC9"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lastRenderedPageBreak/>
              <w:t>При возврате товара Единому дистрибьютору Заказчик возвращает товар тех же серий и партий, что были ему переданы Единым дистрибьютором в соответствии с актами приема-передачи. Замена Заказчиком товара при его возврате Единому дистрибьютору на товар других серий, партий или других торговых наименований не допускается.</w:t>
            </w:r>
          </w:p>
          <w:p w14:paraId="6BE66C3E"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27. Не допускается возврат товара Заказчиком Единому дистрибьютору с истекшим сроком годности.</w:t>
            </w:r>
          </w:p>
          <w:p w14:paraId="1A73C358" w14:textId="409CB31D"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Глава 7. Ответственность Сторон</w:t>
            </w:r>
          </w:p>
          <w:p w14:paraId="061AC1AF" w14:textId="56902631"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 xml:space="preserve">28. При утрате или повреждения товара, Заказчик незамедлительно письменно уведомляет об этом Единого дистрибьютора с указанием наименования, технических характеристик, серий, количества, цены и суммы утраченного или поврежденного товара и причины утраты/повреждения и в срок не более 30 (тридцати) календарных дней </w:t>
            </w:r>
            <w:r w:rsidRPr="00EF1E66">
              <w:rPr>
                <w:rFonts w:ascii="Arial" w:hAnsi="Arial" w:cs="Arial"/>
                <w:b/>
                <w:bCs/>
                <w:strike/>
                <w:color w:val="FF0000"/>
                <w:sz w:val="22"/>
                <w:szCs w:val="22"/>
              </w:rPr>
              <w:t>с даты предъявления Единым дистрибьютором претензии и счета на оплату возмещает ему причиненные убытки, включая стоимость товара, непредвиденные расходы, связанные с повторным закупом утраченного товара, а также штрафа в размере 10 (десять) процентов от стоимости утраченного, поврежденного товара</w:t>
            </w:r>
            <w:r w:rsidRPr="00EF1E66">
              <w:rPr>
                <w:rFonts w:ascii="Arial" w:hAnsi="Arial" w:cs="Arial"/>
                <w:sz w:val="22"/>
                <w:szCs w:val="22"/>
              </w:rPr>
              <w:t>.</w:t>
            </w:r>
          </w:p>
          <w:p w14:paraId="4B84F897"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29. При необоснованном отказе Заказчиком в отпуске населению товара, их замены на другой товар (отсутствующие в товаросопроводительных документах), Заказчик обязан оплатить в пользу Единого дистрибьютора штраф в пятикратном размере от стоимости товара, указанного в рецепте, в течение 5 (пяти) рабочих дней с даты предъявления Единым дистрибьютором претензии и счета на оплату штрафа.</w:t>
            </w:r>
          </w:p>
          <w:p w14:paraId="4741A487"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30. При необоснованном отказе Заказчиком от приемки товара Заказчик обязан оплатить Единому дистрибьютору штраф в двукратном размере от стоимости непринятого товара.</w:t>
            </w:r>
          </w:p>
          <w:p w14:paraId="3C51A98F"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 xml:space="preserve">31. При воспрепятствовании возврату товара Единому дистрибьютору Заказчик обязан оплатить штраф в </w:t>
            </w:r>
            <w:r w:rsidRPr="00EF1E66">
              <w:rPr>
                <w:rFonts w:ascii="Arial" w:hAnsi="Arial" w:cs="Arial"/>
                <w:b/>
                <w:bCs/>
                <w:strike/>
                <w:color w:val="FF0000"/>
                <w:sz w:val="22"/>
                <w:szCs w:val="22"/>
              </w:rPr>
              <w:lastRenderedPageBreak/>
              <w:t>двукратном размере от стоимости товара, подлежащего возврату.</w:t>
            </w:r>
          </w:p>
          <w:p w14:paraId="23E2969D"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32. При необоснованном отказе от реализации заявленного товара Заказчик обязан оплатить Единому дистрибьютору штраф в двукратном размере от стоимости нереализованного товара.</w:t>
            </w:r>
          </w:p>
          <w:p w14:paraId="46B8B956"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33.Возмещение Заказчиком убытков Единому дистрибьютору и оплата штрафа по Договору не приостанавливает исполнение обязательств по Договору.</w:t>
            </w:r>
          </w:p>
          <w:p w14:paraId="37AAE9D7"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34. Стороны освобождаются от ответственности за частичное или полное неисполнение своих обязательств по Договору, если оно является следствием форс-мажорных обстоятельств.</w:t>
            </w:r>
          </w:p>
          <w:p w14:paraId="32D9AF87"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35.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10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 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642FA063"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36. Если форс-мажорные обстоятельства длятся более одного месяца, Стороны вправе принять решение о прекращении действия Договора путем заключения письменного соглашения об этом.</w:t>
            </w:r>
          </w:p>
          <w:p w14:paraId="1228E7B6"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37. Заказчик несет перед Единым дистрибьютором полную имущественную ответственность за неисполнение или ненадлежащее исполнение обязательств по Договору.</w:t>
            </w:r>
          </w:p>
          <w:p w14:paraId="464DDA41"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lastRenderedPageBreak/>
              <w:t>38. Заказчик оплачивает в пользу Единого дистрибьютора штраф в размере 1 (одного) процента от суммы товара, в следующих случаях:</w:t>
            </w:r>
          </w:p>
          <w:p w14:paraId="33BABEBD"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1) несвоевременного введения в ИСЛО данных по амбулаторному лекарственному обеспечению при отпуске товара;</w:t>
            </w:r>
          </w:p>
          <w:p w14:paraId="1E342B4F"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2) введения в ИСЛО недостоверных данных по амбулаторному лекарственному обеспечению при отпуске товара;</w:t>
            </w:r>
          </w:p>
          <w:p w14:paraId="526E3696" w14:textId="77777777" w:rsidR="00C9755F" w:rsidRPr="00EF1E66" w:rsidRDefault="00C9755F" w:rsidP="00EF1E66">
            <w:pPr>
              <w:pStyle w:val="pj"/>
              <w:spacing w:before="0" w:beforeAutospacing="0" w:after="0" w:afterAutospacing="0"/>
              <w:rPr>
                <w:rFonts w:ascii="Arial" w:hAnsi="Arial" w:cs="Arial"/>
                <w:b/>
                <w:bCs/>
                <w:strike/>
                <w:color w:val="FF0000"/>
                <w:sz w:val="22"/>
                <w:szCs w:val="22"/>
              </w:rPr>
            </w:pPr>
            <w:r w:rsidRPr="00EF1E66">
              <w:rPr>
                <w:rFonts w:ascii="Arial" w:hAnsi="Arial" w:cs="Arial"/>
                <w:b/>
                <w:bCs/>
                <w:strike/>
                <w:color w:val="FF0000"/>
                <w:sz w:val="22"/>
                <w:szCs w:val="22"/>
              </w:rPr>
              <w:t>3) нарушения срока передачи Единому дистрибьютору сводного реестра рецептов по амбулаторному лекарственному обеспечению и (или) отчетности по отпуску товара населению в рамках амбулаторного лекарственного обеспечения.</w:t>
            </w:r>
          </w:p>
          <w:p w14:paraId="6930FDDE"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39. При отказе некоммерческим акционерным обществом «Фонд социального медицинского страхования» в принятии сводных реестров рецептов по амбулаторному лекарственному обеспечению от Единого дистрибьютора по причине отпуска Заказчиком товара населению в нарушение требований законодательства, Заказчик обязан возместить стоимость товара, отпущенного в нарушение требований законодательства.</w:t>
            </w:r>
          </w:p>
          <w:p w14:paraId="178824A3"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 xml:space="preserve">40.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w:t>
            </w:r>
            <w:hyperlink w:anchor="sub131" w:history="1">
              <w:r w:rsidRPr="00EF1E66">
                <w:rPr>
                  <w:rStyle w:val="a4"/>
                  <w:rFonts w:ascii="Arial" w:hAnsi="Arial" w:cs="Arial"/>
                  <w:sz w:val="22"/>
                  <w:szCs w:val="22"/>
                </w:rPr>
                <w:t>приложению</w:t>
              </w:r>
            </w:hyperlink>
            <w:r w:rsidRPr="00EF1E66">
              <w:rPr>
                <w:rFonts w:ascii="Arial" w:hAnsi="Arial" w:cs="Arial"/>
                <w:sz w:val="22"/>
                <w:szCs w:val="22"/>
              </w:rPr>
              <w:t xml:space="preserve"> к Договору.</w:t>
            </w:r>
          </w:p>
          <w:p w14:paraId="1CABE7EC" w14:textId="5182E917"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Глава 8. Корреспонденция</w:t>
            </w:r>
          </w:p>
          <w:p w14:paraId="63245A55" w14:textId="2635034D"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 xml:space="preserve">41. Все документы по Договору должны иметь реквизиты Сторон с указанием даты и номера Договора. В документах, </w:t>
            </w:r>
            <w:r w:rsidRPr="00EF1E66">
              <w:rPr>
                <w:rFonts w:ascii="Arial" w:hAnsi="Arial" w:cs="Arial"/>
                <w:sz w:val="22"/>
                <w:szCs w:val="22"/>
              </w:rPr>
              <w:lastRenderedPageBreak/>
              <w:t>предусмотренных настоящим Договором, не допускается вставок между строками, подтирок или приписок.</w:t>
            </w:r>
          </w:p>
          <w:p w14:paraId="04AA4F8A"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42.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и (или) в виде электронного документа, сформированного в информационной системе Единого дистрибьютора и удостоверенного электронной цифровой подписью. Указанная корреспонденция также может быть передана в сканированном виде с помощью электронной почты Сторон, в таком случае корреспонденция считается доставленной Стороне надлежащим образом.</w:t>
            </w:r>
          </w:p>
          <w:p w14:paraId="14BA20C0"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43.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14:paraId="00C84380" w14:textId="4CE41E10"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Глава 9. Конфиденциальность</w:t>
            </w:r>
          </w:p>
          <w:p w14:paraId="2381F046" w14:textId="66622427"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44.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4AEB7001"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1) во время раскрытия находилась в публичном доступе;</w:t>
            </w:r>
          </w:p>
          <w:p w14:paraId="4534ABE5"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0B343F7"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 во время раскрытия другой Стороной находилась во владении у Стороны и не была приобретена прямо или косвенно у такой Стороны;</w:t>
            </w:r>
          </w:p>
          <w:p w14:paraId="4843110E"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 xml:space="preserve">4) была получена от третьей стороны, однако такая информация не была представлена третьей стороне напрямую </w:t>
            </w:r>
            <w:r w:rsidRPr="00EF1E66">
              <w:rPr>
                <w:rFonts w:ascii="Arial" w:hAnsi="Arial" w:cs="Arial"/>
                <w:sz w:val="22"/>
                <w:szCs w:val="22"/>
              </w:rPr>
              <w:lastRenderedPageBreak/>
              <w:t>или косвенно со Стороны, гарантирующей конфиденциальность;</w:t>
            </w:r>
          </w:p>
          <w:p w14:paraId="4FF21403"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14F68D56"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45.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5E12F684" w14:textId="1E312BCF"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Глава 10. Заключительные положения</w:t>
            </w:r>
          </w:p>
          <w:p w14:paraId="34A65DD5" w14:textId="5F6A69A8"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46. Все споры, возникающие между Сторонами по Договору, разрешаются путем переговоров (в устной и (или) письменной форме) в течение 14 (четырнадцати) календарных дней с момента обращения той или иной Стороны.</w:t>
            </w:r>
          </w:p>
          <w:p w14:paraId="6D6A8812"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47. При невозможности разрешения споров путем переговоров (в устной и (или) письменной форме), любая из Сторон вправе обратиться за их разрешением в суд в соответствии с законодательством Республики Казахстан по месту нахождения Единого дистрибьютора.</w:t>
            </w:r>
          </w:p>
          <w:p w14:paraId="2AF3169F"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48. Правоотношения, не урегулированные настоящим Договором, регламентируются гражданским законодательством Республики Казахстан.</w:t>
            </w:r>
          </w:p>
          <w:p w14:paraId="4AB7A3CF"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49. Стороны расторгают Договор по соглашению Сторон в предусмотренных законодательством Республики Казахстан случаях или, если обстоятельства непреодолимой силы не позволяют Сторонам исполнить обязательства по Договору в течение 2 (двух) месяцев непрерывно.</w:t>
            </w:r>
          </w:p>
          <w:p w14:paraId="02141212"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50. Обязательства Сторон после расторжения Договора в оставшейся части полностью прекращаются.</w:t>
            </w:r>
          </w:p>
          <w:p w14:paraId="5705F628"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51. Договор составлен на казахском и русском языках, имеющих одинаковую юридическую силу.</w:t>
            </w:r>
          </w:p>
          <w:p w14:paraId="1AC15086"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52. Договор вступает в силу со дня его подписания Заказчиком на портале ЕФИС электронной цифровой подписью и действует до полного исполнения обязательств Сторонами.</w:t>
            </w:r>
          </w:p>
          <w:p w14:paraId="053AF60E"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lastRenderedPageBreak/>
              <w:t>53. Подписание Заказчиком настоящего Договора считается безусловным принятием (акцептом) условий настоящего Договора.</w:t>
            </w:r>
          </w:p>
          <w:p w14:paraId="41FE349A"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54. При изменении законодательства Республики Казахстан в части, касающейся условий Договора, Стороны обязуются внести соответствующие изменения и дополнения в Договор.</w:t>
            </w:r>
          </w:p>
          <w:p w14:paraId="40068B95" w14:textId="3EE24AA5"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Глава 11. Адреса, банковские реквизиты и подписи Сторон:</w:t>
            </w:r>
          </w:p>
          <w:tbl>
            <w:tblPr>
              <w:tblW w:w="5000" w:type="pct"/>
              <w:jc w:val="center"/>
              <w:tblLayout w:type="fixed"/>
              <w:tblCellMar>
                <w:left w:w="0" w:type="dxa"/>
                <w:right w:w="0" w:type="dxa"/>
              </w:tblCellMar>
              <w:tblLook w:val="04A0" w:firstRow="1" w:lastRow="0" w:firstColumn="1" w:lastColumn="0" w:noHBand="0" w:noVBand="1"/>
            </w:tblPr>
            <w:tblGrid>
              <w:gridCol w:w="2063"/>
              <w:gridCol w:w="4525"/>
            </w:tblGrid>
            <w:tr w:rsidR="00C9755F" w:rsidRPr="00EF1E66" w14:paraId="55209EEA" w14:textId="77777777" w:rsidTr="00DB0110">
              <w:trPr>
                <w:jc w:val="center"/>
              </w:trPr>
              <w:tc>
                <w:tcPr>
                  <w:tcW w:w="1566" w:type="pct"/>
                  <w:tcMar>
                    <w:top w:w="0" w:type="dxa"/>
                    <w:left w:w="108" w:type="dxa"/>
                    <w:bottom w:w="0" w:type="dxa"/>
                    <w:right w:w="108" w:type="dxa"/>
                  </w:tcMar>
                  <w:hideMark/>
                </w:tcPr>
                <w:p w14:paraId="005221C9" w14:textId="0A566680" w:rsidR="00C9755F" w:rsidRPr="00EF1E66" w:rsidRDefault="00C9755F" w:rsidP="00EF1E66">
                  <w:pPr>
                    <w:pStyle w:val="pc"/>
                    <w:spacing w:before="0" w:beforeAutospacing="0" w:after="0" w:afterAutospacing="0"/>
                    <w:rPr>
                      <w:rFonts w:ascii="Arial" w:hAnsi="Arial" w:cs="Arial"/>
                      <w:sz w:val="22"/>
                      <w:szCs w:val="22"/>
                    </w:rPr>
                  </w:pPr>
                  <w:r w:rsidRPr="00EF1E66">
                    <w:rPr>
                      <w:rFonts w:ascii="Arial" w:hAnsi="Arial" w:cs="Arial"/>
                      <w:sz w:val="22"/>
                      <w:szCs w:val="22"/>
                    </w:rPr>
                    <w:t> Заказчик:</w:t>
                  </w:r>
                </w:p>
              </w:tc>
              <w:tc>
                <w:tcPr>
                  <w:tcW w:w="3434" w:type="pct"/>
                  <w:tcMar>
                    <w:top w:w="0" w:type="dxa"/>
                    <w:left w:w="108" w:type="dxa"/>
                    <w:bottom w:w="0" w:type="dxa"/>
                    <w:right w:w="108" w:type="dxa"/>
                  </w:tcMar>
                  <w:hideMark/>
                </w:tcPr>
                <w:p w14:paraId="69E6C501" w14:textId="77777777" w:rsidR="00C9755F" w:rsidRPr="00EF1E66" w:rsidRDefault="00C9755F" w:rsidP="00EF1E66">
                  <w:pPr>
                    <w:pStyle w:val="pc"/>
                    <w:spacing w:before="0" w:beforeAutospacing="0" w:after="0" w:afterAutospacing="0"/>
                    <w:rPr>
                      <w:rFonts w:ascii="Arial" w:hAnsi="Arial" w:cs="Arial"/>
                      <w:sz w:val="22"/>
                      <w:szCs w:val="22"/>
                    </w:rPr>
                  </w:pPr>
                  <w:r w:rsidRPr="00EF1E66">
                    <w:rPr>
                      <w:rFonts w:ascii="Arial" w:hAnsi="Arial" w:cs="Arial"/>
                      <w:sz w:val="22"/>
                      <w:szCs w:val="22"/>
                    </w:rPr>
                    <w:t>Единый дистрибьютор:</w:t>
                  </w:r>
                </w:p>
              </w:tc>
            </w:tr>
          </w:tbl>
          <w:p w14:paraId="5F7D6048" w14:textId="77777777"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p>
          <w:p w14:paraId="67E38BDC" w14:textId="77777777" w:rsidR="00C9755F" w:rsidRPr="00EF1E66" w:rsidRDefault="00C9755F" w:rsidP="00EF1E66">
            <w:pPr>
              <w:pStyle w:val="pr"/>
              <w:spacing w:before="0" w:beforeAutospacing="0" w:after="0" w:afterAutospacing="0"/>
              <w:jc w:val="right"/>
              <w:rPr>
                <w:rFonts w:ascii="Arial" w:hAnsi="Arial" w:cs="Arial"/>
                <w:sz w:val="22"/>
                <w:szCs w:val="22"/>
              </w:rPr>
            </w:pPr>
            <w:bookmarkStart w:id="2" w:name="SUB131"/>
            <w:bookmarkEnd w:id="2"/>
            <w:r w:rsidRPr="00EF1E66">
              <w:rPr>
                <w:rFonts w:ascii="Arial" w:hAnsi="Arial" w:cs="Arial"/>
                <w:sz w:val="22"/>
                <w:szCs w:val="22"/>
              </w:rPr>
              <w:t>Приложение</w:t>
            </w:r>
          </w:p>
          <w:p w14:paraId="1F7971BB" w14:textId="77777777" w:rsidR="00C9755F" w:rsidRPr="00EF1E66" w:rsidRDefault="00C9755F" w:rsidP="00EF1E66">
            <w:pPr>
              <w:pStyle w:val="pr"/>
              <w:spacing w:before="0" w:beforeAutospacing="0" w:after="0" w:afterAutospacing="0"/>
              <w:jc w:val="right"/>
              <w:rPr>
                <w:rFonts w:ascii="Arial" w:hAnsi="Arial" w:cs="Arial"/>
                <w:sz w:val="22"/>
                <w:szCs w:val="22"/>
              </w:rPr>
            </w:pPr>
            <w:r w:rsidRPr="00EF1E66">
              <w:rPr>
                <w:rFonts w:ascii="Arial" w:hAnsi="Arial" w:cs="Arial"/>
                <w:sz w:val="22"/>
                <w:szCs w:val="22"/>
              </w:rPr>
              <w:t>к Типовому безвозмездному</w:t>
            </w:r>
          </w:p>
          <w:p w14:paraId="110CE19D" w14:textId="77777777" w:rsidR="00C9755F" w:rsidRPr="00EF1E66" w:rsidRDefault="002E4B6A" w:rsidP="00EF1E66">
            <w:pPr>
              <w:pStyle w:val="pr"/>
              <w:spacing w:before="0" w:beforeAutospacing="0" w:after="0" w:afterAutospacing="0"/>
              <w:jc w:val="right"/>
              <w:rPr>
                <w:rFonts w:ascii="Arial" w:hAnsi="Arial" w:cs="Arial"/>
                <w:b/>
                <w:bCs/>
                <w:strike/>
                <w:color w:val="FF0000"/>
                <w:sz w:val="22"/>
                <w:szCs w:val="22"/>
              </w:rPr>
            </w:pPr>
            <w:hyperlink w:anchor="sub13" w:history="1">
              <w:r w:rsidR="00C9755F" w:rsidRPr="00EF1E66">
                <w:rPr>
                  <w:rStyle w:val="a4"/>
                  <w:rFonts w:ascii="Arial" w:hAnsi="Arial" w:cs="Arial"/>
                  <w:sz w:val="22"/>
                  <w:szCs w:val="22"/>
                </w:rPr>
                <w:t>договору</w:t>
              </w:r>
            </w:hyperlink>
            <w:r w:rsidR="00C9755F" w:rsidRPr="00EF1E66">
              <w:rPr>
                <w:rFonts w:ascii="Arial" w:hAnsi="Arial" w:cs="Arial"/>
                <w:sz w:val="22"/>
                <w:szCs w:val="22"/>
              </w:rPr>
              <w:t xml:space="preserve"> </w:t>
            </w:r>
            <w:r w:rsidR="00C9755F" w:rsidRPr="00EF1E66">
              <w:rPr>
                <w:rFonts w:ascii="Arial" w:hAnsi="Arial" w:cs="Arial"/>
                <w:b/>
                <w:bCs/>
                <w:strike/>
                <w:color w:val="FF0000"/>
                <w:sz w:val="22"/>
                <w:szCs w:val="22"/>
              </w:rPr>
              <w:t>поставки</w:t>
            </w:r>
          </w:p>
          <w:p w14:paraId="3637ECDF" w14:textId="77777777" w:rsidR="00C9755F" w:rsidRPr="00EF1E66" w:rsidRDefault="00C9755F" w:rsidP="00EF1E66">
            <w:pPr>
              <w:pStyle w:val="pr"/>
              <w:spacing w:before="0" w:beforeAutospacing="0" w:after="0" w:afterAutospacing="0"/>
              <w:jc w:val="right"/>
              <w:rPr>
                <w:rFonts w:ascii="Arial" w:hAnsi="Arial" w:cs="Arial"/>
                <w:b/>
                <w:bCs/>
                <w:strike/>
                <w:color w:val="FF0000"/>
                <w:sz w:val="22"/>
                <w:szCs w:val="22"/>
              </w:rPr>
            </w:pPr>
            <w:r w:rsidRPr="00EF1E66">
              <w:rPr>
                <w:rFonts w:ascii="Arial" w:hAnsi="Arial" w:cs="Arial"/>
                <w:b/>
                <w:bCs/>
                <w:strike/>
                <w:color w:val="FF0000"/>
                <w:sz w:val="22"/>
                <w:szCs w:val="22"/>
              </w:rPr>
              <w:t>лекарственных средств и (или)</w:t>
            </w:r>
          </w:p>
          <w:p w14:paraId="1A8700A1" w14:textId="77777777" w:rsidR="00C9755F" w:rsidRPr="00EF1E66" w:rsidRDefault="00C9755F" w:rsidP="00EF1E66">
            <w:pPr>
              <w:pStyle w:val="pr"/>
              <w:spacing w:before="0" w:beforeAutospacing="0" w:after="0" w:afterAutospacing="0"/>
              <w:jc w:val="right"/>
              <w:rPr>
                <w:rFonts w:ascii="Arial" w:hAnsi="Arial" w:cs="Arial"/>
                <w:b/>
                <w:bCs/>
                <w:strike/>
                <w:color w:val="FF0000"/>
                <w:sz w:val="22"/>
                <w:szCs w:val="22"/>
              </w:rPr>
            </w:pPr>
            <w:r w:rsidRPr="00EF1E66">
              <w:rPr>
                <w:rFonts w:ascii="Arial" w:hAnsi="Arial" w:cs="Arial"/>
                <w:b/>
                <w:bCs/>
                <w:strike/>
                <w:color w:val="FF0000"/>
                <w:sz w:val="22"/>
                <w:szCs w:val="22"/>
              </w:rPr>
              <w:t>медицинских изделий</w:t>
            </w:r>
          </w:p>
          <w:p w14:paraId="482FDD41" w14:textId="77777777" w:rsidR="00C9755F" w:rsidRPr="00EF1E66" w:rsidRDefault="00C9755F" w:rsidP="00EF1E66">
            <w:pPr>
              <w:pStyle w:val="pr"/>
              <w:spacing w:before="0" w:beforeAutospacing="0" w:after="0" w:afterAutospacing="0"/>
              <w:jc w:val="right"/>
              <w:rPr>
                <w:rFonts w:ascii="Arial" w:hAnsi="Arial" w:cs="Arial"/>
                <w:b/>
                <w:bCs/>
                <w:strike/>
                <w:color w:val="FF0000"/>
                <w:sz w:val="22"/>
                <w:szCs w:val="22"/>
              </w:rPr>
            </w:pPr>
            <w:r w:rsidRPr="00EF1E66">
              <w:rPr>
                <w:rFonts w:ascii="Arial" w:hAnsi="Arial" w:cs="Arial"/>
                <w:b/>
                <w:bCs/>
                <w:strike/>
                <w:color w:val="FF0000"/>
                <w:sz w:val="22"/>
                <w:szCs w:val="22"/>
              </w:rPr>
              <w:t>для амбулаторного</w:t>
            </w:r>
          </w:p>
          <w:p w14:paraId="6F47EC5D" w14:textId="77777777" w:rsidR="00C9755F" w:rsidRPr="00EF1E66" w:rsidRDefault="00C9755F" w:rsidP="00EF1E66">
            <w:pPr>
              <w:pStyle w:val="pr"/>
              <w:spacing w:before="0" w:beforeAutospacing="0" w:after="0" w:afterAutospacing="0"/>
              <w:jc w:val="right"/>
              <w:rPr>
                <w:rFonts w:ascii="Arial" w:hAnsi="Arial" w:cs="Arial"/>
                <w:sz w:val="22"/>
                <w:szCs w:val="22"/>
              </w:rPr>
            </w:pPr>
            <w:r w:rsidRPr="00EF1E66">
              <w:rPr>
                <w:rFonts w:ascii="Arial" w:hAnsi="Arial" w:cs="Arial"/>
                <w:b/>
                <w:bCs/>
                <w:strike/>
                <w:color w:val="FF0000"/>
                <w:sz w:val="22"/>
                <w:szCs w:val="22"/>
              </w:rPr>
              <w:t>лекарственного обеспечения</w:t>
            </w:r>
          </w:p>
          <w:p w14:paraId="35439F40" w14:textId="77777777" w:rsidR="00C9755F" w:rsidRPr="00EF1E66" w:rsidRDefault="00C9755F" w:rsidP="00EF1E66">
            <w:pPr>
              <w:pStyle w:val="pr"/>
              <w:spacing w:before="0" w:beforeAutospacing="0" w:after="0" w:afterAutospacing="0"/>
              <w:rPr>
                <w:rFonts w:ascii="Arial" w:hAnsi="Arial" w:cs="Arial"/>
                <w:sz w:val="22"/>
                <w:szCs w:val="22"/>
              </w:rPr>
            </w:pPr>
            <w:r w:rsidRPr="00EF1E66">
              <w:rPr>
                <w:rFonts w:ascii="Arial" w:hAnsi="Arial" w:cs="Arial"/>
                <w:sz w:val="22"/>
                <w:szCs w:val="22"/>
              </w:rPr>
              <w:t> </w:t>
            </w:r>
          </w:p>
          <w:p w14:paraId="7E4130A4" w14:textId="77777777" w:rsidR="00C9755F" w:rsidRPr="00EF1E66" w:rsidRDefault="00C9755F" w:rsidP="00EF1E66">
            <w:pPr>
              <w:pStyle w:val="pr"/>
              <w:spacing w:before="0" w:beforeAutospacing="0" w:after="0" w:afterAutospacing="0"/>
              <w:rPr>
                <w:rFonts w:ascii="Arial" w:hAnsi="Arial" w:cs="Arial"/>
                <w:sz w:val="22"/>
                <w:szCs w:val="22"/>
              </w:rPr>
            </w:pPr>
            <w:r w:rsidRPr="00EF1E66">
              <w:rPr>
                <w:rFonts w:ascii="Arial" w:hAnsi="Arial" w:cs="Arial"/>
                <w:sz w:val="22"/>
                <w:szCs w:val="22"/>
              </w:rPr>
              <w:t>Форма</w:t>
            </w:r>
          </w:p>
          <w:p w14:paraId="2963CEB9" w14:textId="2FC1A7EA" w:rsidR="00C9755F" w:rsidRPr="00EF1E66" w:rsidRDefault="00C9755F" w:rsidP="00EF1E66">
            <w:pPr>
              <w:pStyle w:val="pr"/>
              <w:spacing w:before="0" w:beforeAutospacing="0" w:after="0" w:afterAutospacing="0"/>
              <w:rPr>
                <w:rFonts w:ascii="Arial" w:hAnsi="Arial" w:cs="Arial"/>
                <w:sz w:val="22"/>
                <w:szCs w:val="22"/>
              </w:rPr>
            </w:pPr>
            <w:r w:rsidRPr="00EF1E66">
              <w:rPr>
                <w:rFonts w:ascii="Arial" w:hAnsi="Arial" w:cs="Arial"/>
                <w:sz w:val="22"/>
                <w:szCs w:val="22"/>
              </w:rPr>
              <w:t> </w:t>
            </w:r>
          </w:p>
          <w:p w14:paraId="74FE6380" w14:textId="77777777"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Антикоррупционные требования</w:t>
            </w:r>
          </w:p>
          <w:p w14:paraId="40BC4763" w14:textId="335381B1" w:rsidR="00C9755F" w:rsidRPr="00EF1E66" w:rsidRDefault="00C9755F" w:rsidP="00EF1E66">
            <w:pPr>
              <w:pStyle w:val="pc"/>
              <w:spacing w:before="0" w:beforeAutospacing="0" w:after="0" w:afterAutospacing="0"/>
              <w:rPr>
                <w:rFonts w:ascii="Arial" w:hAnsi="Arial" w:cs="Arial"/>
                <w:sz w:val="22"/>
                <w:szCs w:val="22"/>
              </w:rPr>
            </w:pPr>
            <w:r w:rsidRPr="00EF1E66">
              <w:rPr>
                <w:rStyle w:val="s1"/>
                <w:rFonts w:ascii="Arial" w:hAnsi="Arial" w:cs="Arial"/>
                <w:sz w:val="22"/>
                <w:szCs w:val="22"/>
              </w:rPr>
              <w:t> </w:t>
            </w:r>
            <w:r w:rsidRPr="00EF1E66">
              <w:rPr>
                <w:rFonts w:ascii="Arial" w:hAnsi="Arial" w:cs="Arial"/>
                <w:sz w:val="22"/>
                <w:szCs w:val="22"/>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20B79D5"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 xml:space="preserve">2. При исполнении своих обязательств по настоящему Договору, а также в связи с заключением или прекращением </w:t>
            </w:r>
            <w:r w:rsidRPr="00EF1E66">
              <w:rPr>
                <w:rFonts w:ascii="Arial" w:hAnsi="Arial" w:cs="Arial"/>
                <w:sz w:val="22"/>
                <w:szCs w:val="22"/>
              </w:rPr>
              <w:lastRenderedPageBreak/>
              <w:t>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5D4DA430"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06A0AE0B"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5D417EFC"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 xml:space="preserve">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9" w:anchor="sub_id=240000" w:history="1">
              <w:r w:rsidRPr="00EF1E66">
                <w:rPr>
                  <w:rStyle w:val="a4"/>
                  <w:rFonts w:ascii="Arial" w:hAnsi="Arial" w:cs="Arial"/>
                  <w:sz w:val="22"/>
                  <w:szCs w:val="22"/>
                </w:rPr>
                <w:t>пунктом 1 статьи 24</w:t>
              </w:r>
            </w:hyperlink>
            <w:r w:rsidRPr="00EF1E66">
              <w:rPr>
                <w:rFonts w:ascii="Arial" w:hAnsi="Arial" w:cs="Arial"/>
                <w:sz w:val="22"/>
                <w:szCs w:val="22"/>
              </w:rPr>
              <w:t xml:space="preserve"> Закона Республики Казахстан «О противодействии коррупции».</w:t>
            </w:r>
          </w:p>
          <w:p w14:paraId="34B18315"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 xml:space="preserve">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w:t>
            </w:r>
            <w:r w:rsidRPr="00EF1E66">
              <w:rPr>
                <w:rFonts w:ascii="Arial" w:hAnsi="Arial" w:cs="Arial"/>
                <w:sz w:val="22"/>
                <w:szCs w:val="22"/>
              </w:rPr>
              <w:lastRenderedPageBreak/>
              <w:t>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18FE87EF" w14:textId="77777777" w:rsidR="00C9755F" w:rsidRPr="00EF1E66" w:rsidRDefault="00C9755F" w:rsidP="00EF1E66">
            <w:pPr>
              <w:pStyle w:val="pj"/>
              <w:spacing w:before="0" w:beforeAutospacing="0" w:after="0" w:afterAutospacing="0"/>
              <w:rPr>
                <w:rFonts w:ascii="Arial" w:hAnsi="Arial" w:cs="Arial"/>
                <w:sz w:val="22"/>
                <w:szCs w:val="22"/>
              </w:rPr>
            </w:pPr>
            <w:r w:rsidRPr="00EF1E66">
              <w:rPr>
                <w:rFonts w:ascii="Arial" w:hAnsi="Arial" w:cs="Arial"/>
                <w:sz w:val="22"/>
                <w:szCs w:val="22"/>
              </w:rPr>
              <w:t>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15D25C53" w14:textId="7D86FCD2" w:rsidR="00D31AB2" w:rsidRPr="007D4B29" w:rsidRDefault="00C9755F" w:rsidP="007D4B29">
            <w:pPr>
              <w:pStyle w:val="pj"/>
              <w:spacing w:before="0" w:beforeAutospacing="0" w:after="0" w:afterAutospacing="0"/>
              <w:rPr>
                <w:rFonts w:ascii="Arial" w:hAnsi="Arial" w:cs="Arial"/>
                <w:sz w:val="22"/>
                <w:szCs w:val="22"/>
              </w:rPr>
            </w:pPr>
            <w:r w:rsidRPr="00EF1E66">
              <w:rPr>
                <w:rFonts w:ascii="Arial" w:hAnsi="Arial" w:cs="Arial"/>
                <w:sz w:val="22"/>
                <w:szCs w:val="22"/>
              </w:rPr>
              <w:t>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tc>
        <w:tc>
          <w:tcPr>
            <w:tcW w:w="7371" w:type="dxa"/>
          </w:tcPr>
          <w:p w14:paraId="267CEB41"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FF0000"/>
                <w:lang w:val="ru-KZ" w:eastAsia="ru-KZ"/>
              </w:rPr>
            </w:pPr>
            <w:r w:rsidRPr="00D31AB2">
              <w:rPr>
                <w:rFonts w:ascii="Arial" w:eastAsia="Times New Roman" w:hAnsi="Arial" w:cs="Arial"/>
                <w:b/>
                <w:bCs/>
                <w:color w:val="000000"/>
                <w:lang w:val="ru-KZ" w:eastAsia="ru-KZ"/>
              </w:rPr>
              <w:lastRenderedPageBreak/>
              <w:t xml:space="preserve">Типовой безвозмездный договор </w:t>
            </w:r>
            <w:r w:rsidRPr="00D31AB2">
              <w:rPr>
                <w:rFonts w:ascii="Arial" w:eastAsia="Times New Roman" w:hAnsi="Arial" w:cs="Arial"/>
                <w:b/>
                <w:bCs/>
                <w:color w:val="FF0000"/>
                <w:lang w:val="ru-KZ" w:eastAsia="ru-KZ"/>
              </w:rPr>
              <w:t>оказания фармацевтических услуг</w:t>
            </w:r>
          </w:p>
          <w:p w14:paraId="2159E0A6"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100C1773"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Настоящий безвозмездный договор </w:t>
            </w:r>
            <w:r w:rsidRPr="00D31AB2">
              <w:rPr>
                <w:rFonts w:ascii="Arial" w:eastAsia="Times New Roman" w:hAnsi="Arial" w:cs="Arial"/>
                <w:b/>
                <w:bCs/>
                <w:color w:val="FF0000"/>
                <w:lang w:val="ru-KZ" w:eastAsia="ru-KZ"/>
              </w:rPr>
              <w:t>оказания фармацевтических услуг</w:t>
            </w:r>
            <w:r w:rsidRPr="00D31AB2">
              <w:rPr>
                <w:rFonts w:ascii="Arial" w:eastAsia="Times New Roman" w:hAnsi="Arial" w:cs="Arial"/>
                <w:color w:val="000000"/>
                <w:lang w:val="ru-KZ" w:eastAsia="ru-KZ"/>
              </w:rPr>
              <w:t xml:space="preserve"> (далее - Договор) регулирует отношения между ТОО «СК-Фармация» (далее - Единый дистрибьютор) и субъектом здравоохранения (далее - Заказчик) </w:t>
            </w:r>
            <w:r w:rsidRPr="00D31AB2">
              <w:rPr>
                <w:rFonts w:ascii="Arial" w:eastAsia="Times New Roman" w:hAnsi="Arial" w:cs="Arial"/>
                <w:b/>
                <w:bCs/>
                <w:color w:val="FF0000"/>
                <w:lang w:val="ru-KZ" w:eastAsia="ru-KZ"/>
              </w:rPr>
              <w:t>для</w:t>
            </w:r>
            <w:r w:rsidRPr="00D31AB2">
              <w:rPr>
                <w:rFonts w:ascii="Arial" w:eastAsia="Times New Roman" w:hAnsi="Arial" w:cs="Arial"/>
                <w:color w:val="000000"/>
                <w:lang w:val="ru-KZ" w:eastAsia="ru-KZ"/>
              </w:rPr>
              <w:t xml:space="preserve"> амбулаторного лекарственного обеспечения прикрепленного населения в рамках гарантированного объема бесплатной медицинской помощи и системе обязательного медицинского социального страхования.</w:t>
            </w:r>
          </w:p>
          <w:p w14:paraId="3AEC53C5"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lastRenderedPageBreak/>
              <w:t> </w:t>
            </w:r>
          </w:p>
          <w:p w14:paraId="175680DD"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6C9A5F05"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Глава 1. Предмет Договора</w:t>
            </w:r>
          </w:p>
          <w:p w14:paraId="793C409E"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1787ECB4"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1. Единый дистрибьютор обязуется поставлять Заказчику лекарственные средства и (или) медицинские изделия (далее - товар), согласно заявке </w:t>
            </w:r>
            <w:r w:rsidRPr="00D31AB2">
              <w:rPr>
                <w:rFonts w:ascii="Arial" w:eastAsia="Times New Roman" w:hAnsi="Arial" w:cs="Arial"/>
                <w:b/>
                <w:bCs/>
                <w:color w:val="FF0000"/>
                <w:lang w:val="ru-KZ" w:eastAsia="ru-KZ"/>
              </w:rPr>
              <w:t>на отгрузку (далее - разнарядка).</w:t>
            </w:r>
          </w:p>
          <w:p w14:paraId="5490803E"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Заказчик обязуется принимать товар согласно разнарядке и осуществлять отпуск товара населению по рецептам.</w:t>
            </w:r>
          </w:p>
          <w:p w14:paraId="4694B5F8"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 Единый дистрибьютор сохраняет за собой право собственности на товар, поставленный Заказчику в рамках Договора, но еще не реализованный.</w:t>
            </w:r>
          </w:p>
          <w:p w14:paraId="5215D711"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2AE87733"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3331B911"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Глава 2. Права и обязанности Сторон</w:t>
            </w:r>
          </w:p>
          <w:p w14:paraId="15959D5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27C1D61E"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 Единый дистрибьютор обязан:</w:t>
            </w:r>
          </w:p>
          <w:p w14:paraId="524009A0"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1) направлять на согласование Заказчику разнарядку, сформированную автоматически на портале «Единая фармацевтическая информационная система «СК-Фармация сервер» с учетом темпа потребления за предыдущий год и остатка товара у Заказчика (далее - ЕФИС);</w:t>
            </w:r>
          </w:p>
          <w:p w14:paraId="7DBE18F6"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2) отгружать товар по разнарядке, согласованную Заказчиком в ЕФИС;</w:t>
            </w:r>
          </w:p>
          <w:p w14:paraId="00D08D68"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3) осуществлять мониторинг и управлять товарными запасами с учетом прогнозных объемов до конца финансового года;</w:t>
            </w:r>
          </w:p>
          <w:p w14:paraId="5BCD81F5"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 поставить товар по товаросопроводительным документам надлежащего качества в упаковке, обеспечивающей сохранность товара, и с маркировкой в соответствии с требованиями законодательства Республики Казахстан;</w:t>
            </w:r>
          </w:p>
          <w:p w14:paraId="75FF702A"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5) поставить товары, содержащие наркотические средства, психотропные вещества согласно представленным требованиям и нормативам потребления, утвержденным уполномоченным органом в области здравоохранения, по перечню Единого дистрибьютора в рамках выделенных бюджетных средств в рамках гарантированного </w:t>
            </w:r>
            <w:r w:rsidRPr="00D31AB2">
              <w:rPr>
                <w:rFonts w:ascii="Arial" w:eastAsia="Times New Roman" w:hAnsi="Arial" w:cs="Arial"/>
                <w:color w:val="000000"/>
                <w:lang w:val="ru-KZ" w:eastAsia="ru-KZ"/>
              </w:rPr>
              <w:lastRenderedPageBreak/>
              <w:t>объема бесплатной медицинской помощи и (или) в системе обязательного социального медицинского страхования Заказчику, имеющему лицензию на осуществление деятельности в сфере оборота наркотических средств, психотропных веществ, прекурсоров;</w:t>
            </w:r>
          </w:p>
          <w:p w14:paraId="637EF098"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6) создать запас товара у Заказчика в объеме предстоящего месяца.</w:t>
            </w:r>
          </w:p>
          <w:p w14:paraId="17E0E27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 Единый дистрибьютор вправе осуществлять инвентаризацию товара.</w:t>
            </w:r>
          </w:p>
          <w:p w14:paraId="295BE01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5. Заказчик обязан:</w:t>
            </w:r>
          </w:p>
          <w:p w14:paraId="44B1BB49"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 принять поставленный товар в соответствии с условиями Договора;</w:t>
            </w:r>
          </w:p>
          <w:p w14:paraId="716AB7E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 иметь лицензию на соответствующий вид деятельности;</w:t>
            </w:r>
          </w:p>
          <w:p w14:paraId="261F328E"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 хранить товар в соответствии с требованиями законодательства и обеспечить его сохранность;</w:t>
            </w:r>
          </w:p>
          <w:p w14:paraId="15E32643"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 вести учет отпуска товара;</w:t>
            </w:r>
          </w:p>
          <w:p w14:paraId="463FA66A"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5) отпускать товар населению с минимальным остаточным сроком годности в первоочередном порядке (методика FEFO);</w:t>
            </w:r>
          </w:p>
          <w:p w14:paraId="12E014B1"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6) осуществлять отпуск товара, содержащего наркотические средства, психотропные вещества и прекурсоры, населению по рецептам, с соблюдением требований законодательства в сфере оборота наркотических средств, психотропных веществ, их аналогов и прекурсоров;</w:t>
            </w:r>
          </w:p>
          <w:p w14:paraId="39867828"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7) нести ответственность за поставленный товар и риск его случайной гибели или случайного повреждения;</w:t>
            </w:r>
          </w:p>
          <w:p w14:paraId="76BC76A9"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8) в случаях утраты, хищения или порчи товара незамедлительно уведомить об этом Единого дистрибьютора в письменной форме и в срок не более 30 (тридцати) календарных дней.</w:t>
            </w:r>
          </w:p>
          <w:p w14:paraId="3721335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9) возместить стоимость товара Единому дистрибьютору по письменному требованию;</w:t>
            </w:r>
          </w:p>
          <w:p w14:paraId="0FBAA96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10) допускать в помещения аптек (аптечных пунктов) представителей Единого дистрибьютора для проведения мониторинга исполнения Договора и инвентаризации товара;</w:t>
            </w:r>
          </w:p>
          <w:p w14:paraId="0702B63C"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11) осуществлять серийный учет товара и ежедневный контроль за остатками товара и их сроками годности;</w:t>
            </w:r>
          </w:p>
          <w:p w14:paraId="0E15C409"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12) возвращать товар по требованию Единого дистрибьютора;</w:t>
            </w:r>
          </w:p>
          <w:p w14:paraId="740E557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lastRenderedPageBreak/>
              <w:t>13) при отпуске товара своевременно вводить в ИСЛО данные по амбулаторному лекарственному обеспечению;</w:t>
            </w:r>
          </w:p>
          <w:p w14:paraId="64F2ED3C"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14) при отпуске товара вести в ИСЛО достоверные данные по амбулаторному лекарственному обеспечению;</w:t>
            </w:r>
          </w:p>
          <w:p w14:paraId="5683F9A0"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15) своевременно направлять сводные реестры рецептов по амбулаторному лекарственному обеспечению и (или) отчетности по отпуску товара населению в рамках амбулаторного лекарственного обеспечения;</w:t>
            </w:r>
          </w:p>
          <w:p w14:paraId="200C5F5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16) размещать в своем помещении на обозримом для населения месте информацию о поставляемом Единым дистрибьютором товаре, на казахском и русском языках;</w:t>
            </w:r>
          </w:p>
          <w:p w14:paraId="15B376BD"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17) представлять Единому дистрибьютору отчетность в соответствии с пунктом 8 приказа Министра здравоохранения Республики Казахстан от 27 ноября 2020 года № ҚР ДСМ-210/2020 «Об утверждении Правил оплаты стоимости фармацевтических услуг в рамках гарантированного объема бесплатной медицинской помощи и (или) медицинской помощи в системе обязательного социального медицинского страхования субъектам в сфере обращения лекарственных средств и медицинских изделий» (зарегистрирован в Реестре государственной регистрации нормативных правовых актов под № 21715).</w:t>
            </w:r>
          </w:p>
          <w:p w14:paraId="20DEDF1E"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6. Заказчик вправе:</w:t>
            </w:r>
          </w:p>
          <w:p w14:paraId="21224D0E"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 производить проверку и осмотр поставляемого товара;</w:t>
            </w:r>
          </w:p>
          <w:p w14:paraId="3BF2CCAE"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 запрашивать у Единого дистрибьютора сопроводительные документы на товар;</w:t>
            </w:r>
          </w:p>
          <w:p w14:paraId="6CA30AB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 отказать уполномоченному представителю Единого дистрибьютора в приемке товара в случаях его несоответствия требованиям, предъявляемым Договором или законодательством Республики Казахстан.</w:t>
            </w:r>
          </w:p>
          <w:p w14:paraId="45DE468D"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7B455AAC"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2EB47551"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Глава 3. Приемка товара Заказчиком</w:t>
            </w:r>
          </w:p>
          <w:p w14:paraId="5C056F94"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579661B9"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7. Заказчик должен принимать товар в день его доставки у уполномоченного представителя Единого дистрибьютора по </w:t>
            </w:r>
            <w:r w:rsidRPr="00D31AB2">
              <w:rPr>
                <w:rFonts w:ascii="Arial" w:eastAsia="Times New Roman" w:hAnsi="Arial" w:cs="Arial"/>
                <w:color w:val="000000"/>
                <w:lang w:val="ru-KZ" w:eastAsia="ru-KZ"/>
              </w:rPr>
              <w:lastRenderedPageBreak/>
              <w:t>товаросопроводительным документам, указанным в пункте 9 Договора.</w:t>
            </w:r>
          </w:p>
          <w:p w14:paraId="3F2FD1B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8. При отказе от приемки товара Заказчик извещает Единого дистрибьютора о таком отказе путем оформления акта об отказе с указанием причины в течение 24 (двадцать четыре) часа с даты поставки товара.</w:t>
            </w:r>
          </w:p>
          <w:p w14:paraId="288C6B30"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9. Приемка товара Заказчиком осуществляется при наличии оригиналов электронных форм, удостоверенных электронной цифровой подписью, следующих товаросопроводительных документов:</w:t>
            </w:r>
          </w:p>
          <w:p w14:paraId="2DF8DBE4"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 накладная на перемещение;</w:t>
            </w:r>
          </w:p>
          <w:p w14:paraId="3F18904C"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 упаковочный лист;</w:t>
            </w:r>
          </w:p>
          <w:p w14:paraId="2C647E9D"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 акт приема-передачи товара;</w:t>
            </w:r>
          </w:p>
          <w:p w14:paraId="265A200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 товарно-транспортная накладная;</w:t>
            </w:r>
          </w:p>
          <w:p w14:paraId="6A8C9CD0"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5) путевой лист;</w:t>
            </w:r>
          </w:p>
          <w:p w14:paraId="2F68CEB3"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6) доверенность на получателя товара.</w:t>
            </w:r>
          </w:p>
          <w:p w14:paraId="62CE7B86"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10. При приемке товара Заказчик в присутствии уполномоченного представителя Единого дистрибьютора производит осмотр товара, проверяет их количество, внешнее состояние, соответствие указанным в пункте 9 Договора документам, в том числе на предмет соблюдения требований по температурному режиму.</w:t>
            </w:r>
          </w:p>
          <w:p w14:paraId="26659CF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11. При обнаружении скрытых дефектов (бой, брак, недостача, включая отсутствие инструкций, дефект первичной упаковки при неповрежденной вторичной упаковке, недостача, некомплектность, и иные), Заказчик незамедлительно письменно информирует Единого дистрибьютора с приложением всех документов, подтверждающих обнаружение скрытых дефектов.</w:t>
            </w:r>
          </w:p>
          <w:p w14:paraId="2344A9E5"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12. Датой поставки товара по Договору считается дата подписания Сторонами акта приема-передачи товара.</w:t>
            </w:r>
          </w:p>
          <w:p w14:paraId="1C368611"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13. Заказчик подписывает товаросопроводительные документы и передает (возвращает) их уполномоченному представителю Единого дистрибьютора не позднее 3 (трех) рабочих дней с момента поставки товара. Один экземпляр подписанных товаросопроводительных документов Заказчик оставляет у себя.</w:t>
            </w:r>
          </w:p>
          <w:p w14:paraId="72C205C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186487B3"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63B6A0C9"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lastRenderedPageBreak/>
              <w:t>Глава 4. Хранение товара Заказчиком</w:t>
            </w:r>
          </w:p>
          <w:p w14:paraId="70433926"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5DF469DA"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14. Заказчик должен хранить товар в соответствии с правилами хранения и транспортировки товара, определенным законодательством Республики Казахстан в области здравоохранения и инструкциями по медицинскому применению товара.</w:t>
            </w:r>
          </w:p>
          <w:p w14:paraId="048DC490"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15. Заказчик обязан обеспечить сохранность принятого товара до отпуска его населению по рецепту и (или) возврата Единому дистрибьютору.</w:t>
            </w:r>
          </w:p>
          <w:p w14:paraId="4DBA7F29"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06AD203D"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3ABA7D8E"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Глава 5. Учет и отпуск товара Заказчиком населению</w:t>
            </w:r>
          </w:p>
          <w:p w14:paraId="1F6F8FAC"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15E78038"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16. Заказчик отпускает товар населению исключительно по рецептам на получение товара бесплатно в рамках гарантированного объема бесплатной медицинской помощи и (или) в системе обязательного социального медицинского страхования в соответствии с требованиями законодательства Республики Казахстан в области здравоохранения.</w:t>
            </w:r>
          </w:p>
          <w:p w14:paraId="6D2EA9CD"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17. Заказчик обязуется обеспечить хранение рецептов, хранение, распределение, отпуск, учет и уничтожение специальных рецептурных бланков и требований в соответствии с требованиями законодательства Республики Казахстан.</w:t>
            </w:r>
          </w:p>
          <w:p w14:paraId="323505ED"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18. Не допускается реализация Заказчиком товара кроме как населению по их целевому назначению, замена товара другим товаром, перераспределение товара между другими медицинскими организациями.</w:t>
            </w:r>
          </w:p>
          <w:p w14:paraId="373110A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19. Заказчик ведет в ИСЛО учет расхода товара с указанием их наименований, количества, цены, серий, партий. Заказчик обеспечивает предметно-количественный учет товара в соответствии с требованиями законодательства Республики Казахстан.</w:t>
            </w:r>
          </w:p>
          <w:p w14:paraId="7059331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20. При отсутствии возможности ведения учета расхода в ИСЛО, Заказчик производит запись в журнале учета отпуска товара. При этом отпуск товара заверяется подписью пациента или его </w:t>
            </w:r>
            <w:r w:rsidRPr="00D31AB2">
              <w:rPr>
                <w:rFonts w:ascii="Arial" w:eastAsia="Times New Roman" w:hAnsi="Arial" w:cs="Arial"/>
                <w:color w:val="000000"/>
                <w:lang w:val="ru-KZ" w:eastAsia="ru-KZ"/>
              </w:rPr>
              <w:lastRenderedPageBreak/>
              <w:t>представителя (родственника) в журнале учета отпуска товара. После устранения технических неполадок, Заказчик вносит данные в ИСЛО.</w:t>
            </w:r>
          </w:p>
          <w:p w14:paraId="290A7B7C"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21. Дата расходных документов на товар в ИСЛО и (или) журнале учета отпуска товара должна соответствовать дате отпуска товара пациенту.</w:t>
            </w:r>
          </w:p>
          <w:p w14:paraId="12301473"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22. При отпуске товара населению не допускается замена товара Единого дистрибьютора другим товаром, в том числе других торговых наименований, партий или серий. Отпуск товара производится Заказчиком населению с минимальным остаточным сроком годности в первоочередном порядке (методика FEFO).</w:t>
            </w:r>
          </w:p>
          <w:p w14:paraId="598D2F6E"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23. Единый дистрибьютор </w:t>
            </w:r>
            <w:r w:rsidRPr="00D31AB2">
              <w:rPr>
                <w:rFonts w:ascii="Arial" w:eastAsia="Times New Roman" w:hAnsi="Arial" w:cs="Arial"/>
                <w:b/>
                <w:bCs/>
                <w:color w:val="FF0000"/>
                <w:lang w:val="ru-KZ" w:eastAsia="ru-KZ"/>
              </w:rPr>
              <w:t>осуществляет</w:t>
            </w:r>
            <w:r w:rsidRPr="00D31AB2">
              <w:rPr>
                <w:rFonts w:ascii="Arial" w:eastAsia="Times New Roman" w:hAnsi="Arial" w:cs="Arial"/>
                <w:color w:val="000000"/>
                <w:lang w:val="ru-KZ" w:eastAsia="ru-KZ"/>
              </w:rPr>
              <w:t xml:space="preserve"> инвентаризацию товара не реже 1 (одного) раза в месяц с сохранением инвентаризационной описи до полного исполнения Сторонами обязательств по Договору непосредственно у Заказчика, письменно уведомив Заказчика не позднее, чем за 8 (восемь) рабочих часов до ее начала.</w:t>
            </w:r>
          </w:p>
          <w:p w14:paraId="18617CE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При этом, Заказчик обязан допускать в помещения, в которых хранится товар, представителей Единого дистрибьютора для проведения инвентаризации или сверки данных журнала учета отпуска товара.</w:t>
            </w:r>
          </w:p>
          <w:p w14:paraId="6F00AF7C"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08590988"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5ACF6605"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Глава 6. Возврат товара Единому дистрибьютору</w:t>
            </w:r>
          </w:p>
          <w:p w14:paraId="6189AFD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7A2AFB9A"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24. При необходимости возврата товара, в том числе при расторжении Договора, Единый дистрибьютор направляет Заказчику разнарядку на портале ЕФИС или письменное уведомление с требованием возвратить товар в течение 3 (трех) календарных дней.</w:t>
            </w:r>
          </w:p>
          <w:p w14:paraId="5E034DDC"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25. Заказчик осуществляет возврат Единому дистрибьютору не отпущенного населению товара путем их передачи уполномоченному представителю Единого дистрибьютора на основании акта приема-передачи (возврата) товара, возвратной накладной, товарно-транспортной накладной.</w:t>
            </w:r>
          </w:p>
          <w:p w14:paraId="3FCEE82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lastRenderedPageBreak/>
              <w:t>26. Возврат товара производится уполномоченному представителю Единого дистрибьютора до истечения срока действия Договора.</w:t>
            </w:r>
          </w:p>
          <w:p w14:paraId="7FAC39D0"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При возврате товара Единому дистрибьютору Заказчик возвращает товар тех же серий и партий, что были ему переданы Единым дистрибьютором в соответствии с актами приема-передачи. Замена Заказчиком товара при его возврате Единому дистрибьютору на товар других серий, партий или других торговых наименований не допускается.</w:t>
            </w:r>
          </w:p>
          <w:p w14:paraId="0D32DC1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27. Не допускается возврат товара Заказчиком Единому дистрибьютору с истекшим сроком годности.</w:t>
            </w:r>
          </w:p>
          <w:p w14:paraId="733358F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13E8F56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6B1BBCBF"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Глава 7. Ответственность Сторон</w:t>
            </w:r>
          </w:p>
          <w:p w14:paraId="2224D20A"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799A9DC6"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28. При утрате или повреждения товара, Заказчик незамедлительно письменно уведомляет об этом Единого дистрибьютора с указанием наименования, технических характеристик, серий, количества, цены и суммы утраченного или поврежденного товара и причины утраты/повреждения в срок не более 30 (тридцати) календарных дней.</w:t>
            </w:r>
          </w:p>
          <w:p w14:paraId="3BA3B475"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29. Стороны освобождаются от ответственности за частичное или полное неисполнение своих обязательств по Договору, если оно является следствием форс-мажорных обстоятельств.</w:t>
            </w:r>
          </w:p>
          <w:p w14:paraId="124ECC5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30.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10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 уведомление или несвоевременное уведомление лишает Сторону права ссылаться на любые вышеуказанные обстоятельства как основание, </w:t>
            </w:r>
            <w:r w:rsidRPr="00D31AB2">
              <w:rPr>
                <w:rFonts w:ascii="Arial" w:eastAsia="Times New Roman" w:hAnsi="Arial" w:cs="Arial"/>
                <w:color w:val="000000"/>
                <w:lang w:val="ru-KZ" w:eastAsia="ru-KZ"/>
              </w:rPr>
              <w:lastRenderedPageBreak/>
              <w:t>освобождающее от ответственности за ненадлежащее исполнение, либо неисполнение обязательств по Договору.</w:t>
            </w:r>
          </w:p>
          <w:p w14:paraId="7401E54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31. Если форс-мажорные обстоятельства длятся более одного месяца, Стороны вправе принять решение о прекращении действия Договора путем заключения письменного соглашения об этом.</w:t>
            </w:r>
          </w:p>
          <w:p w14:paraId="07C65739"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32. Заказчик несет перед Единым дистрибьютором полную имущественную ответственность за неисполнение или ненадлежащее исполнение обязательств по Договору.</w:t>
            </w:r>
          </w:p>
          <w:p w14:paraId="5F0CEB9D"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33. При отказе некоммерческим акционерным обществом «Фонд социального медицинского страхования2 в принятии сводных реестров рецептов по амбулаторному лекарственному обеспечению от Единого дистрибьютора по причине отпуска Заказчиком товара населению в нарушение требований законодательства, Заказчик обязан возместить стоимость товара, отпущенного в нарушение требований законодательства.</w:t>
            </w:r>
          </w:p>
          <w:p w14:paraId="0DB7D1E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34.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5FFD86E1"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1C2C436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69227BD7"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Глава 8. Корреспонденция</w:t>
            </w:r>
          </w:p>
          <w:p w14:paraId="6AF5D480"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73E613D4"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35. Все документы по Договору должны иметь реквизиты Сторон с указанием даты и номера Договора. В документах, предусмотренных настоящим Договором, не допускается вставок между строками, подтирок или приписок.</w:t>
            </w:r>
          </w:p>
          <w:p w14:paraId="5C93AA6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36.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w:t>
            </w:r>
            <w:r w:rsidRPr="00D31AB2">
              <w:rPr>
                <w:rFonts w:ascii="Arial" w:eastAsia="Times New Roman" w:hAnsi="Arial" w:cs="Arial"/>
                <w:color w:val="000000"/>
                <w:lang w:val="ru-KZ" w:eastAsia="ru-KZ"/>
              </w:rPr>
              <w:lastRenderedPageBreak/>
              <w:t>курьерской службы и (или) в виде электронного документа, сформированного в информационной системе Единого дистрибьютора и удостоверенного электронной цифровой подписью. Указанная корреспонденция также может быть передана в сканированном виде с помощью электронной почты Сторон, в таком случае корреспонденция считается доставленной Стороне надлежащим образом.</w:t>
            </w:r>
          </w:p>
          <w:p w14:paraId="27FDB53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37.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14:paraId="4B1D0F56"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34E23DB8"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66668FC3"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Глава 9. Конфиденциальность</w:t>
            </w:r>
          </w:p>
          <w:p w14:paraId="07A6167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09B898E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38.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09CF2001"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 во время раскрытия находилась в публичном доступе;</w:t>
            </w:r>
          </w:p>
          <w:p w14:paraId="6A0B756A"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4A46668"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 во время раскрытия другой Стороной находилась во владении у Стороны и не была приобретена прямо или косвенно у такой Стороны;</w:t>
            </w:r>
          </w:p>
          <w:p w14:paraId="41F98A2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1D3518D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lastRenderedPageBreak/>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1906A575"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39.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2F06399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1CDB552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255DAA95"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Глава 10. Заключительные положения</w:t>
            </w:r>
          </w:p>
          <w:p w14:paraId="1565D69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7EE55A9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40. Все споры, возникающие между Сторонами по Договору, разрешаются путем переговоров (в устной и (или) письменной форме) в течение 14 (четырнадцати) календарных дней с момента обращения той или иной Стороны.</w:t>
            </w:r>
          </w:p>
          <w:p w14:paraId="3FD1D5A8"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41. При невозможности разрешения споров путем переговоров (в устной и (или) письменной форме), любая из Сторон вправе обратиться за их разрешением в суд в соответствии с законодательством Республики Казахстан по месту нахождения Единого дистрибьютора.</w:t>
            </w:r>
          </w:p>
          <w:p w14:paraId="6FFE76DA"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42. Правоотношения, не урегулированные настоящим Договором, регламентируются гражданским законодательством Республики Казахстан.</w:t>
            </w:r>
          </w:p>
          <w:p w14:paraId="10228DD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43. Стороны расторгают Договор по соглашению Сторон в предусмотренных законодательством Республики Казахстан случаях или, если обстоятельства непреодолимой силы не позволяют Сторонам исполнить обязательства по Договору в течение 2 (двух) месяцев непрерывно.</w:t>
            </w:r>
          </w:p>
          <w:p w14:paraId="18A77840"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44. Обязательства Сторон после расторжения Договора в оставшейся части полностью прекращаются.</w:t>
            </w:r>
          </w:p>
          <w:p w14:paraId="6BBCE33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45. Договор составлен на казахском и русском языках, имеющих одинаковую юридическую силу.</w:t>
            </w:r>
          </w:p>
          <w:p w14:paraId="4866EA56"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46. Договор вступает в силу со дня его подписания Заказчиком на портале ЕФИС электронной цифровой подписью и действует до полного исполнения обязательств Сторонами.</w:t>
            </w:r>
          </w:p>
          <w:p w14:paraId="2F38C839"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47. Подписание Заказчиком настоящего Договора считается безусловным принятием (акцептом) условий настоящего Договора.</w:t>
            </w:r>
          </w:p>
          <w:p w14:paraId="30660A86"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lastRenderedPageBreak/>
              <w:t>48. При изменении законодательства Республики Казахстан в части, касающейся условий Договора, Стороны обязуются внести соответствующие изменения и дополнения в Договор.</w:t>
            </w:r>
          </w:p>
          <w:p w14:paraId="55AE8C06"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243E97C0"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105064DD"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Глава 11. Адреса, банковские реквизиты и подписи Сторон:</w:t>
            </w:r>
          </w:p>
          <w:p w14:paraId="773A2A0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tbl>
            <w:tblPr>
              <w:tblW w:w="5000" w:type="pct"/>
              <w:jc w:val="center"/>
              <w:tblLayout w:type="fixed"/>
              <w:tblCellMar>
                <w:left w:w="0" w:type="dxa"/>
                <w:right w:w="0" w:type="dxa"/>
              </w:tblCellMar>
              <w:tblLook w:val="04A0" w:firstRow="1" w:lastRow="0" w:firstColumn="1" w:lastColumn="0" w:noHBand="0" w:noVBand="1"/>
            </w:tblPr>
            <w:tblGrid>
              <w:gridCol w:w="2235"/>
              <w:gridCol w:w="4900"/>
            </w:tblGrid>
            <w:tr w:rsidR="00D31AB2" w:rsidRPr="00D31AB2" w14:paraId="178A0BD7" w14:textId="77777777" w:rsidTr="00D31AB2">
              <w:trPr>
                <w:jc w:val="center"/>
              </w:trPr>
              <w:tc>
                <w:tcPr>
                  <w:tcW w:w="1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6B5425" w14:textId="77777777" w:rsidR="00D31AB2" w:rsidRPr="00D31AB2" w:rsidRDefault="00D31AB2" w:rsidP="00EF1E66">
                  <w:pPr>
                    <w:spacing w:after="0" w:line="240" w:lineRule="auto"/>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Заказчик:</w:t>
                  </w:r>
                </w:p>
              </w:tc>
              <w:tc>
                <w:tcPr>
                  <w:tcW w:w="3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7BDD2" w14:textId="77777777" w:rsidR="00D31AB2" w:rsidRPr="00D31AB2" w:rsidRDefault="00D31AB2" w:rsidP="00EF1E66">
                  <w:pPr>
                    <w:spacing w:after="0" w:line="240" w:lineRule="auto"/>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Единый дистрибьютор:</w:t>
                  </w:r>
                </w:p>
              </w:tc>
            </w:tr>
          </w:tbl>
          <w:p w14:paraId="25F4F5D3"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41875467"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Приложение </w:t>
            </w:r>
            <w:r w:rsidRPr="00D31AB2">
              <w:rPr>
                <w:rFonts w:ascii="Arial" w:eastAsia="Times New Roman" w:hAnsi="Arial" w:cs="Arial"/>
                <w:b/>
                <w:bCs/>
                <w:color w:val="FF0000"/>
                <w:lang w:val="ru-KZ" w:eastAsia="ru-KZ"/>
              </w:rPr>
              <w:t>1</w:t>
            </w:r>
          </w:p>
          <w:p w14:paraId="7FBDC875"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к Типовому безвозмездному</w:t>
            </w:r>
          </w:p>
          <w:p w14:paraId="2EC036ED"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D31AB2">
              <w:rPr>
                <w:rFonts w:ascii="Arial" w:eastAsia="Times New Roman" w:hAnsi="Arial" w:cs="Arial"/>
                <w:color w:val="000000"/>
                <w:lang w:val="ru-KZ" w:eastAsia="ru-KZ"/>
              </w:rPr>
              <w:t xml:space="preserve">договору </w:t>
            </w:r>
            <w:r w:rsidRPr="00D31AB2">
              <w:rPr>
                <w:rFonts w:ascii="Arial" w:eastAsia="Times New Roman" w:hAnsi="Arial" w:cs="Arial"/>
                <w:b/>
                <w:bCs/>
                <w:color w:val="FF0000"/>
                <w:lang w:val="ru-KZ" w:eastAsia="ru-KZ"/>
              </w:rPr>
              <w:t>оказания</w:t>
            </w:r>
          </w:p>
          <w:p w14:paraId="1F07F6D8"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фармацевтических услуг</w:t>
            </w:r>
          </w:p>
          <w:p w14:paraId="0F9580A8"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75756BBE"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34B35980"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Форма</w:t>
            </w:r>
          </w:p>
          <w:p w14:paraId="5F7D588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66BAAC8D"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Разнарядка на отгрузку товара</w:t>
            </w:r>
          </w:p>
          <w:p w14:paraId="227A982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 </w:t>
            </w:r>
          </w:p>
          <w:tbl>
            <w:tblPr>
              <w:tblW w:w="5000" w:type="pct"/>
              <w:jc w:val="center"/>
              <w:tblLayout w:type="fixed"/>
              <w:tblCellMar>
                <w:left w:w="0" w:type="dxa"/>
                <w:right w:w="0" w:type="dxa"/>
              </w:tblCellMar>
              <w:tblLook w:val="04A0" w:firstRow="1" w:lastRow="0" w:firstColumn="1" w:lastColumn="0" w:noHBand="0" w:noVBand="1"/>
            </w:tblPr>
            <w:tblGrid>
              <w:gridCol w:w="296"/>
              <w:gridCol w:w="1784"/>
              <w:gridCol w:w="669"/>
              <w:gridCol w:w="818"/>
              <w:gridCol w:w="371"/>
              <w:gridCol w:w="1339"/>
              <w:gridCol w:w="1263"/>
              <w:gridCol w:w="595"/>
            </w:tblGrid>
            <w:tr w:rsidR="00DB0110" w:rsidRPr="00EF1E66" w14:paraId="1DCB019F" w14:textId="77777777" w:rsidTr="00D31AB2">
              <w:trPr>
                <w:jc w:val="center"/>
              </w:trPr>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2CF952"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 п/п</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5AC1C"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Международное непатентованное наименование</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888889"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Характеристика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EACBDB"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Единица измерения</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9B7377"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Фасовка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96D14"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Цена за единицу измерения, в тенге</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CA71BB"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Количество за единицу измерения</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79E820"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Сумма, в тенге</w:t>
                  </w:r>
                </w:p>
              </w:tc>
            </w:tr>
            <w:tr w:rsidR="00DB0110" w:rsidRPr="00EF1E66" w14:paraId="3188AB8A" w14:textId="77777777" w:rsidTr="00D31AB2">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9FD1E"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 </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6A401EE5" w14:textId="77777777" w:rsidR="00D31AB2" w:rsidRPr="00D31AB2" w:rsidRDefault="00D31AB2" w:rsidP="00EF1E66">
                  <w:pPr>
                    <w:spacing w:after="0" w:line="240" w:lineRule="auto"/>
                    <w:rPr>
                      <w:rFonts w:ascii="Arial" w:eastAsia="Times New Roman" w:hAnsi="Arial" w:cs="Arial"/>
                      <w:b/>
                      <w:bCs/>
                      <w:color w:val="FF0000"/>
                      <w:lang w:val="ru-KZ" w:eastAsia="ru-KZ"/>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EE1D78"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1ED5C1D"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9F37E02"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D35D26A"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14D6157C"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402FBF4"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r>
            <w:tr w:rsidR="00DB0110" w:rsidRPr="00EF1E66" w14:paraId="5266CC4F" w14:textId="77777777" w:rsidTr="00D31AB2">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99630"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 </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4D738D19" w14:textId="77777777" w:rsidR="00D31AB2" w:rsidRPr="00D31AB2" w:rsidRDefault="00D31AB2" w:rsidP="00EF1E66">
                  <w:pPr>
                    <w:spacing w:after="0" w:line="240" w:lineRule="auto"/>
                    <w:rPr>
                      <w:rFonts w:ascii="Arial" w:eastAsia="Times New Roman" w:hAnsi="Arial" w:cs="Arial"/>
                      <w:b/>
                      <w:bCs/>
                      <w:color w:val="FF0000"/>
                      <w:lang w:val="ru-KZ" w:eastAsia="ru-KZ"/>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F8D3DE"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8E4D90B"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E675C54"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E4DDA7C"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BC383F7"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6AA680F"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r>
          </w:tbl>
          <w:p w14:paraId="4CB8C9C4"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 </w:t>
            </w:r>
          </w:p>
          <w:p w14:paraId="68214096"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продолжение таблицы</w:t>
            </w:r>
          </w:p>
          <w:p w14:paraId="5EB7B945"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 </w:t>
            </w:r>
          </w:p>
          <w:tbl>
            <w:tblPr>
              <w:tblW w:w="5000" w:type="pct"/>
              <w:jc w:val="center"/>
              <w:tblLayout w:type="fixed"/>
              <w:tblCellMar>
                <w:left w:w="0" w:type="dxa"/>
                <w:right w:w="0" w:type="dxa"/>
              </w:tblCellMar>
              <w:tblLook w:val="04A0" w:firstRow="1" w:lastRow="0" w:firstColumn="1" w:lastColumn="0" w:noHBand="0" w:noVBand="1"/>
            </w:tblPr>
            <w:tblGrid>
              <w:gridCol w:w="576"/>
              <w:gridCol w:w="649"/>
              <w:gridCol w:w="432"/>
              <w:gridCol w:w="577"/>
              <w:gridCol w:w="362"/>
              <w:gridCol w:w="506"/>
              <w:gridCol w:w="506"/>
              <w:gridCol w:w="577"/>
              <w:gridCol w:w="722"/>
              <w:gridCol w:w="650"/>
              <w:gridCol w:w="577"/>
              <w:gridCol w:w="722"/>
              <w:gridCol w:w="289"/>
            </w:tblGrid>
            <w:tr w:rsidR="00DB0110" w:rsidRPr="00EF1E66" w14:paraId="33AAFD3A" w14:textId="77777777" w:rsidTr="00D31AB2">
              <w:trPr>
                <w:jc w:val="center"/>
              </w:trPr>
              <w:tc>
                <w:tcPr>
                  <w:tcW w:w="4750" w:type="pct"/>
                  <w:gridSpan w:val="1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4B72CB"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Ежемесячная потребность*</w:t>
                  </w:r>
                </w:p>
              </w:tc>
              <w:tc>
                <w:tcPr>
                  <w:tcW w:w="200" w:type="pct"/>
                  <w:tcBorders>
                    <w:top w:val="nil"/>
                    <w:left w:val="nil"/>
                    <w:bottom w:val="single" w:sz="8" w:space="0" w:color="auto"/>
                    <w:right w:val="nil"/>
                  </w:tcBorders>
                  <w:tcMar>
                    <w:top w:w="0" w:type="dxa"/>
                    <w:left w:w="108" w:type="dxa"/>
                    <w:bottom w:w="0" w:type="dxa"/>
                    <w:right w:w="108" w:type="dxa"/>
                  </w:tcMar>
                  <w:vAlign w:val="center"/>
                  <w:hideMark/>
                </w:tcPr>
                <w:p w14:paraId="6E7FB0B5"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 </w:t>
                  </w:r>
                </w:p>
              </w:tc>
            </w:tr>
            <w:tr w:rsidR="00DB0110" w:rsidRPr="00EF1E66" w14:paraId="5F577505" w14:textId="77777777" w:rsidTr="00D31AB2">
              <w:trPr>
                <w:jc w:val="center"/>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15C15"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январь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F66C71"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февраль</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5AB0A95"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март</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C1E6AC"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апрель</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2BB2795"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май</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0EA4376"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июнь</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62AF8E2"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июль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9AC8F8"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август</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21CCE40"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сентябрь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214656"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октябрь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945053"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ноябрь</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DA3607"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декабрь</w:t>
                  </w:r>
                </w:p>
              </w:tc>
            </w:tr>
            <w:tr w:rsidR="00DB0110" w:rsidRPr="00EF1E66" w14:paraId="189CA37A" w14:textId="77777777" w:rsidTr="00D31AB2">
              <w:trPr>
                <w:jc w:val="center"/>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12FC9" w14:textId="77777777" w:rsidR="00D31AB2" w:rsidRPr="00D31AB2" w:rsidRDefault="00D31AB2" w:rsidP="00EF1E66">
                  <w:pPr>
                    <w:spacing w:after="0" w:line="240" w:lineRule="auto"/>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lastRenderedPageBreak/>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030C3C" w14:textId="77777777" w:rsidR="00D31AB2" w:rsidRPr="00D31AB2" w:rsidRDefault="00D31AB2" w:rsidP="00EF1E66">
                  <w:pPr>
                    <w:spacing w:after="0" w:line="240" w:lineRule="auto"/>
                    <w:rPr>
                      <w:rFonts w:ascii="Arial" w:eastAsia="Times New Roman" w:hAnsi="Arial" w:cs="Arial"/>
                      <w:b/>
                      <w:bCs/>
                      <w:color w:val="FF0000"/>
                      <w:lang w:val="ru-KZ" w:eastAsia="ru-KZ"/>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2F927F3"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7E5A10"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951E7E9"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63AB626"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56ACE35"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75B181"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7276B38"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491683"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F19141"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5E5982"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r>
            <w:tr w:rsidR="00DB0110" w:rsidRPr="00EF1E66" w14:paraId="6404404E" w14:textId="77777777" w:rsidTr="00D31AB2">
              <w:trPr>
                <w:jc w:val="center"/>
              </w:trPr>
              <w:tc>
                <w:tcPr>
                  <w:tcW w:w="960" w:type="dxa"/>
                  <w:tcMar>
                    <w:top w:w="0" w:type="dxa"/>
                    <w:left w:w="108" w:type="dxa"/>
                    <w:bottom w:w="0" w:type="dxa"/>
                    <w:right w:w="108" w:type="dxa"/>
                  </w:tcMar>
                  <w:vAlign w:val="center"/>
                  <w:hideMark/>
                </w:tcPr>
                <w:p w14:paraId="4C382B3A"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1110" w:type="dxa"/>
                  <w:tcMar>
                    <w:top w:w="0" w:type="dxa"/>
                    <w:left w:w="108" w:type="dxa"/>
                    <w:bottom w:w="0" w:type="dxa"/>
                    <w:right w:w="108" w:type="dxa"/>
                  </w:tcMar>
                  <w:vAlign w:val="center"/>
                  <w:hideMark/>
                </w:tcPr>
                <w:p w14:paraId="21DF3AD8"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735" w:type="dxa"/>
                  <w:tcMar>
                    <w:top w:w="0" w:type="dxa"/>
                    <w:left w:w="108" w:type="dxa"/>
                    <w:bottom w:w="0" w:type="dxa"/>
                    <w:right w:w="108" w:type="dxa"/>
                  </w:tcMar>
                  <w:vAlign w:val="center"/>
                  <w:hideMark/>
                </w:tcPr>
                <w:p w14:paraId="0BE14418"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960" w:type="dxa"/>
                  <w:tcMar>
                    <w:top w:w="0" w:type="dxa"/>
                    <w:left w:w="108" w:type="dxa"/>
                    <w:bottom w:w="0" w:type="dxa"/>
                    <w:right w:w="108" w:type="dxa"/>
                  </w:tcMar>
                  <w:vAlign w:val="center"/>
                  <w:hideMark/>
                </w:tcPr>
                <w:p w14:paraId="5BFDF51B"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630" w:type="dxa"/>
                  <w:tcMar>
                    <w:top w:w="0" w:type="dxa"/>
                    <w:left w:w="108" w:type="dxa"/>
                    <w:bottom w:w="0" w:type="dxa"/>
                    <w:right w:w="108" w:type="dxa"/>
                  </w:tcMar>
                  <w:vAlign w:val="center"/>
                  <w:hideMark/>
                </w:tcPr>
                <w:p w14:paraId="38B0E2FA"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795" w:type="dxa"/>
                  <w:tcMar>
                    <w:top w:w="0" w:type="dxa"/>
                    <w:left w:w="108" w:type="dxa"/>
                    <w:bottom w:w="0" w:type="dxa"/>
                    <w:right w:w="108" w:type="dxa"/>
                  </w:tcMar>
                  <w:vAlign w:val="center"/>
                  <w:hideMark/>
                </w:tcPr>
                <w:p w14:paraId="75006650"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795" w:type="dxa"/>
                  <w:tcMar>
                    <w:top w:w="0" w:type="dxa"/>
                    <w:left w:w="108" w:type="dxa"/>
                    <w:bottom w:w="0" w:type="dxa"/>
                    <w:right w:w="108" w:type="dxa"/>
                  </w:tcMar>
                  <w:vAlign w:val="center"/>
                  <w:hideMark/>
                </w:tcPr>
                <w:p w14:paraId="2B61EE92"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915" w:type="dxa"/>
                  <w:tcMar>
                    <w:top w:w="0" w:type="dxa"/>
                    <w:left w:w="108" w:type="dxa"/>
                    <w:bottom w:w="0" w:type="dxa"/>
                    <w:right w:w="108" w:type="dxa"/>
                  </w:tcMar>
                  <w:vAlign w:val="center"/>
                  <w:hideMark/>
                </w:tcPr>
                <w:p w14:paraId="670A12E8"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1185" w:type="dxa"/>
                  <w:tcMar>
                    <w:top w:w="0" w:type="dxa"/>
                    <w:left w:w="108" w:type="dxa"/>
                    <w:bottom w:w="0" w:type="dxa"/>
                    <w:right w:w="108" w:type="dxa"/>
                  </w:tcMar>
                  <w:vAlign w:val="center"/>
                  <w:hideMark/>
                </w:tcPr>
                <w:p w14:paraId="08842D25"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1080" w:type="dxa"/>
                  <w:tcMar>
                    <w:top w:w="0" w:type="dxa"/>
                    <w:left w:w="108" w:type="dxa"/>
                    <w:bottom w:w="0" w:type="dxa"/>
                    <w:right w:w="108" w:type="dxa"/>
                  </w:tcMar>
                  <w:vAlign w:val="center"/>
                  <w:hideMark/>
                </w:tcPr>
                <w:p w14:paraId="51C49645"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975" w:type="dxa"/>
                  <w:tcMar>
                    <w:top w:w="0" w:type="dxa"/>
                    <w:left w:w="108" w:type="dxa"/>
                    <w:bottom w:w="0" w:type="dxa"/>
                    <w:right w:w="108" w:type="dxa"/>
                  </w:tcMar>
                  <w:vAlign w:val="center"/>
                  <w:hideMark/>
                </w:tcPr>
                <w:p w14:paraId="7DC5A6E2"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540" w:type="dxa"/>
                  <w:tcMar>
                    <w:top w:w="0" w:type="dxa"/>
                    <w:left w:w="108" w:type="dxa"/>
                    <w:bottom w:w="0" w:type="dxa"/>
                    <w:right w:w="108" w:type="dxa"/>
                  </w:tcMar>
                  <w:vAlign w:val="center"/>
                  <w:hideMark/>
                </w:tcPr>
                <w:p w14:paraId="22A039CB"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c>
                <w:tcPr>
                  <w:tcW w:w="540" w:type="dxa"/>
                  <w:tcMar>
                    <w:top w:w="0" w:type="dxa"/>
                    <w:left w:w="108" w:type="dxa"/>
                    <w:bottom w:w="0" w:type="dxa"/>
                    <w:right w:w="108" w:type="dxa"/>
                  </w:tcMar>
                  <w:vAlign w:val="center"/>
                  <w:hideMark/>
                </w:tcPr>
                <w:p w14:paraId="77D5E6CD" w14:textId="77777777" w:rsidR="00D31AB2" w:rsidRPr="00D31AB2" w:rsidRDefault="00D31AB2" w:rsidP="00EF1E66">
                  <w:pPr>
                    <w:spacing w:after="0" w:line="240" w:lineRule="auto"/>
                    <w:jc w:val="both"/>
                    <w:rPr>
                      <w:rFonts w:ascii="Arial" w:eastAsia="Times New Roman" w:hAnsi="Arial" w:cs="Arial"/>
                      <w:b/>
                      <w:bCs/>
                      <w:color w:val="FF0000"/>
                      <w:lang w:val="ru-KZ" w:eastAsia="ru-KZ"/>
                    </w:rPr>
                  </w:pPr>
                </w:p>
              </w:tc>
            </w:tr>
          </w:tbl>
          <w:p w14:paraId="1223D7AA"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 </w:t>
            </w:r>
          </w:p>
          <w:p w14:paraId="04155AB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Место поставки (адрес) _______________________________________</w:t>
            </w:r>
          </w:p>
          <w:p w14:paraId="4246F78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3792BAFA"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Приложение 2</w:t>
            </w:r>
          </w:p>
          <w:p w14:paraId="131BE6DC"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к Типовому безвозмездному</w:t>
            </w:r>
          </w:p>
          <w:p w14:paraId="307437D3"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договору оказания</w:t>
            </w:r>
          </w:p>
          <w:p w14:paraId="758E7270"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b/>
                <w:bCs/>
                <w:color w:val="FF0000"/>
                <w:lang w:val="ru-KZ" w:eastAsia="ru-KZ"/>
              </w:rPr>
            </w:pPr>
            <w:r w:rsidRPr="00D31AB2">
              <w:rPr>
                <w:rFonts w:ascii="Arial" w:eastAsia="Times New Roman" w:hAnsi="Arial" w:cs="Arial"/>
                <w:b/>
                <w:bCs/>
                <w:color w:val="FF0000"/>
                <w:lang w:val="ru-KZ" w:eastAsia="ru-KZ"/>
              </w:rPr>
              <w:t>фармацевтических услуг</w:t>
            </w:r>
          </w:p>
          <w:p w14:paraId="74C93C41"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67197655"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56DD8A4C"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Форма</w:t>
            </w:r>
          </w:p>
          <w:p w14:paraId="0C0F6346" w14:textId="77777777" w:rsidR="00D31AB2" w:rsidRPr="00D31AB2" w:rsidRDefault="00D31AB2"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456029D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15327D98" w14:textId="77777777" w:rsidR="00D31AB2" w:rsidRPr="00D31AB2" w:rsidRDefault="00D31AB2"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31AB2">
              <w:rPr>
                <w:rFonts w:ascii="Arial" w:eastAsia="Times New Roman" w:hAnsi="Arial" w:cs="Arial"/>
                <w:b/>
                <w:bCs/>
                <w:color w:val="000000"/>
                <w:lang w:val="ru-KZ" w:eastAsia="ru-KZ"/>
              </w:rPr>
              <w:t>Антикоррупционные требования</w:t>
            </w:r>
          </w:p>
          <w:p w14:paraId="4D08EB30"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w:t>
            </w:r>
          </w:p>
          <w:p w14:paraId="6A33686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391AB2"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w:t>
            </w:r>
            <w:r w:rsidRPr="00D31AB2">
              <w:rPr>
                <w:rFonts w:ascii="Arial" w:eastAsia="Times New Roman" w:hAnsi="Arial" w:cs="Arial"/>
                <w:color w:val="000000"/>
                <w:lang w:val="ru-KZ" w:eastAsia="ru-KZ"/>
              </w:rPr>
              <w:lastRenderedPageBreak/>
              <w:t>взятки, коммерческий подкуп, а также действия, нарушающие требования Антикоррупционного законодательства.</w:t>
            </w:r>
          </w:p>
          <w:p w14:paraId="16C2125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2E46F1EB"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72BB9B6F"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w:t>
            </w:r>
          </w:p>
          <w:p w14:paraId="2246F414"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170E5565"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w:t>
            </w:r>
            <w:r w:rsidRPr="00D31AB2">
              <w:rPr>
                <w:rFonts w:ascii="Arial" w:eastAsia="Times New Roman" w:hAnsi="Arial" w:cs="Arial"/>
                <w:color w:val="000000"/>
                <w:lang w:val="ru-KZ" w:eastAsia="ru-KZ"/>
              </w:rPr>
              <w:lastRenderedPageBreak/>
              <w:t>также оказывают взаимное содействие друг другу в целях предотвращения коррупции.</w:t>
            </w:r>
          </w:p>
          <w:p w14:paraId="1BEECB07" w14:textId="77777777" w:rsidR="00D31AB2" w:rsidRPr="00D31AB2" w:rsidRDefault="00D31AB2"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31AB2">
              <w:rPr>
                <w:rFonts w:ascii="Arial" w:eastAsia="Times New Roman" w:hAnsi="Arial" w:cs="Arial"/>
                <w:color w:val="000000"/>
                <w:lang w:val="ru-KZ" w:eastAsia="ru-KZ"/>
              </w:rPr>
              <w:t>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p w14:paraId="422CA2CF" w14:textId="77777777" w:rsidR="00D31AB2" w:rsidRPr="00EF1E66" w:rsidRDefault="00D31AB2" w:rsidP="00EF1E66">
            <w:pPr>
              <w:spacing w:after="0" w:line="240" w:lineRule="auto"/>
              <w:jc w:val="center"/>
              <w:rPr>
                <w:rFonts w:ascii="Arial" w:hAnsi="Arial" w:cs="Arial"/>
                <w:b/>
                <w:lang w:val="ru-KZ"/>
              </w:rPr>
            </w:pPr>
          </w:p>
        </w:tc>
      </w:tr>
    </w:tbl>
    <w:p w14:paraId="5A5A1C97" w14:textId="720AC196" w:rsidR="0059729E" w:rsidRPr="00EF1E66" w:rsidRDefault="0059729E" w:rsidP="00EF1E66">
      <w:pPr>
        <w:spacing w:after="0" w:line="240" w:lineRule="auto"/>
        <w:jc w:val="center"/>
        <w:rPr>
          <w:rFonts w:ascii="Arial" w:hAnsi="Arial" w:cs="Arial"/>
          <w:b/>
          <w:bCs/>
        </w:rPr>
      </w:pPr>
    </w:p>
    <w:p w14:paraId="351B1927" w14:textId="241341DB" w:rsidR="00D31AB2" w:rsidRPr="00EF1E66" w:rsidRDefault="00D31AB2" w:rsidP="00EF1E66">
      <w:pPr>
        <w:spacing w:after="0" w:line="240" w:lineRule="auto"/>
        <w:jc w:val="center"/>
        <w:rPr>
          <w:rFonts w:ascii="Arial" w:hAnsi="Arial" w:cs="Arial"/>
          <w:b/>
          <w:bCs/>
        </w:rPr>
      </w:pPr>
      <w:r w:rsidRPr="00EF1E66">
        <w:rPr>
          <w:rFonts w:ascii="Arial" w:hAnsi="Arial" w:cs="Arial"/>
          <w:b/>
          <w:bCs/>
        </w:rPr>
        <w:t xml:space="preserve">Приложение </w:t>
      </w:r>
      <w:r w:rsidR="00DA6434" w:rsidRPr="00EF1E66">
        <w:rPr>
          <w:rFonts w:ascii="Arial" w:hAnsi="Arial" w:cs="Arial"/>
          <w:b/>
          <w:bCs/>
        </w:rPr>
        <w:t>15</w:t>
      </w:r>
      <w:r w:rsidRPr="00EF1E66">
        <w:rPr>
          <w:rFonts w:ascii="Arial" w:hAnsi="Arial" w:cs="Arial"/>
          <w:b/>
          <w:bCs/>
        </w:rPr>
        <w:t xml:space="preserve"> к Правилам</w:t>
      </w:r>
    </w:p>
    <w:p w14:paraId="2627C409" w14:textId="070A1729" w:rsidR="00D31AB2" w:rsidRPr="00EF1E66" w:rsidRDefault="00DA6434" w:rsidP="00EF1E66">
      <w:pPr>
        <w:spacing w:after="0" w:line="240" w:lineRule="auto"/>
        <w:jc w:val="center"/>
        <w:rPr>
          <w:rFonts w:ascii="Arial" w:hAnsi="Arial" w:cs="Arial"/>
          <w:b/>
          <w:bCs/>
        </w:rPr>
      </w:pPr>
      <w:r w:rsidRPr="00EF1E66">
        <w:rPr>
          <w:rFonts w:ascii="Arial" w:hAnsi="Arial" w:cs="Arial"/>
          <w:b/>
          <w:bCs/>
        </w:rPr>
        <w:t>Техническая спецификация к тендерной заявке потенциального поставщика</w:t>
      </w:r>
    </w:p>
    <w:tbl>
      <w:tblPr>
        <w:tblStyle w:val="a3"/>
        <w:tblW w:w="14992" w:type="dxa"/>
        <w:tblLayout w:type="fixed"/>
        <w:tblLook w:val="04A0" w:firstRow="1" w:lastRow="0" w:firstColumn="1" w:lastColumn="0" w:noHBand="0" w:noVBand="1"/>
      </w:tblPr>
      <w:tblGrid>
        <w:gridCol w:w="817"/>
        <w:gridCol w:w="6804"/>
        <w:gridCol w:w="7371"/>
      </w:tblGrid>
      <w:tr w:rsidR="00D31AB2" w:rsidRPr="00EF1E66" w14:paraId="4405AB42" w14:textId="77777777" w:rsidTr="00B726C2">
        <w:tc>
          <w:tcPr>
            <w:tcW w:w="817" w:type="dxa"/>
          </w:tcPr>
          <w:p w14:paraId="5E9859D8" w14:textId="77777777" w:rsidR="00D31AB2" w:rsidRPr="00EF1E66" w:rsidRDefault="00D31AB2"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15BBA5BD" w14:textId="77777777" w:rsidR="00D31AB2" w:rsidRPr="00EF1E66" w:rsidRDefault="00D31AB2"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5AD1F736" w14:textId="77777777" w:rsidR="00D31AB2" w:rsidRPr="00EF1E66" w:rsidRDefault="00D31AB2"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DA6434" w:rsidRPr="00EF1E66" w14:paraId="5CBF3118" w14:textId="77777777" w:rsidTr="00B726C2">
        <w:tc>
          <w:tcPr>
            <w:tcW w:w="817" w:type="dxa"/>
          </w:tcPr>
          <w:p w14:paraId="6CF68695" w14:textId="77777777" w:rsidR="00DA6434" w:rsidRPr="00EF1E66" w:rsidRDefault="00DA6434" w:rsidP="00EF1E66">
            <w:pPr>
              <w:spacing w:after="0" w:line="240" w:lineRule="auto"/>
              <w:jc w:val="center"/>
              <w:rPr>
                <w:rFonts w:ascii="Arial" w:hAnsi="Arial" w:cs="Arial"/>
                <w:b/>
              </w:rPr>
            </w:pPr>
          </w:p>
        </w:tc>
        <w:tc>
          <w:tcPr>
            <w:tcW w:w="6804" w:type="dxa"/>
          </w:tcPr>
          <w:p w14:paraId="2DCB6061" w14:textId="77777777" w:rsidR="00DA6434" w:rsidRPr="00EF1E66" w:rsidRDefault="00DA6434" w:rsidP="00EF1E66">
            <w:pPr>
              <w:pStyle w:val="pr"/>
              <w:spacing w:before="0" w:beforeAutospacing="0" w:after="0" w:afterAutospacing="0"/>
              <w:jc w:val="right"/>
              <w:rPr>
                <w:rFonts w:ascii="Arial" w:hAnsi="Arial" w:cs="Arial"/>
                <w:sz w:val="22"/>
                <w:szCs w:val="22"/>
              </w:rPr>
            </w:pPr>
            <w:r w:rsidRPr="00EF1E66">
              <w:rPr>
                <w:rFonts w:ascii="Arial" w:hAnsi="Arial" w:cs="Arial"/>
                <w:sz w:val="22"/>
                <w:szCs w:val="22"/>
              </w:rPr>
              <w:t>Форма</w:t>
            </w:r>
          </w:p>
          <w:p w14:paraId="426916EF" w14:textId="0765C80B" w:rsidR="00DA6434" w:rsidRPr="00EF1E66" w:rsidRDefault="005B5C71" w:rsidP="00EF1E66">
            <w:pPr>
              <w:pStyle w:val="pr"/>
              <w:spacing w:before="0" w:beforeAutospacing="0" w:after="0" w:afterAutospacing="0"/>
              <w:jc w:val="center"/>
              <w:rPr>
                <w:rFonts w:ascii="Arial" w:hAnsi="Arial" w:cs="Arial"/>
                <w:b/>
                <w:bCs/>
                <w:sz w:val="22"/>
                <w:szCs w:val="22"/>
              </w:rPr>
            </w:pPr>
            <w:r w:rsidRPr="00EF1E66">
              <w:rPr>
                <w:rStyle w:val="s1"/>
                <w:rFonts w:ascii="Arial" w:hAnsi="Arial" w:cs="Arial"/>
                <w:b/>
                <w:bCs/>
                <w:sz w:val="22"/>
                <w:szCs w:val="22"/>
              </w:rPr>
              <w:t>Т</w:t>
            </w:r>
            <w:r w:rsidR="00DA6434" w:rsidRPr="00EF1E66">
              <w:rPr>
                <w:rStyle w:val="s1"/>
                <w:rFonts w:ascii="Arial" w:hAnsi="Arial" w:cs="Arial"/>
                <w:b/>
                <w:bCs/>
                <w:sz w:val="22"/>
                <w:szCs w:val="22"/>
              </w:rPr>
              <w:t>ехническая спецификация к тендерной заявке потенциального поставщика</w:t>
            </w:r>
          </w:p>
          <w:tbl>
            <w:tblPr>
              <w:tblW w:w="5000" w:type="pct"/>
              <w:jc w:val="center"/>
              <w:tblLayout w:type="fixed"/>
              <w:tblCellMar>
                <w:left w:w="0" w:type="dxa"/>
                <w:right w:w="0" w:type="dxa"/>
              </w:tblCellMar>
              <w:tblLook w:val="04A0" w:firstRow="1" w:lastRow="0" w:firstColumn="1" w:lastColumn="0" w:noHBand="0" w:noVBand="1"/>
            </w:tblPr>
            <w:tblGrid>
              <w:gridCol w:w="236"/>
              <w:gridCol w:w="1993"/>
              <w:gridCol w:w="236"/>
              <w:gridCol w:w="1926"/>
              <w:gridCol w:w="1189"/>
              <w:gridCol w:w="988"/>
            </w:tblGrid>
            <w:tr w:rsidR="00DA6434" w:rsidRPr="00EF1E66" w14:paraId="4AA2DE09" w14:textId="77777777" w:rsidTr="004F647A">
              <w:trPr>
                <w:jc w:val="center"/>
              </w:trPr>
              <w:tc>
                <w:tcPr>
                  <w:tcW w:w="1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688110" w14:textId="6BEFC551" w:rsidR="00DA6434" w:rsidRPr="00EF1E66" w:rsidRDefault="00DA6434" w:rsidP="00EF1E66">
                  <w:pPr>
                    <w:pStyle w:val="pc"/>
                    <w:spacing w:before="0" w:beforeAutospacing="0" w:after="0" w:afterAutospacing="0"/>
                    <w:rPr>
                      <w:rFonts w:ascii="Arial" w:hAnsi="Arial" w:cs="Arial"/>
                      <w:sz w:val="22"/>
                      <w:szCs w:val="22"/>
                    </w:rPr>
                  </w:pPr>
                  <w:r w:rsidRPr="00EF1E66">
                    <w:rPr>
                      <w:rFonts w:ascii="Arial" w:hAnsi="Arial" w:cs="Arial"/>
                      <w:sz w:val="22"/>
                      <w:szCs w:val="22"/>
                    </w:rPr>
                    <w:t> № п/п</w:t>
                  </w:r>
                </w:p>
              </w:tc>
              <w:tc>
                <w:tcPr>
                  <w:tcW w:w="15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C38D2" w14:textId="77777777" w:rsidR="00DA6434" w:rsidRPr="00EF1E66" w:rsidRDefault="00DA6434" w:rsidP="00EF1E66">
                  <w:pPr>
                    <w:pStyle w:val="pc"/>
                    <w:spacing w:before="0" w:beforeAutospacing="0" w:after="0" w:afterAutospacing="0"/>
                    <w:rPr>
                      <w:rFonts w:ascii="Arial" w:hAnsi="Arial" w:cs="Arial"/>
                      <w:sz w:val="22"/>
                      <w:szCs w:val="22"/>
                    </w:rPr>
                  </w:pPr>
                  <w:r w:rsidRPr="00EF1E66">
                    <w:rPr>
                      <w:rFonts w:ascii="Arial" w:hAnsi="Arial" w:cs="Arial"/>
                      <w:sz w:val="22"/>
                      <w:szCs w:val="22"/>
                    </w:rPr>
                    <w:t>Критерии</w:t>
                  </w:r>
                </w:p>
              </w:tc>
              <w:tc>
                <w:tcPr>
                  <w:tcW w:w="3303"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CD3B7" w14:textId="77777777" w:rsidR="00DA6434" w:rsidRPr="00EF1E66" w:rsidRDefault="00DA6434" w:rsidP="00EF1E66">
                  <w:pPr>
                    <w:pStyle w:val="pc"/>
                    <w:spacing w:before="0" w:beforeAutospacing="0" w:after="0" w:afterAutospacing="0"/>
                    <w:rPr>
                      <w:rFonts w:ascii="Arial" w:hAnsi="Arial" w:cs="Arial"/>
                      <w:sz w:val="22"/>
                      <w:szCs w:val="22"/>
                    </w:rPr>
                  </w:pPr>
                  <w:r w:rsidRPr="00EF1E66">
                    <w:rPr>
                      <w:rFonts w:ascii="Arial" w:hAnsi="Arial" w:cs="Arial"/>
                      <w:sz w:val="22"/>
                      <w:szCs w:val="22"/>
                    </w:rPr>
                    <w:t>Описание</w:t>
                  </w:r>
                </w:p>
              </w:tc>
            </w:tr>
            <w:tr w:rsidR="00DA6434" w:rsidRPr="00EF1E66" w14:paraId="57E86D5F" w14:textId="77777777" w:rsidTr="004F647A">
              <w:trPr>
                <w:jc w:val="center"/>
              </w:trPr>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CCED7"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1</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14:paraId="03080A91"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Наименование медицинской техники</w:t>
                  </w:r>
                </w:p>
              </w:tc>
              <w:tc>
                <w:tcPr>
                  <w:tcW w:w="3303"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68A04D6" w14:textId="77777777" w:rsidR="00DA6434" w:rsidRPr="00EF1E66" w:rsidRDefault="00DA6434" w:rsidP="00EF1E66">
                  <w:pPr>
                    <w:spacing w:after="0" w:line="240" w:lineRule="auto"/>
                    <w:rPr>
                      <w:rFonts w:ascii="Arial" w:eastAsia="Times New Roman" w:hAnsi="Arial" w:cs="Arial"/>
                    </w:rPr>
                  </w:pPr>
                </w:p>
              </w:tc>
            </w:tr>
            <w:tr w:rsidR="00DA6434" w:rsidRPr="00EF1E66" w14:paraId="56B28CAE" w14:textId="77777777" w:rsidTr="004F647A">
              <w:trPr>
                <w:jc w:val="center"/>
              </w:trPr>
              <w:tc>
                <w:tcPr>
                  <w:tcW w:w="1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8A803"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2</w:t>
                  </w:r>
                </w:p>
              </w:tc>
              <w:tc>
                <w:tcPr>
                  <w:tcW w:w="151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9122E0A"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Требования к комплектации</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797D2340"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п</w:t>
                  </w:r>
                  <w:r w:rsidRPr="00EF1E66">
                    <w:rPr>
                      <w:rFonts w:ascii="Arial" w:hAnsi="Arial" w:cs="Arial"/>
                      <w:sz w:val="22"/>
                      <w:szCs w:val="22"/>
                    </w:rPr>
                    <w:lastRenderedPageBreak/>
                    <w:t>/п</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50BE447C"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lastRenderedPageBreak/>
                    <w:t xml:space="preserve">Наименование комплектующего к медицинской </w:t>
                  </w:r>
                  <w:r w:rsidRPr="00EF1E66">
                    <w:rPr>
                      <w:rFonts w:ascii="Arial" w:hAnsi="Arial" w:cs="Arial"/>
                      <w:sz w:val="22"/>
                      <w:szCs w:val="22"/>
                    </w:rPr>
                    <w:lastRenderedPageBreak/>
                    <w:t>технике (наименования комплектующего в соответствии с регистрационным удостоверением медицинской техники)</w:t>
                  </w:r>
                </w:p>
              </w:tc>
              <w:tc>
                <w:tcPr>
                  <w:tcW w:w="905" w:type="pct"/>
                  <w:tcBorders>
                    <w:top w:val="nil"/>
                    <w:left w:val="nil"/>
                    <w:bottom w:val="single" w:sz="8" w:space="0" w:color="auto"/>
                    <w:right w:val="single" w:sz="8" w:space="0" w:color="auto"/>
                  </w:tcBorders>
                  <w:tcMar>
                    <w:top w:w="0" w:type="dxa"/>
                    <w:left w:w="108" w:type="dxa"/>
                    <w:bottom w:w="0" w:type="dxa"/>
                    <w:right w:w="108" w:type="dxa"/>
                  </w:tcMar>
                  <w:hideMark/>
                </w:tcPr>
                <w:p w14:paraId="2E563B2A"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lastRenderedPageBreak/>
                    <w:t>Техническая характер</w:t>
                  </w:r>
                  <w:r w:rsidRPr="00EF1E66">
                    <w:rPr>
                      <w:rFonts w:ascii="Arial" w:hAnsi="Arial" w:cs="Arial"/>
                      <w:sz w:val="22"/>
                      <w:szCs w:val="22"/>
                    </w:rPr>
                    <w:lastRenderedPageBreak/>
                    <w:t>истика комплектующего к медицинской технике</w:t>
                  </w: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14:paraId="3D28863C"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lastRenderedPageBreak/>
                    <w:t>Требуемое количе</w:t>
                  </w:r>
                  <w:r w:rsidRPr="00EF1E66">
                    <w:rPr>
                      <w:rFonts w:ascii="Arial" w:hAnsi="Arial" w:cs="Arial"/>
                      <w:sz w:val="22"/>
                      <w:szCs w:val="22"/>
                    </w:rPr>
                    <w:lastRenderedPageBreak/>
                    <w:t>ство (с указанием единицы измерения)</w:t>
                  </w:r>
                </w:p>
              </w:tc>
            </w:tr>
            <w:tr w:rsidR="00DA6434" w:rsidRPr="00EF1E66" w14:paraId="78C71274" w14:textId="77777777" w:rsidTr="004F647A">
              <w:trPr>
                <w:jc w:val="center"/>
              </w:trPr>
              <w:tc>
                <w:tcPr>
                  <w:tcW w:w="180" w:type="pct"/>
                  <w:vMerge/>
                  <w:tcBorders>
                    <w:top w:val="nil"/>
                    <w:left w:val="single" w:sz="8" w:space="0" w:color="auto"/>
                    <w:bottom w:val="single" w:sz="8" w:space="0" w:color="auto"/>
                    <w:right w:val="single" w:sz="8" w:space="0" w:color="auto"/>
                  </w:tcBorders>
                  <w:vAlign w:val="center"/>
                  <w:hideMark/>
                </w:tcPr>
                <w:p w14:paraId="1ACBC3BC" w14:textId="77777777" w:rsidR="00DA6434" w:rsidRPr="00EF1E66" w:rsidRDefault="00DA6434" w:rsidP="00EF1E66">
                  <w:pPr>
                    <w:spacing w:after="0" w:line="240" w:lineRule="auto"/>
                    <w:rPr>
                      <w:rFonts w:ascii="Arial" w:hAnsi="Arial" w:cs="Arial"/>
                      <w:color w:val="000000"/>
                    </w:rPr>
                  </w:pPr>
                </w:p>
              </w:tc>
              <w:tc>
                <w:tcPr>
                  <w:tcW w:w="1517" w:type="pct"/>
                  <w:vMerge/>
                  <w:tcBorders>
                    <w:top w:val="nil"/>
                    <w:left w:val="nil"/>
                    <w:bottom w:val="single" w:sz="8" w:space="0" w:color="auto"/>
                    <w:right w:val="single" w:sz="8" w:space="0" w:color="auto"/>
                  </w:tcBorders>
                  <w:vAlign w:val="center"/>
                  <w:hideMark/>
                </w:tcPr>
                <w:p w14:paraId="1620B294" w14:textId="77777777" w:rsidR="00DA6434" w:rsidRPr="00EF1E66" w:rsidRDefault="00DA6434" w:rsidP="00EF1E66">
                  <w:pPr>
                    <w:spacing w:after="0" w:line="240" w:lineRule="auto"/>
                    <w:rPr>
                      <w:rFonts w:ascii="Arial" w:hAnsi="Arial" w:cs="Arial"/>
                      <w:color w:val="000000"/>
                    </w:rPr>
                  </w:pPr>
                </w:p>
              </w:tc>
              <w:tc>
                <w:tcPr>
                  <w:tcW w:w="3303"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F6FA2D7"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Основные комплектующие</w:t>
                  </w:r>
                </w:p>
              </w:tc>
            </w:tr>
            <w:tr w:rsidR="00DA6434" w:rsidRPr="00EF1E66" w14:paraId="474BD5D5" w14:textId="77777777" w:rsidTr="004F647A">
              <w:trPr>
                <w:jc w:val="center"/>
              </w:trPr>
              <w:tc>
                <w:tcPr>
                  <w:tcW w:w="180" w:type="pct"/>
                  <w:vMerge/>
                  <w:tcBorders>
                    <w:top w:val="nil"/>
                    <w:left w:val="single" w:sz="8" w:space="0" w:color="auto"/>
                    <w:bottom w:val="single" w:sz="8" w:space="0" w:color="auto"/>
                    <w:right w:val="single" w:sz="8" w:space="0" w:color="auto"/>
                  </w:tcBorders>
                  <w:vAlign w:val="center"/>
                  <w:hideMark/>
                </w:tcPr>
                <w:p w14:paraId="081BF231" w14:textId="77777777" w:rsidR="00DA6434" w:rsidRPr="00EF1E66" w:rsidRDefault="00DA6434" w:rsidP="00EF1E66">
                  <w:pPr>
                    <w:spacing w:after="0" w:line="240" w:lineRule="auto"/>
                    <w:rPr>
                      <w:rFonts w:ascii="Arial" w:hAnsi="Arial" w:cs="Arial"/>
                      <w:color w:val="000000"/>
                    </w:rPr>
                  </w:pPr>
                </w:p>
              </w:tc>
              <w:tc>
                <w:tcPr>
                  <w:tcW w:w="1517" w:type="pct"/>
                  <w:vMerge/>
                  <w:tcBorders>
                    <w:top w:val="nil"/>
                    <w:left w:val="nil"/>
                    <w:bottom w:val="single" w:sz="8" w:space="0" w:color="auto"/>
                    <w:right w:val="single" w:sz="8" w:space="0" w:color="auto"/>
                  </w:tcBorders>
                  <w:vAlign w:val="center"/>
                  <w:hideMark/>
                </w:tcPr>
                <w:p w14:paraId="3326F3A1" w14:textId="77777777" w:rsidR="00DA6434" w:rsidRPr="00EF1E66" w:rsidRDefault="00DA6434" w:rsidP="00EF1E66">
                  <w:pPr>
                    <w:spacing w:after="0" w:line="240" w:lineRule="auto"/>
                    <w:rPr>
                      <w:rFonts w:ascii="Arial" w:hAnsi="Arial" w:cs="Arial"/>
                      <w:color w:val="000000"/>
                    </w:rPr>
                  </w:pP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785D394F"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2B6C7307" w14:textId="77777777" w:rsidR="00DA6434" w:rsidRPr="00EF1E66" w:rsidRDefault="00DA6434" w:rsidP="00EF1E66">
                  <w:pPr>
                    <w:spacing w:after="0" w:line="240" w:lineRule="auto"/>
                    <w:rPr>
                      <w:rFonts w:ascii="Arial" w:eastAsia="Times New Roman" w:hAnsi="Arial" w:cs="Arial"/>
                    </w:rPr>
                  </w:pPr>
                </w:p>
              </w:tc>
              <w:tc>
                <w:tcPr>
                  <w:tcW w:w="905" w:type="pct"/>
                  <w:tcBorders>
                    <w:top w:val="nil"/>
                    <w:left w:val="nil"/>
                    <w:bottom w:val="single" w:sz="8" w:space="0" w:color="auto"/>
                    <w:right w:val="single" w:sz="8" w:space="0" w:color="auto"/>
                  </w:tcBorders>
                  <w:tcMar>
                    <w:top w:w="0" w:type="dxa"/>
                    <w:left w:w="108" w:type="dxa"/>
                    <w:bottom w:w="0" w:type="dxa"/>
                    <w:right w:w="108" w:type="dxa"/>
                  </w:tcMar>
                  <w:hideMark/>
                </w:tcPr>
                <w:p w14:paraId="7A859999" w14:textId="77777777" w:rsidR="00DA6434" w:rsidRPr="00EF1E66" w:rsidRDefault="00DA6434" w:rsidP="00EF1E66">
                  <w:pPr>
                    <w:spacing w:after="0" w:line="240" w:lineRule="auto"/>
                    <w:rPr>
                      <w:rFonts w:ascii="Arial" w:eastAsia="Times New Roman" w:hAnsi="Arial" w:cs="Arial"/>
                    </w:rPr>
                  </w:pP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14:paraId="72627C6A" w14:textId="77777777" w:rsidR="00DA6434" w:rsidRPr="00EF1E66" w:rsidRDefault="00DA6434" w:rsidP="00EF1E66">
                  <w:pPr>
                    <w:spacing w:after="0" w:line="240" w:lineRule="auto"/>
                    <w:rPr>
                      <w:rFonts w:ascii="Arial" w:eastAsia="Times New Roman" w:hAnsi="Arial" w:cs="Arial"/>
                    </w:rPr>
                  </w:pPr>
                </w:p>
              </w:tc>
            </w:tr>
            <w:tr w:rsidR="00DA6434" w:rsidRPr="00EF1E66" w14:paraId="45956A05" w14:textId="77777777" w:rsidTr="004F647A">
              <w:trPr>
                <w:jc w:val="center"/>
              </w:trPr>
              <w:tc>
                <w:tcPr>
                  <w:tcW w:w="180" w:type="pct"/>
                  <w:vMerge/>
                  <w:tcBorders>
                    <w:top w:val="nil"/>
                    <w:left w:val="single" w:sz="8" w:space="0" w:color="auto"/>
                    <w:bottom w:val="single" w:sz="8" w:space="0" w:color="auto"/>
                    <w:right w:val="single" w:sz="8" w:space="0" w:color="auto"/>
                  </w:tcBorders>
                  <w:vAlign w:val="center"/>
                  <w:hideMark/>
                </w:tcPr>
                <w:p w14:paraId="435738CD" w14:textId="77777777" w:rsidR="00DA6434" w:rsidRPr="00EF1E66" w:rsidRDefault="00DA6434" w:rsidP="00EF1E66">
                  <w:pPr>
                    <w:spacing w:after="0" w:line="240" w:lineRule="auto"/>
                    <w:rPr>
                      <w:rFonts w:ascii="Arial" w:hAnsi="Arial" w:cs="Arial"/>
                      <w:color w:val="000000"/>
                    </w:rPr>
                  </w:pPr>
                </w:p>
              </w:tc>
              <w:tc>
                <w:tcPr>
                  <w:tcW w:w="1517" w:type="pct"/>
                  <w:vMerge/>
                  <w:tcBorders>
                    <w:top w:val="nil"/>
                    <w:left w:val="nil"/>
                    <w:bottom w:val="single" w:sz="8" w:space="0" w:color="auto"/>
                    <w:right w:val="single" w:sz="8" w:space="0" w:color="auto"/>
                  </w:tcBorders>
                  <w:vAlign w:val="center"/>
                  <w:hideMark/>
                </w:tcPr>
                <w:p w14:paraId="042AE3F2" w14:textId="77777777" w:rsidR="00DA6434" w:rsidRPr="00EF1E66" w:rsidRDefault="00DA6434" w:rsidP="00EF1E66">
                  <w:pPr>
                    <w:spacing w:after="0" w:line="240" w:lineRule="auto"/>
                    <w:rPr>
                      <w:rFonts w:ascii="Arial" w:hAnsi="Arial" w:cs="Arial"/>
                      <w:color w:val="000000"/>
                    </w:rPr>
                  </w:pP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7C777BB9"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0ED26CFC" w14:textId="77777777" w:rsidR="00DA6434" w:rsidRPr="00EF1E66" w:rsidRDefault="00DA6434" w:rsidP="00EF1E66">
                  <w:pPr>
                    <w:spacing w:after="0" w:line="240" w:lineRule="auto"/>
                    <w:rPr>
                      <w:rFonts w:ascii="Arial" w:eastAsia="Times New Roman" w:hAnsi="Arial" w:cs="Arial"/>
                    </w:rPr>
                  </w:pPr>
                </w:p>
              </w:tc>
              <w:tc>
                <w:tcPr>
                  <w:tcW w:w="905" w:type="pct"/>
                  <w:tcBorders>
                    <w:top w:val="nil"/>
                    <w:left w:val="nil"/>
                    <w:bottom w:val="single" w:sz="8" w:space="0" w:color="auto"/>
                    <w:right w:val="single" w:sz="8" w:space="0" w:color="auto"/>
                  </w:tcBorders>
                  <w:tcMar>
                    <w:top w:w="0" w:type="dxa"/>
                    <w:left w:w="108" w:type="dxa"/>
                    <w:bottom w:w="0" w:type="dxa"/>
                    <w:right w:w="108" w:type="dxa"/>
                  </w:tcMar>
                  <w:hideMark/>
                </w:tcPr>
                <w:p w14:paraId="39ABADEE" w14:textId="77777777" w:rsidR="00DA6434" w:rsidRPr="00EF1E66" w:rsidRDefault="00DA6434" w:rsidP="00EF1E66">
                  <w:pPr>
                    <w:spacing w:after="0" w:line="240" w:lineRule="auto"/>
                    <w:rPr>
                      <w:rFonts w:ascii="Arial" w:eastAsia="Times New Roman" w:hAnsi="Arial" w:cs="Arial"/>
                    </w:rPr>
                  </w:pP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14:paraId="0A3C47A6" w14:textId="77777777" w:rsidR="00DA6434" w:rsidRPr="00EF1E66" w:rsidRDefault="00DA6434" w:rsidP="00EF1E66">
                  <w:pPr>
                    <w:spacing w:after="0" w:line="240" w:lineRule="auto"/>
                    <w:rPr>
                      <w:rFonts w:ascii="Arial" w:eastAsia="Times New Roman" w:hAnsi="Arial" w:cs="Arial"/>
                    </w:rPr>
                  </w:pPr>
                </w:p>
              </w:tc>
            </w:tr>
            <w:tr w:rsidR="00DA6434" w:rsidRPr="00EF1E66" w14:paraId="67A7597A" w14:textId="77777777" w:rsidTr="004F647A">
              <w:trPr>
                <w:jc w:val="center"/>
              </w:trPr>
              <w:tc>
                <w:tcPr>
                  <w:tcW w:w="180" w:type="pct"/>
                  <w:vMerge/>
                  <w:tcBorders>
                    <w:top w:val="nil"/>
                    <w:left w:val="single" w:sz="8" w:space="0" w:color="auto"/>
                    <w:bottom w:val="single" w:sz="8" w:space="0" w:color="auto"/>
                    <w:right w:val="single" w:sz="8" w:space="0" w:color="auto"/>
                  </w:tcBorders>
                  <w:vAlign w:val="center"/>
                  <w:hideMark/>
                </w:tcPr>
                <w:p w14:paraId="10111CEF" w14:textId="77777777" w:rsidR="00DA6434" w:rsidRPr="00EF1E66" w:rsidRDefault="00DA6434" w:rsidP="00EF1E66">
                  <w:pPr>
                    <w:spacing w:after="0" w:line="240" w:lineRule="auto"/>
                    <w:rPr>
                      <w:rFonts w:ascii="Arial" w:hAnsi="Arial" w:cs="Arial"/>
                      <w:color w:val="000000"/>
                    </w:rPr>
                  </w:pPr>
                </w:p>
              </w:tc>
              <w:tc>
                <w:tcPr>
                  <w:tcW w:w="1517" w:type="pct"/>
                  <w:vMerge/>
                  <w:tcBorders>
                    <w:top w:val="nil"/>
                    <w:left w:val="nil"/>
                    <w:bottom w:val="single" w:sz="8" w:space="0" w:color="auto"/>
                    <w:right w:val="single" w:sz="8" w:space="0" w:color="auto"/>
                  </w:tcBorders>
                  <w:vAlign w:val="center"/>
                  <w:hideMark/>
                </w:tcPr>
                <w:p w14:paraId="7B8FAB80" w14:textId="77777777" w:rsidR="00DA6434" w:rsidRPr="00EF1E66" w:rsidRDefault="00DA6434" w:rsidP="00EF1E66">
                  <w:pPr>
                    <w:spacing w:after="0" w:line="240" w:lineRule="auto"/>
                    <w:rPr>
                      <w:rFonts w:ascii="Arial" w:hAnsi="Arial" w:cs="Arial"/>
                      <w:color w:val="000000"/>
                    </w:rPr>
                  </w:pPr>
                </w:p>
              </w:tc>
              <w:tc>
                <w:tcPr>
                  <w:tcW w:w="3303"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1B353EC"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Дополнительные комплектующие</w:t>
                  </w:r>
                </w:p>
              </w:tc>
            </w:tr>
            <w:tr w:rsidR="00DA6434" w:rsidRPr="00EF1E66" w14:paraId="65305DB1" w14:textId="77777777" w:rsidTr="004F647A">
              <w:trPr>
                <w:jc w:val="center"/>
              </w:trPr>
              <w:tc>
                <w:tcPr>
                  <w:tcW w:w="180" w:type="pct"/>
                  <w:vMerge/>
                  <w:tcBorders>
                    <w:top w:val="nil"/>
                    <w:left w:val="single" w:sz="8" w:space="0" w:color="auto"/>
                    <w:bottom w:val="single" w:sz="8" w:space="0" w:color="auto"/>
                    <w:right w:val="single" w:sz="8" w:space="0" w:color="auto"/>
                  </w:tcBorders>
                  <w:vAlign w:val="center"/>
                  <w:hideMark/>
                </w:tcPr>
                <w:p w14:paraId="1A2087DF" w14:textId="77777777" w:rsidR="00DA6434" w:rsidRPr="00EF1E66" w:rsidRDefault="00DA6434" w:rsidP="00EF1E66">
                  <w:pPr>
                    <w:spacing w:after="0" w:line="240" w:lineRule="auto"/>
                    <w:rPr>
                      <w:rFonts w:ascii="Arial" w:hAnsi="Arial" w:cs="Arial"/>
                      <w:color w:val="000000"/>
                    </w:rPr>
                  </w:pPr>
                </w:p>
              </w:tc>
              <w:tc>
                <w:tcPr>
                  <w:tcW w:w="1517" w:type="pct"/>
                  <w:vMerge/>
                  <w:tcBorders>
                    <w:top w:val="nil"/>
                    <w:left w:val="nil"/>
                    <w:bottom w:val="single" w:sz="8" w:space="0" w:color="auto"/>
                    <w:right w:val="single" w:sz="8" w:space="0" w:color="auto"/>
                  </w:tcBorders>
                  <w:vAlign w:val="center"/>
                  <w:hideMark/>
                </w:tcPr>
                <w:p w14:paraId="6D0934B9" w14:textId="77777777" w:rsidR="00DA6434" w:rsidRPr="00EF1E66" w:rsidRDefault="00DA6434" w:rsidP="00EF1E66">
                  <w:pPr>
                    <w:spacing w:after="0" w:line="240" w:lineRule="auto"/>
                    <w:rPr>
                      <w:rFonts w:ascii="Arial" w:hAnsi="Arial" w:cs="Arial"/>
                      <w:color w:val="000000"/>
                    </w:rPr>
                  </w:pP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15389EB0"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382C749E" w14:textId="77777777" w:rsidR="00DA6434" w:rsidRPr="00EF1E66" w:rsidRDefault="00DA6434" w:rsidP="00EF1E66">
                  <w:pPr>
                    <w:spacing w:after="0" w:line="240" w:lineRule="auto"/>
                    <w:rPr>
                      <w:rFonts w:ascii="Arial" w:eastAsia="Times New Roman" w:hAnsi="Arial" w:cs="Arial"/>
                    </w:rPr>
                  </w:pPr>
                </w:p>
              </w:tc>
              <w:tc>
                <w:tcPr>
                  <w:tcW w:w="905" w:type="pct"/>
                  <w:tcBorders>
                    <w:top w:val="nil"/>
                    <w:left w:val="nil"/>
                    <w:bottom w:val="single" w:sz="8" w:space="0" w:color="auto"/>
                    <w:right w:val="single" w:sz="8" w:space="0" w:color="auto"/>
                  </w:tcBorders>
                  <w:tcMar>
                    <w:top w:w="0" w:type="dxa"/>
                    <w:left w:w="108" w:type="dxa"/>
                    <w:bottom w:w="0" w:type="dxa"/>
                    <w:right w:w="108" w:type="dxa"/>
                  </w:tcMar>
                  <w:hideMark/>
                </w:tcPr>
                <w:p w14:paraId="1C82B176" w14:textId="77777777" w:rsidR="00DA6434" w:rsidRPr="00EF1E66" w:rsidRDefault="00DA6434" w:rsidP="00EF1E66">
                  <w:pPr>
                    <w:spacing w:after="0" w:line="240" w:lineRule="auto"/>
                    <w:rPr>
                      <w:rFonts w:ascii="Arial" w:eastAsia="Times New Roman" w:hAnsi="Arial" w:cs="Arial"/>
                    </w:rPr>
                  </w:pP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14:paraId="5CDEAA19" w14:textId="77777777" w:rsidR="00DA6434" w:rsidRPr="00EF1E66" w:rsidRDefault="00DA6434" w:rsidP="00EF1E66">
                  <w:pPr>
                    <w:spacing w:after="0" w:line="240" w:lineRule="auto"/>
                    <w:rPr>
                      <w:rFonts w:ascii="Arial" w:eastAsia="Times New Roman" w:hAnsi="Arial" w:cs="Arial"/>
                    </w:rPr>
                  </w:pPr>
                </w:p>
              </w:tc>
            </w:tr>
            <w:tr w:rsidR="00DA6434" w:rsidRPr="00EF1E66" w14:paraId="2E3A74EC" w14:textId="77777777" w:rsidTr="004F647A">
              <w:trPr>
                <w:jc w:val="center"/>
              </w:trPr>
              <w:tc>
                <w:tcPr>
                  <w:tcW w:w="180" w:type="pct"/>
                  <w:vMerge/>
                  <w:tcBorders>
                    <w:top w:val="nil"/>
                    <w:left w:val="single" w:sz="8" w:space="0" w:color="auto"/>
                    <w:bottom w:val="single" w:sz="8" w:space="0" w:color="auto"/>
                    <w:right w:val="single" w:sz="8" w:space="0" w:color="auto"/>
                  </w:tcBorders>
                  <w:vAlign w:val="center"/>
                  <w:hideMark/>
                </w:tcPr>
                <w:p w14:paraId="0B873CA0" w14:textId="77777777" w:rsidR="00DA6434" w:rsidRPr="00EF1E66" w:rsidRDefault="00DA6434" w:rsidP="00EF1E66">
                  <w:pPr>
                    <w:spacing w:after="0" w:line="240" w:lineRule="auto"/>
                    <w:rPr>
                      <w:rFonts w:ascii="Arial" w:hAnsi="Arial" w:cs="Arial"/>
                      <w:color w:val="000000"/>
                    </w:rPr>
                  </w:pPr>
                </w:p>
              </w:tc>
              <w:tc>
                <w:tcPr>
                  <w:tcW w:w="1517" w:type="pct"/>
                  <w:vMerge/>
                  <w:tcBorders>
                    <w:top w:val="nil"/>
                    <w:left w:val="nil"/>
                    <w:bottom w:val="single" w:sz="8" w:space="0" w:color="auto"/>
                    <w:right w:val="single" w:sz="8" w:space="0" w:color="auto"/>
                  </w:tcBorders>
                  <w:vAlign w:val="center"/>
                  <w:hideMark/>
                </w:tcPr>
                <w:p w14:paraId="5E2D7A20" w14:textId="77777777" w:rsidR="00DA6434" w:rsidRPr="00EF1E66" w:rsidRDefault="00DA6434" w:rsidP="00EF1E66">
                  <w:pPr>
                    <w:spacing w:after="0" w:line="240" w:lineRule="auto"/>
                    <w:rPr>
                      <w:rFonts w:ascii="Arial" w:hAnsi="Arial" w:cs="Arial"/>
                      <w:color w:val="000000"/>
                    </w:rPr>
                  </w:pP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11B2F9B7"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1A229E06" w14:textId="77777777" w:rsidR="00DA6434" w:rsidRPr="00EF1E66" w:rsidRDefault="00DA6434" w:rsidP="00EF1E66">
                  <w:pPr>
                    <w:spacing w:after="0" w:line="240" w:lineRule="auto"/>
                    <w:rPr>
                      <w:rFonts w:ascii="Arial" w:eastAsia="Times New Roman" w:hAnsi="Arial" w:cs="Arial"/>
                    </w:rPr>
                  </w:pPr>
                </w:p>
              </w:tc>
              <w:tc>
                <w:tcPr>
                  <w:tcW w:w="905" w:type="pct"/>
                  <w:tcBorders>
                    <w:top w:val="nil"/>
                    <w:left w:val="nil"/>
                    <w:bottom w:val="single" w:sz="8" w:space="0" w:color="auto"/>
                    <w:right w:val="single" w:sz="8" w:space="0" w:color="auto"/>
                  </w:tcBorders>
                  <w:tcMar>
                    <w:top w:w="0" w:type="dxa"/>
                    <w:left w:w="108" w:type="dxa"/>
                    <w:bottom w:w="0" w:type="dxa"/>
                    <w:right w:w="108" w:type="dxa"/>
                  </w:tcMar>
                  <w:hideMark/>
                </w:tcPr>
                <w:p w14:paraId="3D151D07" w14:textId="77777777" w:rsidR="00DA6434" w:rsidRPr="00EF1E66" w:rsidRDefault="00DA6434" w:rsidP="00EF1E66">
                  <w:pPr>
                    <w:spacing w:after="0" w:line="240" w:lineRule="auto"/>
                    <w:rPr>
                      <w:rFonts w:ascii="Arial" w:eastAsia="Times New Roman" w:hAnsi="Arial" w:cs="Arial"/>
                    </w:rPr>
                  </w:pP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14:paraId="6E076F01" w14:textId="77777777" w:rsidR="00DA6434" w:rsidRPr="00EF1E66" w:rsidRDefault="00DA6434" w:rsidP="00EF1E66">
                  <w:pPr>
                    <w:spacing w:after="0" w:line="240" w:lineRule="auto"/>
                    <w:rPr>
                      <w:rFonts w:ascii="Arial" w:eastAsia="Times New Roman" w:hAnsi="Arial" w:cs="Arial"/>
                    </w:rPr>
                  </w:pPr>
                </w:p>
              </w:tc>
            </w:tr>
            <w:tr w:rsidR="00DA6434" w:rsidRPr="00EF1E66" w14:paraId="5FF30C66" w14:textId="77777777" w:rsidTr="004F647A">
              <w:trPr>
                <w:jc w:val="center"/>
              </w:trPr>
              <w:tc>
                <w:tcPr>
                  <w:tcW w:w="180" w:type="pct"/>
                  <w:vMerge/>
                  <w:tcBorders>
                    <w:top w:val="nil"/>
                    <w:left w:val="single" w:sz="8" w:space="0" w:color="auto"/>
                    <w:bottom w:val="single" w:sz="8" w:space="0" w:color="auto"/>
                    <w:right w:val="single" w:sz="8" w:space="0" w:color="auto"/>
                  </w:tcBorders>
                  <w:vAlign w:val="center"/>
                  <w:hideMark/>
                </w:tcPr>
                <w:p w14:paraId="13A44972" w14:textId="77777777" w:rsidR="00DA6434" w:rsidRPr="00EF1E66" w:rsidRDefault="00DA6434" w:rsidP="00EF1E66">
                  <w:pPr>
                    <w:spacing w:after="0" w:line="240" w:lineRule="auto"/>
                    <w:rPr>
                      <w:rFonts w:ascii="Arial" w:hAnsi="Arial" w:cs="Arial"/>
                      <w:color w:val="000000"/>
                    </w:rPr>
                  </w:pPr>
                </w:p>
              </w:tc>
              <w:tc>
                <w:tcPr>
                  <w:tcW w:w="1517" w:type="pct"/>
                  <w:vMerge/>
                  <w:tcBorders>
                    <w:top w:val="nil"/>
                    <w:left w:val="nil"/>
                    <w:bottom w:val="single" w:sz="8" w:space="0" w:color="auto"/>
                    <w:right w:val="single" w:sz="8" w:space="0" w:color="auto"/>
                  </w:tcBorders>
                  <w:vAlign w:val="center"/>
                  <w:hideMark/>
                </w:tcPr>
                <w:p w14:paraId="20A24760" w14:textId="77777777" w:rsidR="00DA6434" w:rsidRPr="00EF1E66" w:rsidRDefault="00DA6434" w:rsidP="00EF1E66">
                  <w:pPr>
                    <w:spacing w:after="0" w:line="240" w:lineRule="auto"/>
                    <w:rPr>
                      <w:rFonts w:ascii="Arial" w:hAnsi="Arial" w:cs="Arial"/>
                      <w:color w:val="000000"/>
                    </w:rPr>
                  </w:pPr>
                </w:p>
              </w:tc>
              <w:tc>
                <w:tcPr>
                  <w:tcW w:w="3303"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C98E0C1"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Расходные материалы и изнашиваемые узлы</w:t>
                  </w:r>
                </w:p>
              </w:tc>
            </w:tr>
            <w:tr w:rsidR="00DA6434" w:rsidRPr="00EF1E66" w14:paraId="3044136D" w14:textId="77777777" w:rsidTr="004F647A">
              <w:trPr>
                <w:jc w:val="center"/>
              </w:trPr>
              <w:tc>
                <w:tcPr>
                  <w:tcW w:w="180" w:type="pct"/>
                  <w:vMerge/>
                  <w:tcBorders>
                    <w:top w:val="nil"/>
                    <w:left w:val="single" w:sz="8" w:space="0" w:color="auto"/>
                    <w:bottom w:val="single" w:sz="8" w:space="0" w:color="auto"/>
                    <w:right w:val="single" w:sz="8" w:space="0" w:color="auto"/>
                  </w:tcBorders>
                  <w:vAlign w:val="center"/>
                  <w:hideMark/>
                </w:tcPr>
                <w:p w14:paraId="0A2F9F6B" w14:textId="77777777" w:rsidR="00DA6434" w:rsidRPr="00EF1E66" w:rsidRDefault="00DA6434" w:rsidP="00EF1E66">
                  <w:pPr>
                    <w:spacing w:after="0" w:line="240" w:lineRule="auto"/>
                    <w:rPr>
                      <w:rFonts w:ascii="Arial" w:hAnsi="Arial" w:cs="Arial"/>
                      <w:color w:val="000000"/>
                    </w:rPr>
                  </w:pPr>
                </w:p>
              </w:tc>
              <w:tc>
                <w:tcPr>
                  <w:tcW w:w="1517" w:type="pct"/>
                  <w:vMerge/>
                  <w:tcBorders>
                    <w:top w:val="nil"/>
                    <w:left w:val="nil"/>
                    <w:bottom w:val="single" w:sz="8" w:space="0" w:color="auto"/>
                    <w:right w:val="single" w:sz="8" w:space="0" w:color="auto"/>
                  </w:tcBorders>
                  <w:vAlign w:val="center"/>
                  <w:hideMark/>
                </w:tcPr>
                <w:p w14:paraId="600370BC" w14:textId="77777777" w:rsidR="00DA6434" w:rsidRPr="00EF1E66" w:rsidRDefault="00DA6434" w:rsidP="00EF1E66">
                  <w:pPr>
                    <w:spacing w:after="0" w:line="240" w:lineRule="auto"/>
                    <w:rPr>
                      <w:rFonts w:ascii="Arial" w:hAnsi="Arial" w:cs="Arial"/>
                      <w:color w:val="000000"/>
                    </w:rPr>
                  </w:pP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7F08C438"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0E5C9614" w14:textId="77777777" w:rsidR="00DA6434" w:rsidRPr="00EF1E66" w:rsidRDefault="00DA6434" w:rsidP="00EF1E66">
                  <w:pPr>
                    <w:spacing w:after="0" w:line="240" w:lineRule="auto"/>
                    <w:rPr>
                      <w:rFonts w:ascii="Arial" w:eastAsia="Times New Roman" w:hAnsi="Arial" w:cs="Arial"/>
                    </w:rPr>
                  </w:pPr>
                </w:p>
              </w:tc>
              <w:tc>
                <w:tcPr>
                  <w:tcW w:w="905" w:type="pct"/>
                  <w:tcBorders>
                    <w:top w:val="nil"/>
                    <w:left w:val="nil"/>
                    <w:bottom w:val="single" w:sz="8" w:space="0" w:color="auto"/>
                    <w:right w:val="single" w:sz="8" w:space="0" w:color="auto"/>
                  </w:tcBorders>
                  <w:tcMar>
                    <w:top w:w="0" w:type="dxa"/>
                    <w:left w:w="108" w:type="dxa"/>
                    <w:bottom w:w="0" w:type="dxa"/>
                    <w:right w:w="108" w:type="dxa"/>
                  </w:tcMar>
                  <w:hideMark/>
                </w:tcPr>
                <w:p w14:paraId="10F628F4" w14:textId="77777777" w:rsidR="00DA6434" w:rsidRPr="00EF1E66" w:rsidRDefault="00DA6434" w:rsidP="00EF1E66">
                  <w:pPr>
                    <w:spacing w:after="0" w:line="240" w:lineRule="auto"/>
                    <w:rPr>
                      <w:rFonts w:ascii="Arial" w:eastAsia="Times New Roman" w:hAnsi="Arial" w:cs="Arial"/>
                    </w:rPr>
                  </w:pP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14:paraId="4E8DC825" w14:textId="77777777" w:rsidR="00DA6434" w:rsidRPr="00EF1E66" w:rsidRDefault="00DA6434" w:rsidP="00EF1E66">
                  <w:pPr>
                    <w:spacing w:after="0" w:line="240" w:lineRule="auto"/>
                    <w:rPr>
                      <w:rFonts w:ascii="Arial" w:eastAsia="Times New Roman" w:hAnsi="Arial" w:cs="Arial"/>
                    </w:rPr>
                  </w:pPr>
                </w:p>
              </w:tc>
            </w:tr>
            <w:tr w:rsidR="00DA6434" w:rsidRPr="00EF1E66" w14:paraId="06A3E003" w14:textId="77777777" w:rsidTr="004F647A">
              <w:trPr>
                <w:jc w:val="center"/>
              </w:trPr>
              <w:tc>
                <w:tcPr>
                  <w:tcW w:w="180" w:type="pct"/>
                  <w:vMerge/>
                  <w:tcBorders>
                    <w:top w:val="nil"/>
                    <w:left w:val="single" w:sz="8" w:space="0" w:color="auto"/>
                    <w:bottom w:val="single" w:sz="8" w:space="0" w:color="auto"/>
                    <w:right w:val="single" w:sz="8" w:space="0" w:color="auto"/>
                  </w:tcBorders>
                  <w:vAlign w:val="center"/>
                  <w:hideMark/>
                </w:tcPr>
                <w:p w14:paraId="3EAA0A39" w14:textId="77777777" w:rsidR="00DA6434" w:rsidRPr="00EF1E66" w:rsidRDefault="00DA6434" w:rsidP="00EF1E66">
                  <w:pPr>
                    <w:spacing w:after="0" w:line="240" w:lineRule="auto"/>
                    <w:rPr>
                      <w:rFonts w:ascii="Arial" w:hAnsi="Arial" w:cs="Arial"/>
                      <w:color w:val="000000"/>
                    </w:rPr>
                  </w:pPr>
                </w:p>
              </w:tc>
              <w:tc>
                <w:tcPr>
                  <w:tcW w:w="1517" w:type="pct"/>
                  <w:vMerge/>
                  <w:tcBorders>
                    <w:top w:val="nil"/>
                    <w:left w:val="nil"/>
                    <w:bottom w:val="single" w:sz="8" w:space="0" w:color="auto"/>
                    <w:right w:val="single" w:sz="8" w:space="0" w:color="auto"/>
                  </w:tcBorders>
                  <w:vAlign w:val="center"/>
                  <w:hideMark/>
                </w:tcPr>
                <w:p w14:paraId="1C570D71" w14:textId="77777777" w:rsidR="00DA6434" w:rsidRPr="00EF1E66" w:rsidRDefault="00DA6434" w:rsidP="00EF1E66">
                  <w:pPr>
                    <w:spacing w:after="0" w:line="240" w:lineRule="auto"/>
                    <w:rPr>
                      <w:rFonts w:ascii="Arial" w:hAnsi="Arial" w:cs="Arial"/>
                      <w:color w:val="000000"/>
                    </w:rPr>
                  </w:pP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52AB6EA2"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15C01ABD" w14:textId="77777777" w:rsidR="00DA6434" w:rsidRPr="00EF1E66" w:rsidRDefault="00DA6434" w:rsidP="00EF1E66">
                  <w:pPr>
                    <w:spacing w:after="0" w:line="240" w:lineRule="auto"/>
                    <w:rPr>
                      <w:rFonts w:ascii="Arial" w:eastAsia="Times New Roman" w:hAnsi="Arial" w:cs="Arial"/>
                    </w:rPr>
                  </w:pPr>
                </w:p>
              </w:tc>
              <w:tc>
                <w:tcPr>
                  <w:tcW w:w="905" w:type="pct"/>
                  <w:tcBorders>
                    <w:top w:val="nil"/>
                    <w:left w:val="nil"/>
                    <w:bottom w:val="single" w:sz="8" w:space="0" w:color="auto"/>
                    <w:right w:val="single" w:sz="8" w:space="0" w:color="auto"/>
                  </w:tcBorders>
                  <w:tcMar>
                    <w:top w:w="0" w:type="dxa"/>
                    <w:left w:w="108" w:type="dxa"/>
                    <w:bottom w:w="0" w:type="dxa"/>
                    <w:right w:w="108" w:type="dxa"/>
                  </w:tcMar>
                  <w:hideMark/>
                </w:tcPr>
                <w:p w14:paraId="05CE8EFE" w14:textId="77777777" w:rsidR="00DA6434" w:rsidRPr="00EF1E66" w:rsidRDefault="00DA6434" w:rsidP="00EF1E66">
                  <w:pPr>
                    <w:spacing w:after="0" w:line="240" w:lineRule="auto"/>
                    <w:rPr>
                      <w:rFonts w:ascii="Arial" w:eastAsia="Times New Roman" w:hAnsi="Arial" w:cs="Arial"/>
                    </w:rPr>
                  </w:pP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14:paraId="605060F1" w14:textId="77777777" w:rsidR="00DA6434" w:rsidRPr="00EF1E66" w:rsidRDefault="00DA6434" w:rsidP="00EF1E66">
                  <w:pPr>
                    <w:spacing w:after="0" w:line="240" w:lineRule="auto"/>
                    <w:rPr>
                      <w:rFonts w:ascii="Arial" w:eastAsia="Times New Roman" w:hAnsi="Arial" w:cs="Arial"/>
                    </w:rPr>
                  </w:pPr>
                </w:p>
              </w:tc>
            </w:tr>
            <w:tr w:rsidR="00DA6434" w:rsidRPr="00EF1E66" w14:paraId="708122C5" w14:textId="77777777" w:rsidTr="004F647A">
              <w:trPr>
                <w:jc w:val="center"/>
              </w:trPr>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57A20"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3</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14:paraId="33BB0FD1"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Требования к условиям эксплуатации</w:t>
                  </w:r>
                </w:p>
              </w:tc>
              <w:tc>
                <w:tcPr>
                  <w:tcW w:w="3303"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A5A97E0" w14:textId="77777777" w:rsidR="00DA6434" w:rsidRPr="00EF1E66" w:rsidRDefault="00DA6434" w:rsidP="00EF1E66">
                  <w:pPr>
                    <w:spacing w:after="0" w:line="240" w:lineRule="auto"/>
                    <w:rPr>
                      <w:rFonts w:ascii="Arial" w:eastAsia="Times New Roman" w:hAnsi="Arial" w:cs="Arial"/>
                    </w:rPr>
                  </w:pPr>
                </w:p>
              </w:tc>
            </w:tr>
            <w:tr w:rsidR="00DA6434" w:rsidRPr="00EF1E66" w14:paraId="36973EF5" w14:textId="77777777" w:rsidTr="004F647A">
              <w:trPr>
                <w:jc w:val="center"/>
              </w:trPr>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FDAD3"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4</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14:paraId="521AA2D9"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Условия осуществления поставки медицинской техники (в соответствии с ИНКОТЕРМС 2020)</w:t>
                  </w:r>
                </w:p>
              </w:tc>
              <w:tc>
                <w:tcPr>
                  <w:tcW w:w="3303"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2E642A2"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DDP пункт назначения</w:t>
                  </w:r>
                </w:p>
              </w:tc>
            </w:tr>
            <w:tr w:rsidR="00DA6434" w:rsidRPr="00EF1E66" w14:paraId="4C257ECC" w14:textId="77777777" w:rsidTr="004F647A">
              <w:trPr>
                <w:jc w:val="center"/>
              </w:trPr>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70B61"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5</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14:paraId="1D5C61EE"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Срок поставки медицинской техники и место дислокации</w:t>
                  </w:r>
                </w:p>
              </w:tc>
              <w:tc>
                <w:tcPr>
                  <w:tcW w:w="3303"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C25AB31"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___календарных дней, не позднее «_</w:t>
                  </w:r>
                  <w:proofErr w:type="gramStart"/>
                  <w:r w:rsidRPr="00EF1E66">
                    <w:rPr>
                      <w:rFonts w:ascii="Arial" w:hAnsi="Arial" w:cs="Arial"/>
                      <w:sz w:val="22"/>
                      <w:szCs w:val="22"/>
                    </w:rPr>
                    <w:t>_»_</w:t>
                  </w:r>
                  <w:proofErr w:type="gramEnd"/>
                  <w:r w:rsidRPr="00EF1E66">
                    <w:rPr>
                      <w:rFonts w:ascii="Arial" w:hAnsi="Arial" w:cs="Arial"/>
                      <w:sz w:val="22"/>
                      <w:szCs w:val="22"/>
                    </w:rPr>
                    <w:t>________ г. Адрес:</w:t>
                  </w:r>
                </w:p>
              </w:tc>
            </w:tr>
            <w:tr w:rsidR="00DA6434" w:rsidRPr="00EF1E66" w14:paraId="7BC0299E" w14:textId="77777777" w:rsidTr="004F647A">
              <w:trPr>
                <w:jc w:val="center"/>
              </w:trPr>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E25A9"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lastRenderedPageBreak/>
                    <w:t>6</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14:paraId="63779E28"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3303"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EFB5598"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Гарантийное сервисное обслуживание медицинской техники не менее 37 месяцев.</w:t>
                  </w:r>
                </w:p>
                <w:p w14:paraId="0B0FAC19"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Плановое техническое обслуживание должно проводиться не реже чем 1 раз в квартал.</w:t>
                  </w:r>
                </w:p>
                <w:p w14:paraId="7349E291"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p>
                <w:p w14:paraId="7485CA4F"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замену отработавших ресурс составных частей;</w:t>
                  </w:r>
                </w:p>
                <w:p w14:paraId="4BAF3FCB"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замене или восстановлении отдельных частей медицинской техники;</w:t>
                  </w:r>
                </w:p>
                <w:p w14:paraId="1D2F3BC5"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настройку и регулировку медицинской техники; специфические для данной медицинской техники работы;</w:t>
                  </w:r>
                </w:p>
                <w:p w14:paraId="3814B30F"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чистку, смазку и при необходимости переборку основных механизмов и узлов;</w:t>
                  </w:r>
                </w:p>
                <w:p w14:paraId="0D260CA9"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EF1E66">
                    <w:rPr>
                      <w:rFonts w:ascii="Arial" w:hAnsi="Arial" w:cs="Arial"/>
                      <w:sz w:val="22"/>
                      <w:szCs w:val="22"/>
                    </w:rPr>
                    <w:t>блочно</w:t>
                  </w:r>
                  <w:proofErr w:type="spellEnd"/>
                  <w:r w:rsidRPr="00EF1E66">
                    <w:rPr>
                      <w:rFonts w:ascii="Arial" w:hAnsi="Arial" w:cs="Arial"/>
                      <w:sz w:val="22"/>
                      <w:szCs w:val="22"/>
                    </w:rPr>
                    <w:t>-узловой разборкой);</w:t>
                  </w:r>
                </w:p>
                <w:p w14:paraId="07C06A71"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иные указанные в эксплуатационной документации операции, специфические для конкретного типа медицинской техники.</w:t>
                  </w:r>
                </w:p>
              </w:tc>
            </w:tr>
            <w:tr w:rsidR="00DA6434" w:rsidRPr="00EF1E66" w14:paraId="65955007" w14:textId="77777777" w:rsidTr="004F647A">
              <w:trPr>
                <w:jc w:val="center"/>
              </w:trPr>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997EC"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7</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14:paraId="09160697"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Требования к сопутствующим услугам</w:t>
                  </w:r>
                </w:p>
              </w:tc>
              <w:tc>
                <w:tcPr>
                  <w:tcW w:w="3303"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D0777C5"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xml:space="preserve">Каждый комплект товара снабжается комплектом технической и эксплуатационной документации с переводом содержания на казахский </w:t>
                  </w:r>
                  <w:r w:rsidRPr="00EF1E66">
                    <w:rPr>
                      <w:rFonts w:ascii="Arial" w:hAnsi="Arial" w:cs="Arial"/>
                      <w:sz w:val="22"/>
                      <w:szCs w:val="22"/>
                    </w:rPr>
                    <w:lastRenderedPageBreak/>
                    <w:t>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128A7ACA" w14:textId="77777777" w:rsidR="00DA6434" w:rsidRPr="00EF1E66" w:rsidRDefault="00DA6434" w:rsidP="00EF1E66">
                  <w:pPr>
                    <w:pStyle w:val="p"/>
                    <w:spacing w:before="0" w:beforeAutospacing="0" w:after="0" w:afterAutospacing="0"/>
                    <w:rPr>
                      <w:rFonts w:ascii="Arial" w:hAnsi="Arial" w:cs="Arial"/>
                      <w:sz w:val="22"/>
                      <w:szCs w:val="22"/>
                    </w:rPr>
                  </w:pPr>
                  <w:r w:rsidRPr="00EF1E66">
                    <w:rPr>
                      <w:rFonts w:ascii="Arial" w:hAnsi="Arial" w:cs="Arial"/>
                      <w:sz w:val="22"/>
                      <w:szCs w:val="22"/>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EF1E66">
                    <w:rPr>
                      <w:rFonts w:ascii="Arial" w:hAnsi="Arial" w:cs="Arial"/>
                      <w:sz w:val="22"/>
                      <w:szCs w:val="22"/>
                    </w:rPr>
                    <w:t>прединсталляционных</w:t>
                  </w:r>
                  <w:proofErr w:type="spellEnd"/>
                  <w:r w:rsidRPr="00EF1E66">
                    <w:rPr>
                      <w:rFonts w:ascii="Arial" w:hAnsi="Arial" w:cs="Arial"/>
                      <w:sz w:val="22"/>
                      <w:szCs w:val="22"/>
                    </w:rPr>
                    <w:t xml:space="preserve"> требованиях, необходимых для успешного запуска оборудования. Крупное оборудование, </w:t>
                  </w:r>
                  <w:r w:rsidRPr="00EF1E66">
                    <w:rPr>
                      <w:rFonts w:ascii="Arial" w:hAnsi="Arial" w:cs="Arial"/>
                      <w:sz w:val="22"/>
                      <w:szCs w:val="22"/>
                    </w:rPr>
                    <w:lastRenderedPageBreak/>
                    <w:t xml:space="preserve">не предполагающее проведения сложных монтажных работ с </w:t>
                  </w:r>
                  <w:proofErr w:type="spellStart"/>
                  <w:r w:rsidRPr="00EF1E66">
                    <w:rPr>
                      <w:rFonts w:ascii="Arial" w:hAnsi="Arial" w:cs="Arial"/>
                      <w:sz w:val="22"/>
                      <w:szCs w:val="22"/>
                    </w:rPr>
                    <w:t>прединсталляционной</w:t>
                  </w:r>
                  <w:proofErr w:type="spellEnd"/>
                  <w:r w:rsidRPr="00EF1E66">
                    <w:rPr>
                      <w:rFonts w:ascii="Arial" w:hAnsi="Arial" w:cs="Arial"/>
                      <w:sz w:val="22"/>
                      <w:szCs w:val="22"/>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2C2C02AC" w14:textId="79CA0E85" w:rsidR="00DA6434" w:rsidRPr="00EF1E66" w:rsidRDefault="00DA6434" w:rsidP="00EF1E66">
            <w:pPr>
              <w:pStyle w:val="pj"/>
              <w:spacing w:before="0" w:beforeAutospacing="0" w:after="0" w:afterAutospacing="0"/>
              <w:rPr>
                <w:rFonts w:ascii="Arial" w:hAnsi="Arial" w:cs="Arial"/>
                <w:sz w:val="22"/>
                <w:szCs w:val="22"/>
              </w:rPr>
            </w:pPr>
          </w:p>
          <w:p w14:paraId="4895ED5A" w14:textId="77777777" w:rsidR="00DA6434" w:rsidRPr="00EF1E66" w:rsidRDefault="00DA6434" w:rsidP="00EF1E66">
            <w:pPr>
              <w:spacing w:after="0" w:line="240" w:lineRule="auto"/>
              <w:jc w:val="center"/>
              <w:rPr>
                <w:rFonts w:ascii="Arial" w:hAnsi="Arial" w:cs="Arial"/>
                <w:b/>
              </w:rPr>
            </w:pPr>
          </w:p>
        </w:tc>
        <w:tc>
          <w:tcPr>
            <w:tcW w:w="7371" w:type="dxa"/>
          </w:tcPr>
          <w:p w14:paraId="2CED39AB" w14:textId="77777777" w:rsidR="00DA6434" w:rsidRPr="00DA6434" w:rsidRDefault="00DA6434" w:rsidP="00EF1E66">
            <w:pPr>
              <w:shd w:val="clear" w:color="auto" w:fill="FFFFFF"/>
              <w:spacing w:after="0" w:line="240" w:lineRule="auto"/>
              <w:jc w:val="right"/>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lastRenderedPageBreak/>
              <w:t>Форма</w:t>
            </w:r>
          </w:p>
          <w:p w14:paraId="23CA22AD" w14:textId="77777777" w:rsidR="00DA6434" w:rsidRPr="00DA6434" w:rsidRDefault="00DA643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w:t>
            </w:r>
          </w:p>
          <w:p w14:paraId="1CA0FA40" w14:textId="77777777" w:rsidR="00DA6434" w:rsidRPr="00DA6434" w:rsidRDefault="00DA6434" w:rsidP="00EF1E66">
            <w:pPr>
              <w:shd w:val="clear" w:color="auto" w:fill="FFFFFF"/>
              <w:spacing w:after="0" w:line="240" w:lineRule="auto"/>
              <w:jc w:val="center"/>
              <w:textAlignment w:val="baseline"/>
              <w:rPr>
                <w:rFonts w:ascii="Arial" w:eastAsia="Times New Roman" w:hAnsi="Arial" w:cs="Arial"/>
                <w:color w:val="000000"/>
                <w:lang w:val="ru-KZ" w:eastAsia="ru-KZ"/>
              </w:rPr>
            </w:pPr>
            <w:r w:rsidRPr="00DA6434">
              <w:rPr>
                <w:rFonts w:ascii="Arial" w:eastAsia="Times New Roman" w:hAnsi="Arial" w:cs="Arial"/>
                <w:b/>
                <w:bCs/>
                <w:color w:val="000000"/>
                <w:lang w:val="ru-KZ" w:eastAsia="ru-KZ"/>
              </w:rPr>
              <w:t>Техническая спецификация к тендерной заявке потенциального поставщика</w:t>
            </w:r>
          </w:p>
          <w:p w14:paraId="66AD33F4" w14:textId="77777777" w:rsidR="00DA6434" w:rsidRPr="00DA6434" w:rsidRDefault="00DA643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236"/>
              <w:gridCol w:w="2512"/>
              <w:gridCol w:w="236"/>
              <w:gridCol w:w="2151"/>
              <w:gridCol w:w="1072"/>
              <w:gridCol w:w="928"/>
            </w:tblGrid>
            <w:tr w:rsidR="00DA6434" w:rsidRPr="00DA6434" w14:paraId="053C64F1" w14:textId="77777777" w:rsidTr="00DA6434">
              <w:trPr>
                <w:jc w:val="center"/>
              </w:trPr>
              <w:tc>
                <w:tcPr>
                  <w:tcW w:w="1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AEF527"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п/п</w:t>
                  </w:r>
                </w:p>
              </w:tc>
              <w:tc>
                <w:tcPr>
                  <w:tcW w:w="17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BFFA704"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Критерии</w:t>
                  </w:r>
                </w:p>
              </w:tc>
              <w:tc>
                <w:tcPr>
                  <w:tcW w:w="3050" w:type="pct"/>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B73A16"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Описание</w:t>
                  </w:r>
                </w:p>
              </w:tc>
            </w:tr>
            <w:tr w:rsidR="00DA6434" w:rsidRPr="00DA6434" w14:paraId="179B5AEF" w14:textId="77777777" w:rsidTr="00DA6434">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F92A45"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D7862A"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Наименование медицинской техники</w:t>
                  </w:r>
                </w:p>
              </w:tc>
              <w:tc>
                <w:tcPr>
                  <w:tcW w:w="305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42BEB8" w14:textId="77777777" w:rsidR="00DA6434" w:rsidRPr="00DA6434" w:rsidRDefault="00DA6434" w:rsidP="00EF1E66">
                  <w:pPr>
                    <w:spacing w:after="0" w:line="240" w:lineRule="auto"/>
                    <w:rPr>
                      <w:rFonts w:ascii="Arial" w:eastAsia="Times New Roman" w:hAnsi="Arial" w:cs="Arial"/>
                      <w:color w:val="000000"/>
                      <w:lang w:val="ru-KZ" w:eastAsia="ru-KZ"/>
                    </w:rPr>
                  </w:pPr>
                </w:p>
              </w:tc>
            </w:tr>
            <w:tr w:rsidR="00DA6434" w:rsidRPr="00DA6434" w14:paraId="2E2B7624" w14:textId="77777777" w:rsidTr="00DA6434">
              <w:trPr>
                <w:jc w:val="center"/>
              </w:trPr>
              <w:tc>
                <w:tcPr>
                  <w:tcW w:w="15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FC3E3E"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2</w:t>
                  </w:r>
                </w:p>
              </w:tc>
              <w:tc>
                <w:tcPr>
                  <w:tcW w:w="17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ECABF0"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Требования к комплектации</w:t>
                  </w: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8CE0BD"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п</w:t>
                  </w:r>
                  <w:r w:rsidRPr="00DA6434">
                    <w:rPr>
                      <w:rFonts w:ascii="Arial" w:eastAsia="Times New Roman" w:hAnsi="Arial" w:cs="Arial"/>
                      <w:color w:val="000000"/>
                      <w:lang w:val="ru-KZ" w:eastAsia="ru-KZ"/>
                    </w:rPr>
                    <w:lastRenderedPageBreak/>
                    <w:t>/п</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96A899"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lastRenderedPageBreak/>
                    <w:t xml:space="preserve">Наименование комплектующего к медицинской </w:t>
                  </w:r>
                  <w:r w:rsidRPr="00DA6434">
                    <w:rPr>
                      <w:rFonts w:ascii="Arial" w:eastAsia="Times New Roman" w:hAnsi="Arial" w:cs="Arial"/>
                      <w:color w:val="000000"/>
                      <w:lang w:val="ru-KZ" w:eastAsia="ru-KZ"/>
                    </w:rPr>
                    <w:lastRenderedPageBreak/>
                    <w:t>технике (наименования комплектующего в соответствии с регистрационным удостоверением медицинской техники)</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CECBAD"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lastRenderedPageBreak/>
                    <w:t>Техническая характе</w:t>
                  </w:r>
                  <w:r w:rsidRPr="00DA6434">
                    <w:rPr>
                      <w:rFonts w:ascii="Arial" w:eastAsia="Times New Roman" w:hAnsi="Arial" w:cs="Arial"/>
                      <w:color w:val="000000"/>
                      <w:lang w:val="ru-KZ" w:eastAsia="ru-KZ"/>
                    </w:rPr>
                    <w:lastRenderedPageBreak/>
                    <w:t>ристика комплектующего к медицинской технике</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687A5F"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lastRenderedPageBreak/>
                    <w:t>Требуемое количе</w:t>
                  </w:r>
                  <w:r w:rsidRPr="00DA6434">
                    <w:rPr>
                      <w:rFonts w:ascii="Arial" w:eastAsia="Times New Roman" w:hAnsi="Arial" w:cs="Arial"/>
                      <w:color w:val="000000"/>
                      <w:lang w:val="ru-KZ" w:eastAsia="ru-KZ"/>
                    </w:rPr>
                    <w:lastRenderedPageBreak/>
                    <w:t>ство (с указанием единицы измерения)</w:t>
                  </w:r>
                </w:p>
              </w:tc>
            </w:tr>
            <w:tr w:rsidR="00DA6434" w:rsidRPr="00DA6434" w14:paraId="349B8213" w14:textId="77777777" w:rsidTr="00DA6434">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545FFE92"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2857" w:type="dxa"/>
                  <w:vMerge/>
                  <w:tcBorders>
                    <w:top w:val="nil"/>
                    <w:left w:val="nil"/>
                    <w:bottom w:val="single" w:sz="8" w:space="0" w:color="auto"/>
                    <w:right w:val="single" w:sz="8" w:space="0" w:color="auto"/>
                  </w:tcBorders>
                  <w:shd w:val="clear" w:color="auto" w:fill="FFFFFF"/>
                  <w:vAlign w:val="center"/>
                  <w:hideMark/>
                </w:tcPr>
                <w:p w14:paraId="01B6096D"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305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943AAB"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Основные комплектующие</w:t>
                  </w:r>
                </w:p>
              </w:tc>
            </w:tr>
            <w:tr w:rsidR="00DA6434" w:rsidRPr="00DA6434" w14:paraId="71B0D827" w14:textId="77777777" w:rsidTr="00DA6434">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4CD9D61D"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2857" w:type="dxa"/>
                  <w:vMerge/>
                  <w:tcBorders>
                    <w:top w:val="nil"/>
                    <w:left w:val="nil"/>
                    <w:bottom w:val="single" w:sz="8" w:space="0" w:color="auto"/>
                    <w:right w:val="single" w:sz="8" w:space="0" w:color="auto"/>
                  </w:tcBorders>
                  <w:shd w:val="clear" w:color="auto" w:fill="FFFFFF"/>
                  <w:vAlign w:val="center"/>
                  <w:hideMark/>
                </w:tcPr>
                <w:p w14:paraId="5BF7EDC0"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68C913"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F6AE14" w14:textId="77777777" w:rsidR="00DA6434" w:rsidRPr="00DA6434" w:rsidRDefault="00DA6434" w:rsidP="00EF1E66">
                  <w:pPr>
                    <w:spacing w:after="0" w:line="240" w:lineRule="auto"/>
                    <w:rPr>
                      <w:rFonts w:ascii="Arial" w:eastAsia="Times New Roman" w:hAnsi="Arial" w:cs="Arial"/>
                      <w:color w:val="000000"/>
                      <w:lang w:val="ru-KZ" w:eastAsia="ru-KZ"/>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80F662" w14:textId="77777777" w:rsidR="00DA6434" w:rsidRPr="00DA6434" w:rsidRDefault="00DA6434" w:rsidP="00EF1E66">
                  <w:pPr>
                    <w:spacing w:after="0" w:line="240" w:lineRule="auto"/>
                    <w:jc w:val="both"/>
                    <w:rPr>
                      <w:rFonts w:ascii="Arial" w:eastAsia="Times New Roman" w:hAnsi="Arial" w:cs="Arial"/>
                      <w:lang w:val="ru-KZ" w:eastAsia="ru-KZ"/>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78BB28" w14:textId="77777777" w:rsidR="00DA6434" w:rsidRPr="00DA6434" w:rsidRDefault="00DA6434" w:rsidP="00EF1E66">
                  <w:pPr>
                    <w:spacing w:after="0" w:line="240" w:lineRule="auto"/>
                    <w:jc w:val="both"/>
                    <w:rPr>
                      <w:rFonts w:ascii="Arial" w:eastAsia="Times New Roman" w:hAnsi="Arial" w:cs="Arial"/>
                      <w:lang w:val="ru-KZ" w:eastAsia="ru-KZ"/>
                    </w:rPr>
                  </w:pPr>
                </w:p>
              </w:tc>
            </w:tr>
            <w:tr w:rsidR="00DA6434" w:rsidRPr="00DA6434" w14:paraId="26FB4284" w14:textId="77777777" w:rsidTr="00DA6434">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286147AE"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2857" w:type="dxa"/>
                  <w:vMerge/>
                  <w:tcBorders>
                    <w:top w:val="nil"/>
                    <w:left w:val="nil"/>
                    <w:bottom w:val="single" w:sz="8" w:space="0" w:color="auto"/>
                    <w:right w:val="single" w:sz="8" w:space="0" w:color="auto"/>
                  </w:tcBorders>
                  <w:shd w:val="clear" w:color="auto" w:fill="FFFFFF"/>
                  <w:vAlign w:val="center"/>
                  <w:hideMark/>
                </w:tcPr>
                <w:p w14:paraId="3707AD43"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8EAF05"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DD17D3" w14:textId="77777777" w:rsidR="00DA6434" w:rsidRPr="00DA6434" w:rsidRDefault="00DA6434" w:rsidP="00EF1E66">
                  <w:pPr>
                    <w:spacing w:after="0" w:line="240" w:lineRule="auto"/>
                    <w:rPr>
                      <w:rFonts w:ascii="Arial" w:eastAsia="Times New Roman" w:hAnsi="Arial" w:cs="Arial"/>
                      <w:color w:val="000000"/>
                      <w:lang w:val="ru-KZ" w:eastAsia="ru-KZ"/>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E7DEA7" w14:textId="77777777" w:rsidR="00DA6434" w:rsidRPr="00DA6434" w:rsidRDefault="00DA6434" w:rsidP="00EF1E66">
                  <w:pPr>
                    <w:spacing w:after="0" w:line="240" w:lineRule="auto"/>
                    <w:jc w:val="both"/>
                    <w:rPr>
                      <w:rFonts w:ascii="Arial" w:eastAsia="Times New Roman" w:hAnsi="Arial" w:cs="Arial"/>
                      <w:lang w:val="ru-KZ" w:eastAsia="ru-KZ"/>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55A72D" w14:textId="77777777" w:rsidR="00DA6434" w:rsidRPr="00DA6434" w:rsidRDefault="00DA6434" w:rsidP="00EF1E66">
                  <w:pPr>
                    <w:spacing w:after="0" w:line="240" w:lineRule="auto"/>
                    <w:jc w:val="both"/>
                    <w:rPr>
                      <w:rFonts w:ascii="Arial" w:eastAsia="Times New Roman" w:hAnsi="Arial" w:cs="Arial"/>
                      <w:lang w:val="ru-KZ" w:eastAsia="ru-KZ"/>
                    </w:rPr>
                  </w:pPr>
                </w:p>
              </w:tc>
            </w:tr>
            <w:tr w:rsidR="00DA6434" w:rsidRPr="00DA6434" w14:paraId="4DD6E690" w14:textId="77777777" w:rsidTr="00DA6434">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10337B47"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2857" w:type="dxa"/>
                  <w:vMerge/>
                  <w:tcBorders>
                    <w:top w:val="nil"/>
                    <w:left w:val="nil"/>
                    <w:bottom w:val="single" w:sz="8" w:space="0" w:color="auto"/>
                    <w:right w:val="single" w:sz="8" w:space="0" w:color="auto"/>
                  </w:tcBorders>
                  <w:shd w:val="clear" w:color="auto" w:fill="FFFFFF"/>
                  <w:vAlign w:val="center"/>
                  <w:hideMark/>
                </w:tcPr>
                <w:p w14:paraId="220D048C"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305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7439B6"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Дополнительные комплектующие</w:t>
                  </w:r>
                </w:p>
              </w:tc>
            </w:tr>
            <w:tr w:rsidR="00DA6434" w:rsidRPr="00DA6434" w14:paraId="2A774DA3" w14:textId="77777777" w:rsidTr="00DA6434">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48580E49"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2857" w:type="dxa"/>
                  <w:vMerge/>
                  <w:tcBorders>
                    <w:top w:val="nil"/>
                    <w:left w:val="nil"/>
                    <w:bottom w:val="single" w:sz="8" w:space="0" w:color="auto"/>
                    <w:right w:val="single" w:sz="8" w:space="0" w:color="auto"/>
                  </w:tcBorders>
                  <w:shd w:val="clear" w:color="auto" w:fill="FFFFFF"/>
                  <w:vAlign w:val="center"/>
                  <w:hideMark/>
                </w:tcPr>
                <w:p w14:paraId="7528D68A"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BB6C09"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2C7182" w14:textId="77777777" w:rsidR="00DA6434" w:rsidRPr="00DA6434" w:rsidRDefault="00DA6434" w:rsidP="00EF1E66">
                  <w:pPr>
                    <w:spacing w:after="0" w:line="240" w:lineRule="auto"/>
                    <w:rPr>
                      <w:rFonts w:ascii="Arial" w:eastAsia="Times New Roman" w:hAnsi="Arial" w:cs="Arial"/>
                      <w:color w:val="000000"/>
                      <w:lang w:val="ru-KZ" w:eastAsia="ru-KZ"/>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0B52B5" w14:textId="77777777" w:rsidR="00DA6434" w:rsidRPr="00DA6434" w:rsidRDefault="00DA6434" w:rsidP="00EF1E66">
                  <w:pPr>
                    <w:spacing w:after="0" w:line="240" w:lineRule="auto"/>
                    <w:jc w:val="both"/>
                    <w:rPr>
                      <w:rFonts w:ascii="Arial" w:eastAsia="Times New Roman" w:hAnsi="Arial" w:cs="Arial"/>
                      <w:lang w:val="ru-KZ" w:eastAsia="ru-KZ"/>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70B25D" w14:textId="77777777" w:rsidR="00DA6434" w:rsidRPr="00DA6434" w:rsidRDefault="00DA6434" w:rsidP="00EF1E66">
                  <w:pPr>
                    <w:spacing w:after="0" w:line="240" w:lineRule="auto"/>
                    <w:jc w:val="both"/>
                    <w:rPr>
                      <w:rFonts w:ascii="Arial" w:eastAsia="Times New Roman" w:hAnsi="Arial" w:cs="Arial"/>
                      <w:lang w:val="ru-KZ" w:eastAsia="ru-KZ"/>
                    </w:rPr>
                  </w:pPr>
                </w:p>
              </w:tc>
            </w:tr>
            <w:tr w:rsidR="00DA6434" w:rsidRPr="00DA6434" w14:paraId="7A627163" w14:textId="77777777" w:rsidTr="00DA6434">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3DEA345E"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2857" w:type="dxa"/>
                  <w:vMerge/>
                  <w:tcBorders>
                    <w:top w:val="nil"/>
                    <w:left w:val="nil"/>
                    <w:bottom w:val="single" w:sz="8" w:space="0" w:color="auto"/>
                    <w:right w:val="single" w:sz="8" w:space="0" w:color="auto"/>
                  </w:tcBorders>
                  <w:shd w:val="clear" w:color="auto" w:fill="FFFFFF"/>
                  <w:vAlign w:val="center"/>
                  <w:hideMark/>
                </w:tcPr>
                <w:p w14:paraId="5CE7BEEE"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4A6EC"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D48C3D" w14:textId="77777777" w:rsidR="00DA6434" w:rsidRPr="00DA6434" w:rsidRDefault="00DA6434" w:rsidP="00EF1E66">
                  <w:pPr>
                    <w:spacing w:after="0" w:line="240" w:lineRule="auto"/>
                    <w:rPr>
                      <w:rFonts w:ascii="Arial" w:eastAsia="Times New Roman" w:hAnsi="Arial" w:cs="Arial"/>
                      <w:color w:val="000000"/>
                      <w:lang w:val="ru-KZ" w:eastAsia="ru-KZ"/>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14FE91" w14:textId="77777777" w:rsidR="00DA6434" w:rsidRPr="00DA6434" w:rsidRDefault="00DA6434" w:rsidP="00EF1E66">
                  <w:pPr>
                    <w:spacing w:after="0" w:line="240" w:lineRule="auto"/>
                    <w:jc w:val="both"/>
                    <w:rPr>
                      <w:rFonts w:ascii="Arial" w:eastAsia="Times New Roman" w:hAnsi="Arial" w:cs="Arial"/>
                      <w:lang w:val="ru-KZ" w:eastAsia="ru-KZ"/>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76C4A3" w14:textId="77777777" w:rsidR="00DA6434" w:rsidRPr="00DA6434" w:rsidRDefault="00DA6434" w:rsidP="00EF1E66">
                  <w:pPr>
                    <w:spacing w:after="0" w:line="240" w:lineRule="auto"/>
                    <w:jc w:val="both"/>
                    <w:rPr>
                      <w:rFonts w:ascii="Arial" w:eastAsia="Times New Roman" w:hAnsi="Arial" w:cs="Arial"/>
                      <w:lang w:val="ru-KZ" w:eastAsia="ru-KZ"/>
                    </w:rPr>
                  </w:pPr>
                </w:p>
              </w:tc>
            </w:tr>
            <w:tr w:rsidR="00DA6434" w:rsidRPr="00DA6434" w14:paraId="7A374A6A" w14:textId="77777777" w:rsidTr="00DA6434">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2DA4CA71"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2857" w:type="dxa"/>
                  <w:vMerge/>
                  <w:tcBorders>
                    <w:top w:val="nil"/>
                    <w:left w:val="nil"/>
                    <w:bottom w:val="single" w:sz="8" w:space="0" w:color="auto"/>
                    <w:right w:val="single" w:sz="8" w:space="0" w:color="auto"/>
                  </w:tcBorders>
                  <w:shd w:val="clear" w:color="auto" w:fill="FFFFFF"/>
                  <w:vAlign w:val="center"/>
                  <w:hideMark/>
                </w:tcPr>
                <w:p w14:paraId="25F7250C"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305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550897"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Расходные материалы и изнашиваемые узлы</w:t>
                  </w:r>
                </w:p>
              </w:tc>
            </w:tr>
            <w:tr w:rsidR="00DA6434" w:rsidRPr="00DA6434" w14:paraId="6757FB05" w14:textId="77777777" w:rsidTr="00DA6434">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362EC23D"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2857" w:type="dxa"/>
                  <w:vMerge/>
                  <w:tcBorders>
                    <w:top w:val="nil"/>
                    <w:left w:val="nil"/>
                    <w:bottom w:val="single" w:sz="8" w:space="0" w:color="auto"/>
                    <w:right w:val="single" w:sz="8" w:space="0" w:color="auto"/>
                  </w:tcBorders>
                  <w:shd w:val="clear" w:color="auto" w:fill="FFFFFF"/>
                  <w:vAlign w:val="center"/>
                  <w:hideMark/>
                </w:tcPr>
                <w:p w14:paraId="3ADE7035"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837720"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7DC040" w14:textId="77777777" w:rsidR="00DA6434" w:rsidRPr="00DA6434" w:rsidRDefault="00DA6434" w:rsidP="00EF1E66">
                  <w:pPr>
                    <w:spacing w:after="0" w:line="240" w:lineRule="auto"/>
                    <w:rPr>
                      <w:rFonts w:ascii="Arial" w:eastAsia="Times New Roman" w:hAnsi="Arial" w:cs="Arial"/>
                      <w:color w:val="000000"/>
                      <w:lang w:val="ru-KZ" w:eastAsia="ru-KZ"/>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44FE83" w14:textId="77777777" w:rsidR="00DA6434" w:rsidRPr="00DA6434" w:rsidRDefault="00DA6434" w:rsidP="00EF1E66">
                  <w:pPr>
                    <w:spacing w:after="0" w:line="240" w:lineRule="auto"/>
                    <w:jc w:val="both"/>
                    <w:rPr>
                      <w:rFonts w:ascii="Arial" w:eastAsia="Times New Roman" w:hAnsi="Arial" w:cs="Arial"/>
                      <w:lang w:val="ru-KZ" w:eastAsia="ru-KZ"/>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E4DF52" w14:textId="77777777" w:rsidR="00DA6434" w:rsidRPr="00DA6434" w:rsidRDefault="00DA6434" w:rsidP="00EF1E66">
                  <w:pPr>
                    <w:spacing w:after="0" w:line="240" w:lineRule="auto"/>
                    <w:jc w:val="both"/>
                    <w:rPr>
                      <w:rFonts w:ascii="Arial" w:eastAsia="Times New Roman" w:hAnsi="Arial" w:cs="Arial"/>
                      <w:lang w:val="ru-KZ" w:eastAsia="ru-KZ"/>
                    </w:rPr>
                  </w:pPr>
                </w:p>
              </w:tc>
            </w:tr>
            <w:tr w:rsidR="00DA6434" w:rsidRPr="00DA6434" w14:paraId="4111E30D" w14:textId="77777777" w:rsidTr="00DA6434">
              <w:trPr>
                <w:jc w:val="center"/>
              </w:trPr>
              <w:tc>
                <w:tcPr>
                  <w:tcW w:w="540" w:type="dxa"/>
                  <w:vMerge/>
                  <w:tcBorders>
                    <w:top w:val="nil"/>
                    <w:left w:val="single" w:sz="8" w:space="0" w:color="auto"/>
                    <w:bottom w:val="single" w:sz="8" w:space="0" w:color="auto"/>
                    <w:right w:val="single" w:sz="8" w:space="0" w:color="auto"/>
                  </w:tcBorders>
                  <w:shd w:val="clear" w:color="auto" w:fill="FFFFFF"/>
                  <w:vAlign w:val="center"/>
                  <w:hideMark/>
                </w:tcPr>
                <w:p w14:paraId="3545CB6E"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2857" w:type="dxa"/>
                  <w:vMerge/>
                  <w:tcBorders>
                    <w:top w:val="nil"/>
                    <w:left w:val="nil"/>
                    <w:bottom w:val="single" w:sz="8" w:space="0" w:color="auto"/>
                    <w:right w:val="single" w:sz="8" w:space="0" w:color="auto"/>
                  </w:tcBorders>
                  <w:shd w:val="clear" w:color="auto" w:fill="FFFFFF"/>
                  <w:vAlign w:val="center"/>
                  <w:hideMark/>
                </w:tcPr>
                <w:p w14:paraId="519A0D62" w14:textId="77777777" w:rsidR="00DA6434" w:rsidRPr="00DA6434" w:rsidRDefault="00DA6434" w:rsidP="00EF1E66">
                  <w:pPr>
                    <w:spacing w:after="0" w:line="240" w:lineRule="auto"/>
                    <w:jc w:val="both"/>
                    <w:rPr>
                      <w:rFonts w:ascii="Arial" w:eastAsia="Times New Roman" w:hAnsi="Arial" w:cs="Arial"/>
                      <w:color w:val="000000"/>
                      <w:lang w:val="ru-KZ" w:eastAsia="ru-KZ"/>
                    </w:rPr>
                  </w:pPr>
                </w:p>
              </w:tc>
              <w:tc>
                <w:tcPr>
                  <w:tcW w:w="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003AF3"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E247A9" w14:textId="77777777" w:rsidR="00DA6434" w:rsidRPr="00DA6434" w:rsidRDefault="00DA6434" w:rsidP="00EF1E66">
                  <w:pPr>
                    <w:spacing w:after="0" w:line="240" w:lineRule="auto"/>
                    <w:rPr>
                      <w:rFonts w:ascii="Arial" w:eastAsia="Times New Roman" w:hAnsi="Arial" w:cs="Arial"/>
                      <w:color w:val="000000"/>
                      <w:lang w:val="ru-KZ" w:eastAsia="ru-KZ"/>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E3C788" w14:textId="77777777" w:rsidR="00DA6434" w:rsidRPr="00DA6434" w:rsidRDefault="00DA6434" w:rsidP="00EF1E66">
                  <w:pPr>
                    <w:spacing w:after="0" w:line="240" w:lineRule="auto"/>
                    <w:jc w:val="both"/>
                    <w:rPr>
                      <w:rFonts w:ascii="Arial" w:eastAsia="Times New Roman" w:hAnsi="Arial" w:cs="Arial"/>
                      <w:lang w:val="ru-KZ" w:eastAsia="ru-KZ"/>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6A7B87" w14:textId="77777777" w:rsidR="00DA6434" w:rsidRPr="00DA6434" w:rsidRDefault="00DA6434" w:rsidP="00EF1E66">
                  <w:pPr>
                    <w:spacing w:after="0" w:line="240" w:lineRule="auto"/>
                    <w:jc w:val="both"/>
                    <w:rPr>
                      <w:rFonts w:ascii="Arial" w:eastAsia="Times New Roman" w:hAnsi="Arial" w:cs="Arial"/>
                      <w:lang w:val="ru-KZ" w:eastAsia="ru-KZ"/>
                    </w:rPr>
                  </w:pPr>
                </w:p>
              </w:tc>
            </w:tr>
            <w:tr w:rsidR="00DA6434" w:rsidRPr="00DA6434" w14:paraId="484321B5" w14:textId="77777777" w:rsidTr="00DA6434">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4050F9"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6F45D6"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Требования к условиям эксплуатации</w:t>
                  </w:r>
                </w:p>
              </w:tc>
              <w:tc>
                <w:tcPr>
                  <w:tcW w:w="305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D6F35D" w14:textId="77777777" w:rsidR="00DA6434" w:rsidRPr="00DA6434" w:rsidRDefault="00DA6434" w:rsidP="00EF1E66">
                  <w:pPr>
                    <w:spacing w:after="0" w:line="240" w:lineRule="auto"/>
                    <w:rPr>
                      <w:rFonts w:ascii="Arial" w:eastAsia="Times New Roman" w:hAnsi="Arial" w:cs="Arial"/>
                      <w:color w:val="000000"/>
                      <w:lang w:val="ru-KZ" w:eastAsia="ru-KZ"/>
                    </w:rPr>
                  </w:pPr>
                </w:p>
              </w:tc>
            </w:tr>
            <w:tr w:rsidR="00DA6434" w:rsidRPr="00DA6434" w14:paraId="66051174" w14:textId="77777777" w:rsidTr="00DA6434">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70FE4F"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D90992"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Условия осуществления поставки медицинской техники (в соответствии с ИНКОТЕРМС 2020)</w:t>
                  </w:r>
                </w:p>
              </w:tc>
              <w:tc>
                <w:tcPr>
                  <w:tcW w:w="305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50FCF5"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DDP пункт назначения</w:t>
                  </w:r>
                </w:p>
              </w:tc>
            </w:tr>
            <w:tr w:rsidR="00DA6434" w:rsidRPr="00DA6434" w14:paraId="509EC2E6" w14:textId="77777777" w:rsidTr="00DA6434">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7B6FCC"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7CCB15"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Срок поставки медицинской техники и место дислокации</w:t>
                  </w:r>
                </w:p>
              </w:tc>
              <w:tc>
                <w:tcPr>
                  <w:tcW w:w="305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87ED13"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___календарных дней, не позднее «__» _________ г. Адрес:</w:t>
                  </w:r>
                </w:p>
              </w:tc>
            </w:tr>
            <w:tr w:rsidR="00DA6434" w:rsidRPr="00DA6434" w14:paraId="467C86C9" w14:textId="77777777" w:rsidTr="00DA6434">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A7D8F4"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3AFBF5"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xml:space="preserve">Условия гарантийного сервисного обслуживания медицинской техники поставщиком, его </w:t>
                  </w:r>
                  <w:r w:rsidRPr="00DA6434">
                    <w:rPr>
                      <w:rFonts w:ascii="Arial" w:eastAsia="Times New Roman" w:hAnsi="Arial" w:cs="Arial"/>
                      <w:color w:val="000000"/>
                      <w:lang w:val="ru-KZ" w:eastAsia="ru-KZ"/>
                    </w:rPr>
                    <w:lastRenderedPageBreak/>
                    <w:t>сервисными центрами в Республике Казахстан либо с привлечением третьих компетентных лиц</w:t>
                  </w:r>
                </w:p>
              </w:tc>
              <w:tc>
                <w:tcPr>
                  <w:tcW w:w="305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E0AE76"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lastRenderedPageBreak/>
                    <w:t>Гарантийное сервисное обслуживание медицинской техники не менее 37 месяцев.</w:t>
                  </w:r>
                </w:p>
                <w:p w14:paraId="6E91B124"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xml:space="preserve">Плановое техническое обслуживание должно проводиться не реже чем 1 раз в </w:t>
                  </w:r>
                  <w:r w:rsidRPr="00DA6434">
                    <w:rPr>
                      <w:rFonts w:ascii="Arial" w:eastAsia="Times New Roman" w:hAnsi="Arial" w:cs="Arial"/>
                      <w:color w:val="000000"/>
                      <w:lang w:val="ru-KZ" w:eastAsia="ru-KZ"/>
                    </w:rPr>
                    <w:lastRenderedPageBreak/>
                    <w:t>квартал. Работы по техническому обслуживанию выполняются в соответствии с требованиями эксплуатационной документации и должны включать в себя:</w:t>
                  </w:r>
                </w:p>
                <w:p w14:paraId="6645AED5"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замену отработавших ресурс составных частей;</w:t>
                  </w:r>
                </w:p>
                <w:p w14:paraId="1A510BDB"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замене или восстановлении отдельных частей медицинской техники;</w:t>
                  </w:r>
                </w:p>
                <w:p w14:paraId="3240884E"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настройку и регулировку медицинской техники;</w:t>
                  </w:r>
                </w:p>
                <w:p w14:paraId="70B9F791"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специфические для данной медицинской техники работы;</w:t>
                  </w:r>
                </w:p>
                <w:p w14:paraId="295B70B6"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чистку, смазку и при необходимости переборку основных механизмов и узлов;</w:t>
                  </w:r>
                </w:p>
                <w:p w14:paraId="33FFB37C"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DA6434">
                    <w:rPr>
                      <w:rFonts w:ascii="Arial" w:eastAsia="Times New Roman" w:hAnsi="Arial" w:cs="Arial"/>
                      <w:color w:val="000000"/>
                      <w:lang w:val="ru-KZ" w:eastAsia="ru-KZ"/>
                    </w:rPr>
                    <w:t>блочно</w:t>
                  </w:r>
                  <w:proofErr w:type="spellEnd"/>
                  <w:r w:rsidRPr="00DA6434">
                    <w:rPr>
                      <w:rFonts w:ascii="Arial" w:eastAsia="Times New Roman" w:hAnsi="Arial" w:cs="Arial"/>
                      <w:color w:val="000000"/>
                      <w:lang w:val="ru-KZ" w:eastAsia="ru-KZ"/>
                    </w:rPr>
                    <w:t>-узловой разборкой);</w:t>
                  </w:r>
                </w:p>
                <w:p w14:paraId="73956CD1"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иные указанные в эксплуатационной документации операции, специфические для конкретного типа медицинской техники.</w:t>
                  </w:r>
                </w:p>
              </w:tc>
            </w:tr>
            <w:tr w:rsidR="00DA6434" w:rsidRPr="00DA6434" w14:paraId="61F50017" w14:textId="77777777" w:rsidTr="00DA6434">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4BA669"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lastRenderedPageBreak/>
                    <w:t>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3BD85F"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Требования к сопутствующим услугам</w:t>
                  </w:r>
                </w:p>
              </w:tc>
              <w:tc>
                <w:tcPr>
                  <w:tcW w:w="305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E88043"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w:t>
                  </w:r>
                  <w:r w:rsidRPr="00DA6434">
                    <w:rPr>
                      <w:rFonts w:ascii="Arial" w:eastAsia="Times New Roman" w:hAnsi="Arial" w:cs="Arial"/>
                      <w:color w:val="000000"/>
                      <w:lang w:val="ru-KZ" w:eastAsia="ru-KZ"/>
                    </w:rPr>
                    <w:lastRenderedPageBreak/>
                    <w:t>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2F8D7CAF" w14:textId="77777777" w:rsidR="00DA6434" w:rsidRPr="00DA6434" w:rsidRDefault="00DA6434" w:rsidP="00EF1E66">
                  <w:pPr>
                    <w:spacing w:after="0" w:line="240" w:lineRule="auto"/>
                    <w:jc w:val="both"/>
                    <w:textAlignment w:val="baseline"/>
                    <w:rPr>
                      <w:rFonts w:ascii="Arial" w:eastAsia="Times New Roman" w:hAnsi="Arial" w:cs="Arial"/>
                      <w:color w:val="000000"/>
                      <w:lang w:val="ru-KZ" w:eastAsia="ru-KZ"/>
                    </w:rPr>
                  </w:pPr>
                  <w:r w:rsidRPr="00DA6434">
                    <w:rPr>
                      <w:rFonts w:ascii="Arial" w:eastAsia="Times New Roman" w:hAnsi="Arial" w:cs="Arial"/>
                      <w:color w:val="000000"/>
                      <w:lang w:val="ru-KZ" w:eastAsia="ru-KZ"/>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DA6434">
                    <w:rPr>
                      <w:rFonts w:ascii="Arial" w:eastAsia="Times New Roman" w:hAnsi="Arial" w:cs="Arial"/>
                      <w:color w:val="000000"/>
                      <w:lang w:val="ru-KZ" w:eastAsia="ru-KZ"/>
                    </w:rPr>
                    <w:t>прединсталляционных</w:t>
                  </w:r>
                  <w:proofErr w:type="spellEnd"/>
                  <w:r w:rsidRPr="00DA6434">
                    <w:rPr>
                      <w:rFonts w:ascii="Arial" w:eastAsia="Times New Roman" w:hAnsi="Arial" w:cs="Arial"/>
                      <w:color w:val="000000"/>
                      <w:lang w:val="ru-KZ" w:eastAsia="ru-KZ"/>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DA6434">
                    <w:rPr>
                      <w:rFonts w:ascii="Arial" w:eastAsia="Times New Roman" w:hAnsi="Arial" w:cs="Arial"/>
                      <w:color w:val="000000"/>
                      <w:lang w:val="ru-KZ" w:eastAsia="ru-KZ"/>
                    </w:rPr>
                    <w:t>прединсталляционной</w:t>
                  </w:r>
                  <w:proofErr w:type="spellEnd"/>
                  <w:r w:rsidRPr="00DA6434">
                    <w:rPr>
                      <w:rFonts w:ascii="Arial" w:eastAsia="Times New Roman" w:hAnsi="Arial" w:cs="Arial"/>
                      <w:color w:val="000000"/>
                      <w:lang w:val="ru-KZ" w:eastAsia="ru-KZ"/>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w:t>
                  </w:r>
                  <w:r w:rsidRPr="00DA6434">
                    <w:rPr>
                      <w:rFonts w:ascii="Arial" w:eastAsia="Times New Roman" w:hAnsi="Arial" w:cs="Arial"/>
                      <w:color w:val="000000"/>
                      <w:lang w:val="ru-KZ" w:eastAsia="ru-KZ"/>
                    </w:rPr>
                    <w:lastRenderedPageBreak/>
                    <w:t>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r w:rsidR="00DA6434" w:rsidRPr="00DA6434" w14:paraId="55DFBE98" w14:textId="77777777" w:rsidTr="00DA6434">
              <w:trPr>
                <w:jc w:val="center"/>
              </w:trPr>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116D3E" w14:textId="77777777" w:rsidR="00DA6434" w:rsidRPr="00DA6434" w:rsidRDefault="00DA6434" w:rsidP="00EF1E66">
                  <w:pPr>
                    <w:spacing w:after="0" w:line="240" w:lineRule="auto"/>
                    <w:jc w:val="both"/>
                    <w:textAlignment w:val="baseline"/>
                    <w:rPr>
                      <w:rFonts w:ascii="Arial" w:eastAsia="Times New Roman" w:hAnsi="Arial" w:cs="Arial"/>
                      <w:b/>
                      <w:bCs/>
                      <w:color w:val="FF0000"/>
                      <w:lang w:val="ru-KZ" w:eastAsia="ru-KZ"/>
                    </w:rPr>
                  </w:pPr>
                  <w:r w:rsidRPr="00DA6434">
                    <w:rPr>
                      <w:rFonts w:ascii="Arial" w:eastAsia="Times New Roman" w:hAnsi="Arial" w:cs="Arial"/>
                      <w:b/>
                      <w:bCs/>
                      <w:color w:val="FF0000"/>
                      <w:lang w:val="ru-KZ" w:eastAsia="ru-KZ"/>
                    </w:rPr>
                    <w:lastRenderedPageBreak/>
                    <w:t>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9892CE" w14:textId="77777777" w:rsidR="00DA6434" w:rsidRPr="00DA6434" w:rsidRDefault="00DA6434" w:rsidP="00EF1E66">
                  <w:pPr>
                    <w:spacing w:after="0" w:line="240" w:lineRule="auto"/>
                    <w:jc w:val="both"/>
                    <w:textAlignment w:val="baseline"/>
                    <w:rPr>
                      <w:rFonts w:ascii="Arial" w:eastAsia="Times New Roman" w:hAnsi="Arial" w:cs="Arial"/>
                      <w:b/>
                      <w:bCs/>
                      <w:color w:val="FF0000"/>
                      <w:lang w:val="ru-KZ" w:eastAsia="ru-KZ"/>
                    </w:rPr>
                  </w:pPr>
                  <w:r w:rsidRPr="00DA6434">
                    <w:rPr>
                      <w:rFonts w:ascii="Arial" w:eastAsia="Times New Roman" w:hAnsi="Arial" w:cs="Arial"/>
                      <w:b/>
                      <w:bCs/>
                      <w:color w:val="FF0000"/>
                      <w:lang w:val="ru-KZ" w:eastAsia="ru-KZ"/>
                    </w:rPr>
                    <w:t>Данные о потенциальном поставщике:</w:t>
                  </w:r>
                </w:p>
                <w:p w14:paraId="3A44B3EA" w14:textId="77777777" w:rsidR="00DA6434" w:rsidRPr="00DA6434" w:rsidRDefault="00DA6434" w:rsidP="00EF1E66">
                  <w:pPr>
                    <w:spacing w:after="0" w:line="240" w:lineRule="auto"/>
                    <w:jc w:val="both"/>
                    <w:textAlignment w:val="baseline"/>
                    <w:rPr>
                      <w:rFonts w:ascii="Arial" w:eastAsia="Times New Roman" w:hAnsi="Arial" w:cs="Arial"/>
                      <w:b/>
                      <w:bCs/>
                      <w:color w:val="FF0000"/>
                      <w:lang w:val="ru-KZ" w:eastAsia="ru-KZ"/>
                    </w:rPr>
                  </w:pPr>
                  <w:r w:rsidRPr="00DA6434">
                    <w:rPr>
                      <w:rFonts w:ascii="Arial" w:eastAsia="Times New Roman" w:hAnsi="Arial" w:cs="Arial"/>
                      <w:b/>
                      <w:bCs/>
                      <w:color w:val="FF0000"/>
                      <w:lang w:val="ru-KZ" w:eastAsia="ru-KZ"/>
                    </w:rPr>
                    <w:t>(полное наименование поставщика),</w:t>
                  </w:r>
                </w:p>
                <w:p w14:paraId="78B6F1FE" w14:textId="77777777" w:rsidR="00DA6434" w:rsidRPr="00DA6434" w:rsidRDefault="00DA6434" w:rsidP="00EF1E66">
                  <w:pPr>
                    <w:spacing w:after="0" w:line="240" w:lineRule="auto"/>
                    <w:jc w:val="both"/>
                    <w:textAlignment w:val="baseline"/>
                    <w:rPr>
                      <w:rFonts w:ascii="Arial" w:eastAsia="Times New Roman" w:hAnsi="Arial" w:cs="Arial"/>
                      <w:b/>
                      <w:bCs/>
                      <w:color w:val="FF0000"/>
                      <w:lang w:val="ru-KZ" w:eastAsia="ru-KZ"/>
                    </w:rPr>
                  </w:pPr>
                  <w:r w:rsidRPr="00DA6434">
                    <w:rPr>
                      <w:rFonts w:ascii="Arial" w:eastAsia="Times New Roman" w:hAnsi="Arial" w:cs="Arial"/>
                      <w:b/>
                      <w:bCs/>
                      <w:color w:val="FF0000"/>
                      <w:lang w:val="ru-KZ" w:eastAsia="ru-KZ"/>
                    </w:rPr>
                    <w:t>(реквизиты, адрес (почтовый и юридический),</w:t>
                  </w:r>
                </w:p>
                <w:p w14:paraId="1D6EA33F" w14:textId="77777777" w:rsidR="00DA6434" w:rsidRPr="00DA6434" w:rsidRDefault="00DA6434" w:rsidP="00EF1E66">
                  <w:pPr>
                    <w:spacing w:after="0" w:line="240" w:lineRule="auto"/>
                    <w:jc w:val="both"/>
                    <w:textAlignment w:val="baseline"/>
                    <w:rPr>
                      <w:rFonts w:ascii="Arial" w:eastAsia="Times New Roman" w:hAnsi="Arial" w:cs="Arial"/>
                      <w:b/>
                      <w:bCs/>
                      <w:color w:val="FF0000"/>
                      <w:lang w:val="ru-KZ" w:eastAsia="ru-KZ"/>
                    </w:rPr>
                  </w:pPr>
                  <w:r w:rsidRPr="00DA6434">
                    <w:rPr>
                      <w:rFonts w:ascii="Arial" w:eastAsia="Times New Roman" w:hAnsi="Arial" w:cs="Arial"/>
                      <w:b/>
                      <w:bCs/>
                      <w:color w:val="FF0000"/>
                      <w:lang w:val="ru-KZ" w:eastAsia="ru-KZ"/>
                    </w:rPr>
                    <w:t>(контактные номера телефонов),</w:t>
                  </w:r>
                </w:p>
                <w:p w14:paraId="38797909" w14:textId="77777777" w:rsidR="00DA6434" w:rsidRPr="00DA6434" w:rsidRDefault="00DA6434" w:rsidP="00EF1E66">
                  <w:pPr>
                    <w:spacing w:after="0" w:line="240" w:lineRule="auto"/>
                    <w:jc w:val="both"/>
                    <w:textAlignment w:val="baseline"/>
                    <w:rPr>
                      <w:rFonts w:ascii="Arial" w:eastAsia="Times New Roman" w:hAnsi="Arial" w:cs="Arial"/>
                      <w:b/>
                      <w:bCs/>
                      <w:color w:val="FF0000"/>
                      <w:lang w:val="ru-KZ" w:eastAsia="ru-KZ"/>
                    </w:rPr>
                  </w:pPr>
                  <w:r w:rsidRPr="00DA6434">
                    <w:rPr>
                      <w:rFonts w:ascii="Arial" w:eastAsia="Times New Roman" w:hAnsi="Arial" w:cs="Arial"/>
                      <w:b/>
                      <w:bCs/>
                      <w:color w:val="FF0000"/>
                      <w:lang w:val="ru-KZ" w:eastAsia="ru-KZ"/>
                    </w:rPr>
                    <w:t>(адрес электронной почты).</w:t>
                  </w:r>
                </w:p>
              </w:tc>
              <w:tc>
                <w:tcPr>
                  <w:tcW w:w="305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251D3F" w14:textId="77777777" w:rsidR="00DA6434" w:rsidRPr="00DA6434" w:rsidRDefault="00DA6434" w:rsidP="00EF1E66">
                  <w:pPr>
                    <w:spacing w:after="0" w:line="240" w:lineRule="auto"/>
                    <w:rPr>
                      <w:rFonts w:ascii="Arial" w:eastAsia="Times New Roman" w:hAnsi="Arial" w:cs="Arial"/>
                      <w:color w:val="000000"/>
                      <w:lang w:val="ru-KZ" w:eastAsia="ru-KZ"/>
                    </w:rPr>
                  </w:pPr>
                </w:p>
              </w:tc>
            </w:tr>
          </w:tbl>
          <w:p w14:paraId="3ABF6CD6" w14:textId="55124C91" w:rsidR="00DA6434" w:rsidRPr="00EF1E66" w:rsidRDefault="00DA6434" w:rsidP="00EF1E66">
            <w:pPr>
              <w:shd w:val="clear" w:color="auto" w:fill="FFFFFF"/>
              <w:spacing w:after="0" w:line="240" w:lineRule="auto"/>
              <w:ind w:firstLine="400"/>
              <w:jc w:val="both"/>
              <w:textAlignment w:val="baseline"/>
              <w:rPr>
                <w:rFonts w:ascii="Arial" w:eastAsia="Times New Roman" w:hAnsi="Arial" w:cs="Arial"/>
                <w:color w:val="000000"/>
                <w:lang w:val="ru-KZ" w:eastAsia="ru-KZ"/>
              </w:rPr>
            </w:pPr>
          </w:p>
        </w:tc>
      </w:tr>
    </w:tbl>
    <w:p w14:paraId="21B197D9" w14:textId="2887D83F" w:rsidR="00D31AB2" w:rsidRPr="00EF1E66" w:rsidRDefault="00D31AB2" w:rsidP="00EF1E66">
      <w:pPr>
        <w:spacing w:after="0" w:line="240" w:lineRule="auto"/>
        <w:jc w:val="center"/>
        <w:rPr>
          <w:rFonts w:ascii="Arial" w:hAnsi="Arial" w:cs="Arial"/>
        </w:rPr>
      </w:pPr>
    </w:p>
    <w:p w14:paraId="04AEFEA5" w14:textId="1E7736B4" w:rsidR="00D31AB2" w:rsidRPr="00EF1E66" w:rsidRDefault="00D31AB2" w:rsidP="00EF1E66">
      <w:pPr>
        <w:spacing w:after="0" w:line="240" w:lineRule="auto"/>
        <w:jc w:val="center"/>
        <w:rPr>
          <w:rFonts w:ascii="Arial" w:hAnsi="Arial" w:cs="Arial"/>
          <w:b/>
          <w:bCs/>
        </w:rPr>
      </w:pPr>
      <w:r w:rsidRPr="00EF1E66">
        <w:rPr>
          <w:rFonts w:ascii="Arial" w:hAnsi="Arial" w:cs="Arial"/>
          <w:b/>
          <w:bCs/>
        </w:rPr>
        <w:t xml:space="preserve">Приложение </w:t>
      </w:r>
      <w:r w:rsidR="006638C2" w:rsidRPr="00EF1E66">
        <w:rPr>
          <w:rFonts w:ascii="Arial" w:hAnsi="Arial" w:cs="Arial"/>
          <w:b/>
          <w:bCs/>
        </w:rPr>
        <w:t>17</w:t>
      </w:r>
      <w:r w:rsidRPr="00EF1E66">
        <w:rPr>
          <w:rFonts w:ascii="Arial" w:hAnsi="Arial" w:cs="Arial"/>
          <w:b/>
          <w:bCs/>
        </w:rPr>
        <w:t xml:space="preserve"> к Правилам</w:t>
      </w:r>
    </w:p>
    <w:p w14:paraId="38785109" w14:textId="77777777" w:rsidR="006638C2" w:rsidRPr="00EF1E66" w:rsidRDefault="006638C2" w:rsidP="00EF1E66">
      <w:pPr>
        <w:spacing w:after="0" w:line="240" w:lineRule="auto"/>
        <w:jc w:val="center"/>
        <w:rPr>
          <w:rFonts w:ascii="Arial" w:hAnsi="Arial" w:cs="Arial"/>
          <w:b/>
          <w:bCs/>
        </w:rPr>
      </w:pPr>
      <w:r w:rsidRPr="00EF1E66">
        <w:rPr>
          <w:rFonts w:ascii="Arial" w:hAnsi="Arial" w:cs="Arial"/>
          <w:b/>
          <w:bCs/>
        </w:rPr>
        <w:t>Типовой договор поставки</w:t>
      </w:r>
    </w:p>
    <w:p w14:paraId="7AC99970" w14:textId="77777777" w:rsidR="006638C2" w:rsidRPr="00EF1E66" w:rsidRDefault="006638C2" w:rsidP="00EF1E66">
      <w:pPr>
        <w:spacing w:after="0" w:line="240" w:lineRule="auto"/>
        <w:jc w:val="center"/>
        <w:rPr>
          <w:rFonts w:ascii="Arial" w:hAnsi="Arial" w:cs="Arial"/>
          <w:b/>
          <w:bCs/>
        </w:rPr>
      </w:pPr>
      <w:r w:rsidRPr="00EF1E66">
        <w:rPr>
          <w:rFonts w:ascii="Arial" w:hAnsi="Arial" w:cs="Arial"/>
          <w:b/>
          <w:bCs/>
        </w:rPr>
        <w:t>от ______________ №________</w:t>
      </w:r>
    </w:p>
    <w:p w14:paraId="67645AD1" w14:textId="23104F5B" w:rsidR="00D31AB2" w:rsidRPr="00EF1E66" w:rsidRDefault="006638C2" w:rsidP="00EF1E66">
      <w:pPr>
        <w:spacing w:after="0" w:line="240" w:lineRule="auto"/>
        <w:jc w:val="center"/>
        <w:rPr>
          <w:rFonts w:ascii="Arial" w:hAnsi="Arial" w:cs="Arial"/>
          <w:b/>
          <w:bCs/>
        </w:rPr>
      </w:pPr>
      <w:r w:rsidRPr="00EF1E66">
        <w:rPr>
          <w:rFonts w:ascii="Arial" w:hAnsi="Arial" w:cs="Arial"/>
          <w:b/>
          <w:bCs/>
        </w:rPr>
        <w:t>(между единым дистрибьютором и поставщиком)</w:t>
      </w:r>
    </w:p>
    <w:p w14:paraId="0FFCED34" w14:textId="77777777" w:rsidR="00D31AB2" w:rsidRPr="00EF1E66" w:rsidRDefault="00D31AB2"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6804"/>
        <w:gridCol w:w="7371"/>
      </w:tblGrid>
      <w:tr w:rsidR="00D31AB2" w:rsidRPr="00EF1E66" w14:paraId="3AEF6599" w14:textId="77777777" w:rsidTr="00B726C2">
        <w:tc>
          <w:tcPr>
            <w:tcW w:w="817" w:type="dxa"/>
          </w:tcPr>
          <w:p w14:paraId="75249F3B" w14:textId="77777777" w:rsidR="00D31AB2" w:rsidRPr="00EF1E66" w:rsidRDefault="00D31AB2"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18FD953E" w14:textId="77777777" w:rsidR="00D31AB2" w:rsidRPr="00EF1E66" w:rsidRDefault="00D31AB2"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53533A46" w14:textId="77777777" w:rsidR="00D31AB2" w:rsidRPr="00EF1E66" w:rsidRDefault="00D31AB2"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6638C2" w:rsidRPr="00EF1E66" w14:paraId="6D4DC255" w14:textId="77777777" w:rsidTr="00B726C2">
        <w:tc>
          <w:tcPr>
            <w:tcW w:w="817" w:type="dxa"/>
          </w:tcPr>
          <w:p w14:paraId="10D1E2B3" w14:textId="636A270B" w:rsidR="006638C2" w:rsidRPr="00EF1E66" w:rsidRDefault="006638C2" w:rsidP="00EF1E66">
            <w:pPr>
              <w:spacing w:after="0" w:line="240" w:lineRule="auto"/>
              <w:jc w:val="center"/>
              <w:rPr>
                <w:rFonts w:ascii="Arial" w:hAnsi="Arial" w:cs="Arial"/>
                <w:b/>
              </w:rPr>
            </w:pPr>
            <w:r w:rsidRPr="00EF1E66">
              <w:rPr>
                <w:rFonts w:ascii="Arial" w:hAnsi="Arial" w:cs="Arial"/>
                <w:b/>
              </w:rPr>
              <w:lastRenderedPageBreak/>
              <w:t>П.8</w:t>
            </w:r>
          </w:p>
        </w:tc>
        <w:tc>
          <w:tcPr>
            <w:tcW w:w="6804" w:type="dxa"/>
          </w:tcPr>
          <w:p w14:paraId="5EF2A7EB" w14:textId="7864DD98" w:rsidR="006638C2" w:rsidRPr="00EF1E66" w:rsidRDefault="006638C2" w:rsidP="00EF1E66">
            <w:pPr>
              <w:spacing w:after="0" w:line="240" w:lineRule="auto"/>
              <w:jc w:val="both"/>
              <w:rPr>
                <w:rFonts w:ascii="Arial" w:hAnsi="Arial" w:cs="Arial"/>
                <w:bCs/>
              </w:rPr>
            </w:pPr>
            <w:r w:rsidRPr="00EF1E66">
              <w:rPr>
                <w:rFonts w:ascii="Arial" w:hAnsi="Arial" w:cs="Arial"/>
                <w:b/>
                <w:strike/>
                <w:color w:val="FF0000"/>
              </w:rPr>
              <w:t>При уменьшении заказчиками объемов закупаемого товара у Единого дистрибьютора в случаях, предусмотренных Правилами,</w:t>
            </w:r>
            <w:r w:rsidRPr="00EF1E66">
              <w:rPr>
                <w:rFonts w:ascii="Arial" w:hAnsi="Arial" w:cs="Arial"/>
                <w:bCs/>
                <w:color w:val="FF0000"/>
              </w:rPr>
              <w:t xml:space="preserve"> </w:t>
            </w:r>
            <w:r w:rsidRPr="00EF1E66">
              <w:rPr>
                <w:rFonts w:ascii="Arial" w:hAnsi="Arial" w:cs="Arial"/>
                <w:bCs/>
              </w:rPr>
              <w:t>Стороны обязаны внести в Договор изменения по соответствующему уменьшению объема поставки и соразмерному изменению суммы Договора.</w:t>
            </w:r>
          </w:p>
        </w:tc>
        <w:tc>
          <w:tcPr>
            <w:tcW w:w="7371" w:type="dxa"/>
          </w:tcPr>
          <w:p w14:paraId="7D5B0330" w14:textId="77777777" w:rsidR="006638C2" w:rsidRPr="00EF1E66" w:rsidRDefault="006638C2" w:rsidP="00EF1E66">
            <w:pPr>
              <w:spacing w:after="0" w:line="240" w:lineRule="auto"/>
              <w:jc w:val="both"/>
              <w:rPr>
                <w:rFonts w:ascii="Arial" w:hAnsi="Arial" w:cs="Arial"/>
                <w:b/>
                <w:color w:val="FF0000"/>
              </w:rPr>
            </w:pPr>
            <w:r w:rsidRPr="00EF1E66">
              <w:rPr>
                <w:rFonts w:ascii="Arial" w:hAnsi="Arial" w:cs="Arial"/>
                <w:bCs/>
              </w:rPr>
              <w:t xml:space="preserve">Стороны обязаны внести в Договор изменения по соответствующему уменьшению объема поставки и соразмерному изменению суммы Договора, </w:t>
            </w:r>
            <w:r w:rsidRPr="00EF1E66">
              <w:rPr>
                <w:rFonts w:ascii="Arial" w:hAnsi="Arial" w:cs="Arial"/>
                <w:b/>
                <w:color w:val="FF0000"/>
              </w:rPr>
              <w:t>в случаях предусмотренных Правилами.</w:t>
            </w:r>
          </w:p>
          <w:p w14:paraId="279635C2" w14:textId="77777777" w:rsidR="006638C2" w:rsidRPr="00EF1E66" w:rsidRDefault="006638C2" w:rsidP="00EF1E66">
            <w:pPr>
              <w:spacing w:after="0" w:line="240" w:lineRule="auto"/>
              <w:jc w:val="both"/>
              <w:rPr>
                <w:rFonts w:ascii="Arial" w:hAnsi="Arial" w:cs="Arial"/>
                <w:b/>
                <w:color w:val="FF0000"/>
              </w:rPr>
            </w:pPr>
          </w:p>
          <w:p w14:paraId="1E20D9BC" w14:textId="48992DEA" w:rsidR="006638C2" w:rsidRPr="00EF1E66" w:rsidRDefault="006638C2" w:rsidP="00EF1E66">
            <w:pPr>
              <w:spacing w:after="0" w:line="240" w:lineRule="auto"/>
              <w:jc w:val="both"/>
              <w:rPr>
                <w:rFonts w:ascii="Arial" w:hAnsi="Arial" w:cs="Arial"/>
                <w:bCs/>
              </w:rPr>
            </w:pPr>
            <w:r w:rsidRPr="00EF1E66">
              <w:rPr>
                <w:rFonts w:ascii="Arial" w:hAnsi="Arial" w:cs="Arial"/>
                <w:b/>
                <w:color w:val="FF0000"/>
              </w:rPr>
              <w:t>При необходимости Поставщик обязуется забрать невостребованный товар.</w:t>
            </w:r>
          </w:p>
        </w:tc>
      </w:tr>
      <w:tr w:rsidR="006638C2" w:rsidRPr="00EF1E66" w14:paraId="4A3F3E06" w14:textId="77777777" w:rsidTr="00B726C2">
        <w:tc>
          <w:tcPr>
            <w:tcW w:w="817" w:type="dxa"/>
          </w:tcPr>
          <w:p w14:paraId="5B252A31" w14:textId="5EE55266" w:rsidR="006638C2" w:rsidRPr="00EF1E66" w:rsidRDefault="005804DB" w:rsidP="00EF1E66">
            <w:pPr>
              <w:spacing w:after="0" w:line="240" w:lineRule="auto"/>
              <w:jc w:val="center"/>
              <w:rPr>
                <w:rFonts w:ascii="Arial" w:hAnsi="Arial" w:cs="Arial"/>
                <w:b/>
              </w:rPr>
            </w:pPr>
            <w:r w:rsidRPr="00EF1E66">
              <w:rPr>
                <w:rFonts w:ascii="Arial" w:hAnsi="Arial" w:cs="Arial"/>
                <w:b/>
              </w:rPr>
              <w:t>П. 55</w:t>
            </w:r>
          </w:p>
        </w:tc>
        <w:tc>
          <w:tcPr>
            <w:tcW w:w="6804" w:type="dxa"/>
          </w:tcPr>
          <w:p w14:paraId="3BD0889F" w14:textId="65677828" w:rsidR="006638C2" w:rsidRPr="00EF1E66" w:rsidRDefault="005804DB" w:rsidP="00EF1E66">
            <w:pPr>
              <w:spacing w:after="0" w:line="240" w:lineRule="auto"/>
              <w:jc w:val="both"/>
              <w:rPr>
                <w:rFonts w:ascii="Arial" w:hAnsi="Arial" w:cs="Arial"/>
                <w:bCs/>
              </w:rPr>
            </w:pPr>
            <w:r w:rsidRPr="00EF1E66">
              <w:rPr>
                <w:rFonts w:ascii="Arial" w:hAnsi="Arial" w:cs="Arial"/>
                <w:bCs/>
              </w:rPr>
              <w:t>При нарушении Поставщиком сроков поставки товара Поставщик обязан уплатить Единому дистрибьютору неустойку в размере 0,1 (ноль целых, одна десятых) процента от стоимости не поставленного в срок товара за каждый день просрочки, но не менее 0,5 (ноль целых, пять десятых) минимальных расчетных показателей и не более 10 (десяти) процентов от стоимости, не поставленного в предусмотренный Договором срок товара.</w:t>
            </w:r>
          </w:p>
        </w:tc>
        <w:tc>
          <w:tcPr>
            <w:tcW w:w="7371" w:type="dxa"/>
          </w:tcPr>
          <w:p w14:paraId="6327A47C" w14:textId="77777777" w:rsidR="005804DB" w:rsidRPr="00EF1E66" w:rsidRDefault="005804DB" w:rsidP="00EF1E66">
            <w:pPr>
              <w:spacing w:after="0" w:line="240" w:lineRule="auto"/>
              <w:jc w:val="both"/>
              <w:rPr>
                <w:rFonts w:ascii="Arial" w:hAnsi="Arial" w:cs="Arial"/>
                <w:bCs/>
              </w:rPr>
            </w:pPr>
            <w:r w:rsidRPr="00EF1E66">
              <w:rPr>
                <w:rFonts w:ascii="Arial" w:hAnsi="Arial" w:cs="Arial"/>
                <w:bCs/>
              </w:rPr>
              <w:t>При нарушении Поставщиком сроков поставки товара Поставщик обязан уплатить Единому дистрибьютору неустойку в размере 0,1 (ноль целых, одна десятых) процента от стоимости не поставленного в срок товара за каждый день просрочки, но не менее 0,5 (ноль целых, пять десятых) минимальных расчетных показателей и не более 10 (десяти) процентов от стоимости, не поставленного в предусмотренный Договором срок товара.</w:t>
            </w:r>
          </w:p>
          <w:p w14:paraId="02DE1B77" w14:textId="77777777" w:rsidR="005804DB" w:rsidRPr="00EF1E66" w:rsidRDefault="005804DB" w:rsidP="00EF1E66">
            <w:pPr>
              <w:spacing w:after="0" w:line="240" w:lineRule="auto"/>
              <w:jc w:val="both"/>
              <w:rPr>
                <w:rFonts w:ascii="Arial" w:hAnsi="Arial" w:cs="Arial"/>
                <w:bCs/>
              </w:rPr>
            </w:pPr>
          </w:p>
          <w:p w14:paraId="4A16080A" w14:textId="1DD065B8" w:rsidR="006638C2" w:rsidRPr="00EF1E66" w:rsidRDefault="005804DB" w:rsidP="00EF1E66">
            <w:pPr>
              <w:spacing w:after="0" w:line="240" w:lineRule="auto"/>
              <w:jc w:val="both"/>
              <w:rPr>
                <w:rFonts w:ascii="Arial" w:hAnsi="Arial" w:cs="Arial"/>
                <w:b/>
              </w:rPr>
            </w:pPr>
            <w:r w:rsidRPr="00EF1E66">
              <w:rPr>
                <w:rFonts w:ascii="Arial" w:hAnsi="Arial" w:cs="Arial"/>
                <w:b/>
                <w:color w:val="FF0000"/>
              </w:rPr>
              <w:t>При нарушении Поставщиком обязательства по своевременному внесению обеспечения исполнения по Договору, Поставщик обязан уплатить Единому дистрибьютору штраф в размере 0,1 (ноль целых, одна десятых) процента от суммы обеспечения исполнения Договора за каждый день нарушения обязательства, но не менее 0,5 (ноль целых, пять десятых) минимальных расчетных показателей и не более 10 (десяти) процентов от стоимости обеспечения исполнения по Договору.</w:t>
            </w:r>
          </w:p>
        </w:tc>
      </w:tr>
      <w:tr w:rsidR="006638C2" w:rsidRPr="00EF1E66" w14:paraId="440C9E61" w14:textId="77777777" w:rsidTr="00B726C2">
        <w:tc>
          <w:tcPr>
            <w:tcW w:w="817" w:type="dxa"/>
          </w:tcPr>
          <w:p w14:paraId="773B5693" w14:textId="3E569961" w:rsidR="006638C2" w:rsidRPr="00EF1E66" w:rsidRDefault="001B54CA" w:rsidP="00EF1E66">
            <w:pPr>
              <w:spacing w:after="0" w:line="240" w:lineRule="auto"/>
              <w:jc w:val="center"/>
              <w:rPr>
                <w:rFonts w:ascii="Arial" w:hAnsi="Arial" w:cs="Arial"/>
                <w:b/>
              </w:rPr>
            </w:pPr>
            <w:r w:rsidRPr="00EF1E66">
              <w:rPr>
                <w:rFonts w:ascii="Arial" w:hAnsi="Arial" w:cs="Arial"/>
                <w:b/>
              </w:rPr>
              <w:t>П. 63-1</w:t>
            </w:r>
          </w:p>
        </w:tc>
        <w:tc>
          <w:tcPr>
            <w:tcW w:w="6804" w:type="dxa"/>
          </w:tcPr>
          <w:p w14:paraId="3A7542E8" w14:textId="47B17C07" w:rsidR="006638C2" w:rsidRPr="00EF1E66" w:rsidRDefault="001B54CA" w:rsidP="00EF1E66">
            <w:pPr>
              <w:spacing w:after="0" w:line="240" w:lineRule="auto"/>
              <w:jc w:val="both"/>
              <w:rPr>
                <w:rFonts w:ascii="Arial" w:hAnsi="Arial" w:cs="Arial"/>
                <w:b/>
                <w:color w:val="FF0000"/>
              </w:rPr>
            </w:pPr>
            <w:r w:rsidRPr="00EF1E66">
              <w:rPr>
                <w:rFonts w:ascii="Arial" w:hAnsi="Arial" w:cs="Arial"/>
                <w:b/>
                <w:color w:val="FF0000"/>
              </w:rPr>
              <w:t xml:space="preserve">Отсутствует </w:t>
            </w:r>
          </w:p>
        </w:tc>
        <w:tc>
          <w:tcPr>
            <w:tcW w:w="7371" w:type="dxa"/>
          </w:tcPr>
          <w:p w14:paraId="3F94A1B6" w14:textId="0CBB1441" w:rsidR="006638C2" w:rsidRPr="00EF1E66" w:rsidRDefault="001B54CA" w:rsidP="00EF1E66">
            <w:pPr>
              <w:spacing w:after="0" w:line="240" w:lineRule="auto"/>
              <w:jc w:val="both"/>
              <w:rPr>
                <w:rFonts w:ascii="Arial" w:hAnsi="Arial" w:cs="Arial"/>
                <w:b/>
                <w:color w:val="FF0000"/>
              </w:rPr>
            </w:pPr>
            <w:r w:rsidRPr="00EF1E66">
              <w:rPr>
                <w:rFonts w:ascii="Arial" w:hAnsi="Arial" w:cs="Arial"/>
                <w:b/>
                <w:color w:val="FF0000"/>
              </w:rPr>
              <w:t>При несвоевременном и/или некорректном предоставлении информации о размерах (физических характеристиках) и весе поставляемого товара в сроки, предусмотренные пунктом 21 Договора, Поставщик обязан уплатить Единому дистрибьютору неустойку в размере 1 (один) процент от суммы Договора.</w:t>
            </w:r>
          </w:p>
        </w:tc>
      </w:tr>
    </w:tbl>
    <w:p w14:paraId="7E7FB77C" w14:textId="0D197414" w:rsidR="00D31AB2" w:rsidRPr="00EF1E66" w:rsidRDefault="00D31AB2" w:rsidP="00EF1E66">
      <w:pPr>
        <w:spacing w:after="0" w:line="240" w:lineRule="auto"/>
        <w:jc w:val="center"/>
        <w:rPr>
          <w:rFonts w:ascii="Arial" w:hAnsi="Arial" w:cs="Arial"/>
        </w:rPr>
      </w:pPr>
    </w:p>
    <w:p w14:paraId="655BD803" w14:textId="1A2CC58C" w:rsidR="00D31AB2" w:rsidRPr="00EF1E66" w:rsidRDefault="00D31AB2" w:rsidP="00EF1E66">
      <w:pPr>
        <w:spacing w:after="0" w:line="240" w:lineRule="auto"/>
        <w:jc w:val="center"/>
        <w:rPr>
          <w:rFonts w:ascii="Arial" w:hAnsi="Arial" w:cs="Arial"/>
          <w:b/>
          <w:bCs/>
        </w:rPr>
      </w:pPr>
      <w:r w:rsidRPr="00EF1E66">
        <w:rPr>
          <w:rFonts w:ascii="Arial" w:hAnsi="Arial" w:cs="Arial"/>
          <w:b/>
          <w:bCs/>
        </w:rPr>
        <w:t xml:space="preserve">Приложение </w:t>
      </w:r>
      <w:r w:rsidR="00A61A68" w:rsidRPr="00EF1E66">
        <w:rPr>
          <w:rFonts w:ascii="Arial" w:hAnsi="Arial" w:cs="Arial"/>
          <w:b/>
          <w:bCs/>
        </w:rPr>
        <w:t xml:space="preserve">23 </w:t>
      </w:r>
      <w:r w:rsidRPr="00EF1E66">
        <w:rPr>
          <w:rFonts w:ascii="Arial" w:hAnsi="Arial" w:cs="Arial"/>
          <w:b/>
          <w:bCs/>
        </w:rPr>
        <w:t>к Правилам</w:t>
      </w:r>
    </w:p>
    <w:p w14:paraId="320020F5" w14:textId="77777777" w:rsidR="00A61A68" w:rsidRPr="00EF1E66" w:rsidRDefault="00A61A68" w:rsidP="00EF1E66">
      <w:pPr>
        <w:spacing w:after="0" w:line="240" w:lineRule="auto"/>
        <w:jc w:val="center"/>
        <w:rPr>
          <w:rFonts w:ascii="Arial" w:hAnsi="Arial" w:cs="Arial"/>
          <w:b/>
          <w:bCs/>
        </w:rPr>
      </w:pPr>
      <w:r w:rsidRPr="00EF1E66">
        <w:rPr>
          <w:rFonts w:ascii="Arial" w:hAnsi="Arial" w:cs="Arial"/>
          <w:b/>
          <w:bCs/>
        </w:rPr>
        <w:t>Типовое дополнительное соглашение №</w:t>
      </w:r>
    </w:p>
    <w:p w14:paraId="49FD180B" w14:textId="77777777" w:rsidR="00A61A68" w:rsidRPr="00EF1E66" w:rsidRDefault="00A61A68" w:rsidP="00EF1E66">
      <w:pPr>
        <w:spacing w:after="0" w:line="240" w:lineRule="auto"/>
        <w:jc w:val="center"/>
        <w:rPr>
          <w:rFonts w:ascii="Arial" w:hAnsi="Arial" w:cs="Arial"/>
          <w:b/>
          <w:bCs/>
        </w:rPr>
      </w:pPr>
      <w:r w:rsidRPr="00EF1E66">
        <w:rPr>
          <w:rFonts w:ascii="Arial" w:hAnsi="Arial" w:cs="Arial"/>
          <w:b/>
          <w:bCs/>
        </w:rPr>
        <w:t>к Типовому долгосрочному договору поставки лекарственных средств и медицинских изделий</w:t>
      </w:r>
    </w:p>
    <w:p w14:paraId="0D902AF3" w14:textId="77777777" w:rsidR="00A61A68" w:rsidRPr="00EF1E66" w:rsidRDefault="00A61A68" w:rsidP="00EF1E66">
      <w:pPr>
        <w:spacing w:after="0" w:line="240" w:lineRule="auto"/>
        <w:jc w:val="center"/>
        <w:rPr>
          <w:rFonts w:ascii="Arial" w:hAnsi="Arial" w:cs="Arial"/>
          <w:b/>
          <w:bCs/>
        </w:rPr>
      </w:pPr>
      <w:r w:rsidRPr="00EF1E66">
        <w:rPr>
          <w:rFonts w:ascii="Arial" w:hAnsi="Arial" w:cs="Arial"/>
          <w:b/>
          <w:bCs/>
        </w:rPr>
        <w:t>от ________ года №______________</w:t>
      </w:r>
    </w:p>
    <w:p w14:paraId="74A24777" w14:textId="6ECC74A8" w:rsidR="00D31AB2" w:rsidRPr="00EF1E66" w:rsidRDefault="00A61A68" w:rsidP="00EF1E66">
      <w:pPr>
        <w:spacing w:after="0" w:line="240" w:lineRule="auto"/>
        <w:jc w:val="center"/>
        <w:rPr>
          <w:rFonts w:ascii="Arial" w:hAnsi="Arial" w:cs="Arial"/>
          <w:b/>
          <w:bCs/>
        </w:rPr>
      </w:pPr>
      <w:r w:rsidRPr="00EF1E66">
        <w:rPr>
          <w:rFonts w:ascii="Arial" w:hAnsi="Arial" w:cs="Arial"/>
          <w:b/>
          <w:bCs/>
        </w:rPr>
        <w:t>(между единым дистрибьютором и поставщиком)</w:t>
      </w:r>
    </w:p>
    <w:p w14:paraId="109C986B" w14:textId="77777777" w:rsidR="00D31AB2" w:rsidRPr="00EF1E66" w:rsidRDefault="00D31AB2" w:rsidP="00EF1E66">
      <w:pPr>
        <w:spacing w:after="0" w:line="240" w:lineRule="auto"/>
        <w:jc w:val="center"/>
        <w:rPr>
          <w:rFonts w:ascii="Arial" w:hAnsi="Arial" w:cs="Arial"/>
          <w:b/>
          <w:bCs/>
        </w:rPr>
      </w:pPr>
    </w:p>
    <w:tbl>
      <w:tblPr>
        <w:tblStyle w:val="a3"/>
        <w:tblW w:w="14992" w:type="dxa"/>
        <w:tblLayout w:type="fixed"/>
        <w:tblLook w:val="04A0" w:firstRow="1" w:lastRow="0" w:firstColumn="1" w:lastColumn="0" w:noHBand="0" w:noVBand="1"/>
      </w:tblPr>
      <w:tblGrid>
        <w:gridCol w:w="817"/>
        <w:gridCol w:w="6804"/>
        <w:gridCol w:w="7371"/>
      </w:tblGrid>
      <w:tr w:rsidR="00D31AB2" w:rsidRPr="00EF1E66" w14:paraId="1CE5EDD7" w14:textId="77777777" w:rsidTr="00B726C2">
        <w:tc>
          <w:tcPr>
            <w:tcW w:w="817" w:type="dxa"/>
          </w:tcPr>
          <w:p w14:paraId="629001D5" w14:textId="77777777" w:rsidR="00D31AB2" w:rsidRPr="00EF1E66" w:rsidRDefault="00D31AB2" w:rsidP="00EF1E66">
            <w:pPr>
              <w:spacing w:after="0" w:line="240" w:lineRule="auto"/>
              <w:jc w:val="center"/>
              <w:rPr>
                <w:rFonts w:ascii="Arial" w:hAnsi="Arial" w:cs="Arial"/>
                <w:b/>
              </w:rPr>
            </w:pPr>
            <w:r w:rsidRPr="00EF1E66">
              <w:rPr>
                <w:rFonts w:ascii="Arial" w:hAnsi="Arial" w:cs="Arial"/>
                <w:b/>
              </w:rPr>
              <w:lastRenderedPageBreak/>
              <w:t>№ пункта</w:t>
            </w:r>
          </w:p>
        </w:tc>
        <w:tc>
          <w:tcPr>
            <w:tcW w:w="6804" w:type="dxa"/>
          </w:tcPr>
          <w:p w14:paraId="49A334BA" w14:textId="77777777" w:rsidR="00D31AB2" w:rsidRPr="00EF1E66" w:rsidRDefault="00D31AB2" w:rsidP="00EF1E66">
            <w:pPr>
              <w:spacing w:after="0" w:line="240" w:lineRule="auto"/>
              <w:jc w:val="center"/>
              <w:rPr>
                <w:rFonts w:ascii="Arial" w:hAnsi="Arial" w:cs="Arial"/>
                <w:b/>
              </w:rPr>
            </w:pPr>
            <w:r w:rsidRPr="00EF1E66">
              <w:rPr>
                <w:rFonts w:ascii="Arial" w:hAnsi="Arial" w:cs="Arial"/>
                <w:b/>
              </w:rPr>
              <w:t>Редакция, действовавшая до 11 июля 2025 года</w:t>
            </w:r>
          </w:p>
        </w:tc>
        <w:tc>
          <w:tcPr>
            <w:tcW w:w="7371" w:type="dxa"/>
          </w:tcPr>
          <w:p w14:paraId="152A9013" w14:textId="77777777" w:rsidR="00D31AB2" w:rsidRPr="00EF1E66" w:rsidRDefault="00D31AB2" w:rsidP="00EF1E66">
            <w:pPr>
              <w:spacing w:after="0" w:line="240" w:lineRule="auto"/>
              <w:jc w:val="center"/>
              <w:rPr>
                <w:rFonts w:ascii="Arial" w:hAnsi="Arial" w:cs="Arial"/>
                <w:b/>
              </w:rPr>
            </w:pPr>
            <w:r w:rsidRPr="00EF1E66">
              <w:rPr>
                <w:rFonts w:ascii="Arial" w:hAnsi="Arial" w:cs="Arial"/>
                <w:b/>
              </w:rPr>
              <w:t>Редакция, действующая с 11 июля 2025 года</w:t>
            </w:r>
          </w:p>
        </w:tc>
      </w:tr>
      <w:tr w:rsidR="00A61A68" w:rsidRPr="00EF1E66" w14:paraId="71D46007" w14:textId="77777777" w:rsidTr="00B726C2">
        <w:tc>
          <w:tcPr>
            <w:tcW w:w="817" w:type="dxa"/>
          </w:tcPr>
          <w:p w14:paraId="07DA350E" w14:textId="504404D1" w:rsidR="00A61A68" w:rsidRPr="00EF1E66" w:rsidRDefault="00A61A68" w:rsidP="00EF1E66">
            <w:pPr>
              <w:spacing w:after="0" w:line="240" w:lineRule="auto"/>
              <w:jc w:val="center"/>
              <w:rPr>
                <w:rFonts w:ascii="Arial" w:hAnsi="Arial" w:cs="Arial"/>
                <w:b/>
              </w:rPr>
            </w:pPr>
            <w:r w:rsidRPr="00EF1E66">
              <w:rPr>
                <w:rFonts w:ascii="Arial" w:hAnsi="Arial" w:cs="Arial"/>
                <w:b/>
              </w:rPr>
              <w:t>П. 8</w:t>
            </w:r>
          </w:p>
        </w:tc>
        <w:tc>
          <w:tcPr>
            <w:tcW w:w="6804" w:type="dxa"/>
          </w:tcPr>
          <w:p w14:paraId="59320CD0" w14:textId="575EBEB4" w:rsidR="00A61A68" w:rsidRPr="00EF1E66" w:rsidRDefault="00A61A68" w:rsidP="00EF1E66">
            <w:pPr>
              <w:spacing w:after="0" w:line="240" w:lineRule="auto"/>
              <w:jc w:val="both"/>
              <w:rPr>
                <w:rFonts w:ascii="Arial" w:hAnsi="Arial" w:cs="Arial"/>
                <w:bCs/>
              </w:rPr>
            </w:pPr>
            <w:r w:rsidRPr="00EF1E66">
              <w:rPr>
                <w:rFonts w:ascii="Arial" w:hAnsi="Arial" w:cs="Arial"/>
                <w:b/>
                <w:strike/>
                <w:color w:val="FF0000"/>
              </w:rPr>
              <w:t>При уменьшении заказчиками объемов закупаемого товара у Единого дистрибьютора в случаях, предусмотренных Правилами,</w:t>
            </w:r>
            <w:r w:rsidRPr="00EF1E66">
              <w:rPr>
                <w:rFonts w:ascii="Arial" w:hAnsi="Arial" w:cs="Arial"/>
                <w:bCs/>
              </w:rPr>
              <w:t xml:space="preserve"> Стороны обязаны внести в Дополнительное соглашение изменения по соответствующему уменьшению объема поставки и соразмерному изменению суммы Дополнительного соглашения.</w:t>
            </w:r>
          </w:p>
        </w:tc>
        <w:tc>
          <w:tcPr>
            <w:tcW w:w="7371" w:type="dxa"/>
          </w:tcPr>
          <w:p w14:paraId="0BF8A3D4" w14:textId="77777777" w:rsidR="00A61A68" w:rsidRPr="00EF1E66" w:rsidRDefault="00A61A68" w:rsidP="00EF1E66">
            <w:pPr>
              <w:spacing w:after="0" w:line="240" w:lineRule="auto"/>
              <w:jc w:val="both"/>
              <w:rPr>
                <w:rFonts w:ascii="Arial" w:hAnsi="Arial" w:cs="Arial"/>
                <w:b/>
                <w:color w:val="FF0000"/>
              </w:rPr>
            </w:pPr>
            <w:r w:rsidRPr="00EF1E66">
              <w:rPr>
                <w:rFonts w:ascii="Arial" w:hAnsi="Arial" w:cs="Arial"/>
                <w:bCs/>
              </w:rPr>
              <w:t xml:space="preserve">Стороны обязаны внести в Дополнительное соглашение изменения по соответствующему уменьшению объема поставки и соразмерному изменению суммы Дополнительного соглашения, </w:t>
            </w:r>
            <w:r w:rsidRPr="00EF1E66">
              <w:rPr>
                <w:rFonts w:ascii="Arial" w:hAnsi="Arial" w:cs="Arial"/>
                <w:b/>
                <w:color w:val="FF0000"/>
              </w:rPr>
              <w:t>в случаях предусмотренных Правилами.</w:t>
            </w:r>
          </w:p>
          <w:p w14:paraId="5CB1A7D9" w14:textId="77777777" w:rsidR="00A61A68" w:rsidRPr="00EF1E66" w:rsidRDefault="00A61A68" w:rsidP="00EF1E66">
            <w:pPr>
              <w:spacing w:after="0" w:line="240" w:lineRule="auto"/>
              <w:jc w:val="both"/>
              <w:rPr>
                <w:rFonts w:ascii="Arial" w:hAnsi="Arial" w:cs="Arial"/>
                <w:b/>
                <w:color w:val="FF0000"/>
              </w:rPr>
            </w:pPr>
          </w:p>
          <w:p w14:paraId="70226046" w14:textId="268113A3" w:rsidR="00A61A68" w:rsidRPr="00EF1E66" w:rsidRDefault="00A61A68" w:rsidP="00EF1E66">
            <w:pPr>
              <w:spacing w:after="0" w:line="240" w:lineRule="auto"/>
              <w:jc w:val="both"/>
              <w:rPr>
                <w:rFonts w:ascii="Arial" w:hAnsi="Arial" w:cs="Arial"/>
                <w:bCs/>
              </w:rPr>
            </w:pPr>
            <w:r w:rsidRPr="00EF1E66">
              <w:rPr>
                <w:rFonts w:ascii="Arial" w:hAnsi="Arial" w:cs="Arial"/>
                <w:b/>
                <w:color w:val="FF0000"/>
              </w:rPr>
              <w:t>При необходимости Поставщик обязуется забрать невостребованный товар.</w:t>
            </w:r>
          </w:p>
        </w:tc>
      </w:tr>
      <w:tr w:rsidR="00A61A68" w:rsidRPr="00EF1E66" w14:paraId="7B5173B9" w14:textId="77777777" w:rsidTr="00B726C2">
        <w:tc>
          <w:tcPr>
            <w:tcW w:w="817" w:type="dxa"/>
          </w:tcPr>
          <w:p w14:paraId="7B74DD75" w14:textId="6A32E25B" w:rsidR="00A61A68" w:rsidRPr="00EF1E66" w:rsidRDefault="00515C35" w:rsidP="00EF1E66">
            <w:pPr>
              <w:spacing w:after="0" w:line="240" w:lineRule="auto"/>
              <w:jc w:val="center"/>
              <w:rPr>
                <w:rFonts w:ascii="Arial" w:hAnsi="Arial" w:cs="Arial"/>
                <w:b/>
              </w:rPr>
            </w:pPr>
            <w:r w:rsidRPr="00EF1E66">
              <w:rPr>
                <w:rFonts w:ascii="Arial" w:hAnsi="Arial" w:cs="Arial"/>
                <w:b/>
              </w:rPr>
              <w:t>П. 55</w:t>
            </w:r>
          </w:p>
        </w:tc>
        <w:tc>
          <w:tcPr>
            <w:tcW w:w="6804" w:type="dxa"/>
          </w:tcPr>
          <w:p w14:paraId="4D60C784" w14:textId="293D7438" w:rsidR="00A61A68" w:rsidRPr="00EF1E66" w:rsidRDefault="00515C35" w:rsidP="00EF1E66">
            <w:pPr>
              <w:spacing w:after="0" w:line="240" w:lineRule="auto"/>
              <w:jc w:val="both"/>
              <w:rPr>
                <w:rFonts w:ascii="Arial" w:hAnsi="Arial" w:cs="Arial"/>
                <w:bCs/>
              </w:rPr>
            </w:pPr>
            <w:r w:rsidRPr="00EF1E66">
              <w:rPr>
                <w:rFonts w:ascii="Arial" w:hAnsi="Arial" w:cs="Arial"/>
                <w:bCs/>
              </w:rPr>
              <w:t>При нарушении Поставщиком сроков поставки товара Поставщик обязан уплатить Единому дистрибьютору неустойку в размере 0,1 (ноль целых, одна десятых) процента от стоимости не поставленного в срок товара за каждый день просрочки, но не менее 0,5 (ноль целых, пять десятых) минимальных расчетных показателей и не более 10 (десяти) процентов от стоимости, не поставленного в предусмотренный Дополнительным соглашением срок товара.</w:t>
            </w:r>
          </w:p>
        </w:tc>
        <w:tc>
          <w:tcPr>
            <w:tcW w:w="7371" w:type="dxa"/>
          </w:tcPr>
          <w:p w14:paraId="120AE1E5" w14:textId="77777777" w:rsidR="00515C35" w:rsidRPr="00EF1E66" w:rsidRDefault="00515C35" w:rsidP="00EF1E66">
            <w:pPr>
              <w:spacing w:after="0" w:line="240" w:lineRule="auto"/>
              <w:jc w:val="both"/>
              <w:rPr>
                <w:rFonts w:ascii="Arial" w:hAnsi="Arial" w:cs="Arial"/>
                <w:bCs/>
              </w:rPr>
            </w:pPr>
            <w:r w:rsidRPr="00EF1E66">
              <w:rPr>
                <w:rFonts w:ascii="Arial" w:hAnsi="Arial" w:cs="Arial"/>
                <w:bCs/>
              </w:rPr>
              <w:t>При нарушении Поставщиком сроков поставки товара Поставщик обязан уплатить Единому дистрибьютору неустойку в размере 0,1 (ноль целых, одна десятых) процента от стоимости не поставленного в срок товара за каждый день просрочки, но не менее 0,5 (ноль целых, пять десятых) минимальных расчетных показателей и не более 10 (десяти) процентов от стоимости, не поставленного в предусмотренный Договором срок товара.</w:t>
            </w:r>
          </w:p>
          <w:p w14:paraId="4688BA19" w14:textId="77777777" w:rsidR="00515C35" w:rsidRPr="00EF1E66" w:rsidRDefault="00515C35" w:rsidP="00EF1E66">
            <w:pPr>
              <w:spacing w:after="0" w:line="240" w:lineRule="auto"/>
              <w:jc w:val="both"/>
              <w:rPr>
                <w:rFonts w:ascii="Arial" w:hAnsi="Arial" w:cs="Arial"/>
                <w:bCs/>
              </w:rPr>
            </w:pPr>
          </w:p>
          <w:p w14:paraId="14D2F018" w14:textId="5490D6C4" w:rsidR="00A61A68" w:rsidRPr="00EF1E66" w:rsidRDefault="00515C35" w:rsidP="00EF1E66">
            <w:pPr>
              <w:spacing w:after="0" w:line="240" w:lineRule="auto"/>
              <w:jc w:val="both"/>
              <w:rPr>
                <w:rFonts w:ascii="Arial" w:hAnsi="Arial" w:cs="Arial"/>
                <w:b/>
              </w:rPr>
            </w:pPr>
            <w:r w:rsidRPr="00EF1E66">
              <w:rPr>
                <w:rFonts w:ascii="Arial" w:hAnsi="Arial" w:cs="Arial"/>
                <w:b/>
                <w:color w:val="FF0000"/>
              </w:rPr>
              <w:t xml:space="preserve">При нарушении Поставщиком обязательства по своевременному внесению обеспечения исполнения по Договору, Поставщик обязан уплатить Единому дистрибьютору штраф в размере 0,1 (ноль целых, одна десятых) процента от суммы обеспечения исполнения Договора за каждый день нарушения обязательства, но не менее 0,5 (ноль целых, пять десятых) минимальных расчетных показателей и не более 10 (десяти) процентов от стоимости обеспечения исполнения по Договору. </w:t>
            </w:r>
          </w:p>
        </w:tc>
      </w:tr>
      <w:tr w:rsidR="00A61A68" w:rsidRPr="00EF1E66" w14:paraId="675D0A95" w14:textId="77777777" w:rsidTr="00B726C2">
        <w:tc>
          <w:tcPr>
            <w:tcW w:w="817" w:type="dxa"/>
          </w:tcPr>
          <w:p w14:paraId="7ED18A72" w14:textId="23194801" w:rsidR="00A61A68" w:rsidRPr="00EF1E66" w:rsidRDefault="00515C35" w:rsidP="00EF1E66">
            <w:pPr>
              <w:spacing w:after="0" w:line="240" w:lineRule="auto"/>
              <w:jc w:val="center"/>
              <w:rPr>
                <w:rFonts w:ascii="Arial" w:hAnsi="Arial" w:cs="Arial"/>
                <w:b/>
              </w:rPr>
            </w:pPr>
            <w:r w:rsidRPr="00EF1E66">
              <w:rPr>
                <w:rFonts w:ascii="Arial" w:hAnsi="Arial" w:cs="Arial"/>
                <w:b/>
              </w:rPr>
              <w:t>П. 63-1</w:t>
            </w:r>
          </w:p>
        </w:tc>
        <w:tc>
          <w:tcPr>
            <w:tcW w:w="6804" w:type="dxa"/>
          </w:tcPr>
          <w:p w14:paraId="47B93C90" w14:textId="5E58D3F0" w:rsidR="00A61A68" w:rsidRPr="00EF1E66" w:rsidRDefault="00515C35" w:rsidP="00EF1E66">
            <w:pPr>
              <w:spacing w:after="0" w:line="240" w:lineRule="auto"/>
              <w:jc w:val="both"/>
              <w:rPr>
                <w:rFonts w:ascii="Arial" w:hAnsi="Arial" w:cs="Arial"/>
                <w:b/>
                <w:color w:val="FF0000"/>
              </w:rPr>
            </w:pPr>
            <w:r w:rsidRPr="00EF1E66">
              <w:rPr>
                <w:rFonts w:ascii="Arial" w:hAnsi="Arial" w:cs="Arial"/>
                <w:b/>
                <w:color w:val="FF0000"/>
              </w:rPr>
              <w:t xml:space="preserve">Отсутствует </w:t>
            </w:r>
          </w:p>
        </w:tc>
        <w:tc>
          <w:tcPr>
            <w:tcW w:w="7371" w:type="dxa"/>
          </w:tcPr>
          <w:p w14:paraId="2855319D" w14:textId="043B9593" w:rsidR="00A61A68" w:rsidRPr="00EF1E66" w:rsidRDefault="00515C35" w:rsidP="00EF1E66">
            <w:pPr>
              <w:spacing w:after="0" w:line="240" w:lineRule="auto"/>
              <w:jc w:val="both"/>
              <w:rPr>
                <w:rFonts w:ascii="Arial" w:hAnsi="Arial" w:cs="Arial"/>
                <w:b/>
                <w:color w:val="FF0000"/>
              </w:rPr>
            </w:pPr>
            <w:r w:rsidRPr="00EF1E66">
              <w:rPr>
                <w:rFonts w:ascii="Arial" w:hAnsi="Arial" w:cs="Arial"/>
                <w:b/>
                <w:color w:val="FF0000"/>
              </w:rPr>
              <w:t>При несвоевременном и/или некорректном предоставлении информации о размерах (физических характеристиках) и весе поставляемого товара в сроки, предусмотренные пунктом 21 Договора, Поставщик обязан уплатить Единому дистрибьютору неустойку в размере 1 (один) процент от суммы Договора.</w:t>
            </w:r>
          </w:p>
        </w:tc>
      </w:tr>
    </w:tbl>
    <w:p w14:paraId="2486E069" w14:textId="61A36DE5" w:rsidR="00D31AB2" w:rsidRPr="00EF1E66" w:rsidRDefault="00D31AB2" w:rsidP="00EF1E66">
      <w:pPr>
        <w:spacing w:after="0" w:line="240" w:lineRule="auto"/>
        <w:jc w:val="center"/>
        <w:rPr>
          <w:rFonts w:ascii="Arial" w:hAnsi="Arial" w:cs="Arial"/>
        </w:rPr>
      </w:pPr>
    </w:p>
    <w:sectPr w:rsidR="00D31AB2" w:rsidRPr="00EF1E66" w:rsidSect="004D62C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680FF" w14:textId="77777777" w:rsidR="002E4B6A" w:rsidRDefault="002E4B6A" w:rsidP="008044B0">
      <w:pPr>
        <w:spacing w:after="0" w:line="240" w:lineRule="auto"/>
      </w:pPr>
      <w:r>
        <w:separator/>
      </w:r>
    </w:p>
  </w:endnote>
  <w:endnote w:type="continuationSeparator" w:id="0">
    <w:p w14:paraId="3CCD3932" w14:textId="77777777" w:rsidR="002E4B6A" w:rsidRDefault="002E4B6A" w:rsidP="00804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E8200" w14:textId="77777777" w:rsidR="002E4B6A" w:rsidRDefault="002E4B6A" w:rsidP="008044B0">
      <w:pPr>
        <w:spacing w:after="0" w:line="240" w:lineRule="auto"/>
      </w:pPr>
      <w:r>
        <w:separator/>
      </w:r>
    </w:p>
  </w:footnote>
  <w:footnote w:type="continuationSeparator" w:id="0">
    <w:p w14:paraId="2B64EBAA" w14:textId="77777777" w:rsidR="002E4B6A" w:rsidRDefault="002E4B6A" w:rsidP="008044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81E"/>
    <w:multiLevelType w:val="hybridMultilevel"/>
    <w:tmpl w:val="373AF6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0E0C66"/>
    <w:multiLevelType w:val="hybridMultilevel"/>
    <w:tmpl w:val="9216E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0366E2"/>
    <w:multiLevelType w:val="hybridMultilevel"/>
    <w:tmpl w:val="73E0B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88709B"/>
    <w:multiLevelType w:val="hybridMultilevel"/>
    <w:tmpl w:val="87B0D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FF6135"/>
    <w:multiLevelType w:val="hybridMultilevel"/>
    <w:tmpl w:val="F626D8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36262B"/>
    <w:multiLevelType w:val="hybridMultilevel"/>
    <w:tmpl w:val="1548D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A303EC"/>
    <w:multiLevelType w:val="hybridMultilevel"/>
    <w:tmpl w:val="5704BC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F4092C"/>
    <w:multiLevelType w:val="hybridMultilevel"/>
    <w:tmpl w:val="35F8EF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C70379"/>
    <w:multiLevelType w:val="hybridMultilevel"/>
    <w:tmpl w:val="E8D869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062A90"/>
    <w:multiLevelType w:val="hybridMultilevel"/>
    <w:tmpl w:val="12D861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EAF719A"/>
    <w:multiLevelType w:val="hybridMultilevel"/>
    <w:tmpl w:val="FBB4B2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F6128F"/>
    <w:multiLevelType w:val="hybridMultilevel"/>
    <w:tmpl w:val="5D3E97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F305F3"/>
    <w:multiLevelType w:val="hybridMultilevel"/>
    <w:tmpl w:val="EAC8AC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0D293D"/>
    <w:multiLevelType w:val="hybridMultilevel"/>
    <w:tmpl w:val="674655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F45432C"/>
    <w:multiLevelType w:val="hybridMultilevel"/>
    <w:tmpl w:val="EDEAB606"/>
    <w:lvl w:ilvl="0" w:tplc="FC0E6A4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0C90550"/>
    <w:multiLevelType w:val="hybridMultilevel"/>
    <w:tmpl w:val="E5B4D2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0E2D2C"/>
    <w:multiLevelType w:val="hybridMultilevel"/>
    <w:tmpl w:val="3E0A5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435CBA"/>
    <w:multiLevelType w:val="hybridMultilevel"/>
    <w:tmpl w:val="1E24D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4848FB"/>
    <w:multiLevelType w:val="hybridMultilevel"/>
    <w:tmpl w:val="F6BC47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556918"/>
    <w:multiLevelType w:val="hybridMultilevel"/>
    <w:tmpl w:val="16262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74A500A"/>
    <w:multiLevelType w:val="hybridMultilevel"/>
    <w:tmpl w:val="BCF0E2FC"/>
    <w:lvl w:ilvl="0" w:tplc="04190001">
      <w:start w:val="1"/>
      <w:numFmt w:val="bullet"/>
      <w:lvlText w:val=""/>
      <w:lvlJc w:val="left"/>
      <w:pPr>
        <w:ind w:left="720" w:hanging="360"/>
      </w:pPr>
      <w:rPr>
        <w:rFonts w:ascii="Symbol" w:hAnsi="Symbol" w:hint="default"/>
      </w:rPr>
    </w:lvl>
    <w:lvl w:ilvl="1" w:tplc="975873AC">
      <w:numFmt w:val="bullet"/>
      <w:lvlText w:val="•"/>
      <w:lvlJc w:val="left"/>
      <w:pPr>
        <w:ind w:left="1785" w:hanging="705"/>
      </w:pPr>
      <w:rPr>
        <w:rFonts w:ascii="Arial" w:eastAsiaTheme="minorHAnsi"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BE15958"/>
    <w:multiLevelType w:val="hybridMultilevel"/>
    <w:tmpl w:val="A9A82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1C3E04"/>
    <w:multiLevelType w:val="hybridMultilevel"/>
    <w:tmpl w:val="B4C0D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0DB52F4"/>
    <w:multiLevelType w:val="hybridMultilevel"/>
    <w:tmpl w:val="299A3B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DE0512B"/>
    <w:multiLevelType w:val="hybridMultilevel"/>
    <w:tmpl w:val="4560C8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3219B2"/>
    <w:multiLevelType w:val="hybridMultilevel"/>
    <w:tmpl w:val="D6028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20"/>
  </w:num>
  <w:num w:numId="4">
    <w:abstractNumId w:val="5"/>
  </w:num>
  <w:num w:numId="5">
    <w:abstractNumId w:val="22"/>
  </w:num>
  <w:num w:numId="6">
    <w:abstractNumId w:val="3"/>
  </w:num>
  <w:num w:numId="7">
    <w:abstractNumId w:val="19"/>
  </w:num>
  <w:num w:numId="8">
    <w:abstractNumId w:val="21"/>
  </w:num>
  <w:num w:numId="9">
    <w:abstractNumId w:val="2"/>
  </w:num>
  <w:num w:numId="10">
    <w:abstractNumId w:val="17"/>
  </w:num>
  <w:num w:numId="11">
    <w:abstractNumId w:val="25"/>
  </w:num>
  <w:num w:numId="12">
    <w:abstractNumId w:val="14"/>
  </w:num>
  <w:num w:numId="13">
    <w:abstractNumId w:val="23"/>
  </w:num>
  <w:num w:numId="14">
    <w:abstractNumId w:val="0"/>
  </w:num>
  <w:num w:numId="15">
    <w:abstractNumId w:val="8"/>
  </w:num>
  <w:num w:numId="16">
    <w:abstractNumId w:val="9"/>
  </w:num>
  <w:num w:numId="17">
    <w:abstractNumId w:val="4"/>
  </w:num>
  <w:num w:numId="18">
    <w:abstractNumId w:val="10"/>
  </w:num>
  <w:num w:numId="19">
    <w:abstractNumId w:val="13"/>
  </w:num>
  <w:num w:numId="20">
    <w:abstractNumId w:val="11"/>
  </w:num>
  <w:num w:numId="21">
    <w:abstractNumId w:val="6"/>
  </w:num>
  <w:num w:numId="22">
    <w:abstractNumId w:val="12"/>
  </w:num>
  <w:num w:numId="23">
    <w:abstractNumId w:val="18"/>
  </w:num>
  <w:num w:numId="24">
    <w:abstractNumId w:val="15"/>
  </w:num>
  <w:num w:numId="25">
    <w:abstractNumId w:val="2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3DF"/>
    <w:rsid w:val="000012CB"/>
    <w:rsid w:val="00002348"/>
    <w:rsid w:val="00002D77"/>
    <w:rsid w:val="0000302B"/>
    <w:rsid w:val="00003649"/>
    <w:rsid w:val="00003A2B"/>
    <w:rsid w:val="0000478E"/>
    <w:rsid w:val="000058F4"/>
    <w:rsid w:val="0000593F"/>
    <w:rsid w:val="00006E61"/>
    <w:rsid w:val="00010EC7"/>
    <w:rsid w:val="00011940"/>
    <w:rsid w:val="00013E66"/>
    <w:rsid w:val="00017988"/>
    <w:rsid w:val="000209F3"/>
    <w:rsid w:val="000229AF"/>
    <w:rsid w:val="00022C83"/>
    <w:rsid w:val="00024521"/>
    <w:rsid w:val="00025562"/>
    <w:rsid w:val="0002595F"/>
    <w:rsid w:val="00025BEF"/>
    <w:rsid w:val="00027A7D"/>
    <w:rsid w:val="00034BAB"/>
    <w:rsid w:val="00035906"/>
    <w:rsid w:val="000365E4"/>
    <w:rsid w:val="00037A9C"/>
    <w:rsid w:val="0004022C"/>
    <w:rsid w:val="000404DF"/>
    <w:rsid w:val="0004399A"/>
    <w:rsid w:val="0004484C"/>
    <w:rsid w:val="0004509A"/>
    <w:rsid w:val="000453FB"/>
    <w:rsid w:val="000467B6"/>
    <w:rsid w:val="00046B61"/>
    <w:rsid w:val="000476EC"/>
    <w:rsid w:val="000509C7"/>
    <w:rsid w:val="00051340"/>
    <w:rsid w:val="000521BE"/>
    <w:rsid w:val="00056413"/>
    <w:rsid w:val="00057D43"/>
    <w:rsid w:val="00060971"/>
    <w:rsid w:val="00062A00"/>
    <w:rsid w:val="00063B2A"/>
    <w:rsid w:val="00063D97"/>
    <w:rsid w:val="0006593A"/>
    <w:rsid w:val="00066A6B"/>
    <w:rsid w:val="00066C1E"/>
    <w:rsid w:val="0006786D"/>
    <w:rsid w:val="00067C9A"/>
    <w:rsid w:val="0007189B"/>
    <w:rsid w:val="00074D32"/>
    <w:rsid w:val="000760D2"/>
    <w:rsid w:val="0007629F"/>
    <w:rsid w:val="00077074"/>
    <w:rsid w:val="00081609"/>
    <w:rsid w:val="00081964"/>
    <w:rsid w:val="0008301C"/>
    <w:rsid w:val="0008391D"/>
    <w:rsid w:val="00084697"/>
    <w:rsid w:val="00091604"/>
    <w:rsid w:val="00092EB0"/>
    <w:rsid w:val="00097714"/>
    <w:rsid w:val="000A1603"/>
    <w:rsid w:val="000A2545"/>
    <w:rsid w:val="000A29FB"/>
    <w:rsid w:val="000A3DF7"/>
    <w:rsid w:val="000A6F79"/>
    <w:rsid w:val="000B05C7"/>
    <w:rsid w:val="000B14C9"/>
    <w:rsid w:val="000B3FC5"/>
    <w:rsid w:val="000B55F5"/>
    <w:rsid w:val="000C125D"/>
    <w:rsid w:val="000C175A"/>
    <w:rsid w:val="000C21FD"/>
    <w:rsid w:val="000C71A6"/>
    <w:rsid w:val="000D0DB1"/>
    <w:rsid w:val="000D1293"/>
    <w:rsid w:val="000D19F2"/>
    <w:rsid w:val="000D2645"/>
    <w:rsid w:val="000D61C8"/>
    <w:rsid w:val="000D6594"/>
    <w:rsid w:val="000D7B0E"/>
    <w:rsid w:val="000D7D7F"/>
    <w:rsid w:val="000E072D"/>
    <w:rsid w:val="000E08E4"/>
    <w:rsid w:val="000E0F83"/>
    <w:rsid w:val="000E3BC3"/>
    <w:rsid w:val="000E3BDA"/>
    <w:rsid w:val="000E40DE"/>
    <w:rsid w:val="000E466D"/>
    <w:rsid w:val="000E7482"/>
    <w:rsid w:val="000F07BB"/>
    <w:rsid w:val="000F09A0"/>
    <w:rsid w:val="000F2A3C"/>
    <w:rsid w:val="000F5655"/>
    <w:rsid w:val="000F5D37"/>
    <w:rsid w:val="000F699B"/>
    <w:rsid w:val="000F75D7"/>
    <w:rsid w:val="000F7AED"/>
    <w:rsid w:val="00101B76"/>
    <w:rsid w:val="00102670"/>
    <w:rsid w:val="001036C5"/>
    <w:rsid w:val="00103BA1"/>
    <w:rsid w:val="00110824"/>
    <w:rsid w:val="0011297A"/>
    <w:rsid w:val="00112BFE"/>
    <w:rsid w:val="0011499B"/>
    <w:rsid w:val="00114DCF"/>
    <w:rsid w:val="00115317"/>
    <w:rsid w:val="00116806"/>
    <w:rsid w:val="00116BE6"/>
    <w:rsid w:val="001200B2"/>
    <w:rsid w:val="0012172E"/>
    <w:rsid w:val="00124F17"/>
    <w:rsid w:val="00125233"/>
    <w:rsid w:val="00125BF8"/>
    <w:rsid w:val="001276A9"/>
    <w:rsid w:val="00130DDA"/>
    <w:rsid w:val="0013118E"/>
    <w:rsid w:val="00131786"/>
    <w:rsid w:val="001319EF"/>
    <w:rsid w:val="00133254"/>
    <w:rsid w:val="00133496"/>
    <w:rsid w:val="00134627"/>
    <w:rsid w:val="00134CC0"/>
    <w:rsid w:val="0013536C"/>
    <w:rsid w:val="00137019"/>
    <w:rsid w:val="001375F9"/>
    <w:rsid w:val="00140AA4"/>
    <w:rsid w:val="001410EB"/>
    <w:rsid w:val="001416D9"/>
    <w:rsid w:val="001430DC"/>
    <w:rsid w:val="00143315"/>
    <w:rsid w:val="00145706"/>
    <w:rsid w:val="00147B0B"/>
    <w:rsid w:val="00147F05"/>
    <w:rsid w:val="00153C5A"/>
    <w:rsid w:val="00155105"/>
    <w:rsid w:val="00155A15"/>
    <w:rsid w:val="00157AC5"/>
    <w:rsid w:val="001612FE"/>
    <w:rsid w:val="00163A9D"/>
    <w:rsid w:val="00164855"/>
    <w:rsid w:val="00166136"/>
    <w:rsid w:val="00166BEC"/>
    <w:rsid w:val="0016703F"/>
    <w:rsid w:val="0017040D"/>
    <w:rsid w:val="00172419"/>
    <w:rsid w:val="00173E11"/>
    <w:rsid w:val="00174C11"/>
    <w:rsid w:val="00176557"/>
    <w:rsid w:val="00177079"/>
    <w:rsid w:val="001776A8"/>
    <w:rsid w:val="00177EFE"/>
    <w:rsid w:val="00181326"/>
    <w:rsid w:val="001827F5"/>
    <w:rsid w:val="00183735"/>
    <w:rsid w:val="00183982"/>
    <w:rsid w:val="00183BFE"/>
    <w:rsid w:val="00183F0D"/>
    <w:rsid w:val="00184BCE"/>
    <w:rsid w:val="00193AC6"/>
    <w:rsid w:val="001957F8"/>
    <w:rsid w:val="001A0334"/>
    <w:rsid w:val="001A59CD"/>
    <w:rsid w:val="001A61ED"/>
    <w:rsid w:val="001A6B2C"/>
    <w:rsid w:val="001B10F2"/>
    <w:rsid w:val="001B2C45"/>
    <w:rsid w:val="001B37F0"/>
    <w:rsid w:val="001B54CA"/>
    <w:rsid w:val="001B58DC"/>
    <w:rsid w:val="001C4D57"/>
    <w:rsid w:val="001D517C"/>
    <w:rsid w:val="001D7D15"/>
    <w:rsid w:val="001E0CC0"/>
    <w:rsid w:val="001E164C"/>
    <w:rsid w:val="001E1BDA"/>
    <w:rsid w:val="001E1F99"/>
    <w:rsid w:val="001E2D4C"/>
    <w:rsid w:val="001E3B23"/>
    <w:rsid w:val="001E4AD9"/>
    <w:rsid w:val="001E7EB1"/>
    <w:rsid w:val="001F13DF"/>
    <w:rsid w:val="001F3611"/>
    <w:rsid w:val="001F3B06"/>
    <w:rsid w:val="001F4122"/>
    <w:rsid w:val="001F5530"/>
    <w:rsid w:val="001F5884"/>
    <w:rsid w:val="001F71BB"/>
    <w:rsid w:val="001F77FE"/>
    <w:rsid w:val="00201AF4"/>
    <w:rsid w:val="00202183"/>
    <w:rsid w:val="00202C42"/>
    <w:rsid w:val="00203E76"/>
    <w:rsid w:val="00203F35"/>
    <w:rsid w:val="00206859"/>
    <w:rsid w:val="002103F2"/>
    <w:rsid w:val="00210B36"/>
    <w:rsid w:val="0021146B"/>
    <w:rsid w:val="00211968"/>
    <w:rsid w:val="002119CB"/>
    <w:rsid w:val="00214836"/>
    <w:rsid w:val="00214D3E"/>
    <w:rsid w:val="0021726E"/>
    <w:rsid w:val="00221620"/>
    <w:rsid w:val="002238B8"/>
    <w:rsid w:val="002241BB"/>
    <w:rsid w:val="0022521D"/>
    <w:rsid w:val="002270A8"/>
    <w:rsid w:val="002302A1"/>
    <w:rsid w:val="00232794"/>
    <w:rsid w:val="00233384"/>
    <w:rsid w:val="00237B58"/>
    <w:rsid w:val="002425A3"/>
    <w:rsid w:val="00243DF7"/>
    <w:rsid w:val="00244B27"/>
    <w:rsid w:val="0024505C"/>
    <w:rsid w:val="00247856"/>
    <w:rsid w:val="00250BCF"/>
    <w:rsid w:val="0025164E"/>
    <w:rsid w:val="00252D57"/>
    <w:rsid w:val="00253436"/>
    <w:rsid w:val="00253870"/>
    <w:rsid w:val="00254108"/>
    <w:rsid w:val="00254DC5"/>
    <w:rsid w:val="002573EF"/>
    <w:rsid w:val="002607CE"/>
    <w:rsid w:val="0026082E"/>
    <w:rsid w:val="00261513"/>
    <w:rsid w:val="00266684"/>
    <w:rsid w:val="002677C7"/>
    <w:rsid w:val="00267DCB"/>
    <w:rsid w:val="00267DF7"/>
    <w:rsid w:val="0027145E"/>
    <w:rsid w:val="00271537"/>
    <w:rsid w:val="0027168E"/>
    <w:rsid w:val="00274F71"/>
    <w:rsid w:val="00275D8F"/>
    <w:rsid w:val="002813C5"/>
    <w:rsid w:val="00284525"/>
    <w:rsid w:val="00287A9E"/>
    <w:rsid w:val="00292850"/>
    <w:rsid w:val="0029311F"/>
    <w:rsid w:val="00296188"/>
    <w:rsid w:val="00297F7D"/>
    <w:rsid w:val="002A3475"/>
    <w:rsid w:val="002A410D"/>
    <w:rsid w:val="002A5C1C"/>
    <w:rsid w:val="002A7AC3"/>
    <w:rsid w:val="002B01AB"/>
    <w:rsid w:val="002B126F"/>
    <w:rsid w:val="002B4306"/>
    <w:rsid w:val="002B4390"/>
    <w:rsid w:val="002C0439"/>
    <w:rsid w:val="002C0BB9"/>
    <w:rsid w:val="002C251E"/>
    <w:rsid w:val="002C2A0A"/>
    <w:rsid w:val="002C3006"/>
    <w:rsid w:val="002C4833"/>
    <w:rsid w:val="002C51E3"/>
    <w:rsid w:val="002C5D0A"/>
    <w:rsid w:val="002D0971"/>
    <w:rsid w:val="002D4019"/>
    <w:rsid w:val="002D4496"/>
    <w:rsid w:val="002D5269"/>
    <w:rsid w:val="002D65F1"/>
    <w:rsid w:val="002D756D"/>
    <w:rsid w:val="002D7828"/>
    <w:rsid w:val="002D7ADF"/>
    <w:rsid w:val="002E0845"/>
    <w:rsid w:val="002E303D"/>
    <w:rsid w:val="002E354B"/>
    <w:rsid w:val="002E4B6A"/>
    <w:rsid w:val="002E7837"/>
    <w:rsid w:val="002F0B02"/>
    <w:rsid w:val="002F1546"/>
    <w:rsid w:val="002F6267"/>
    <w:rsid w:val="002F6BD7"/>
    <w:rsid w:val="002F708E"/>
    <w:rsid w:val="002F7426"/>
    <w:rsid w:val="003025A4"/>
    <w:rsid w:val="003027B8"/>
    <w:rsid w:val="00306444"/>
    <w:rsid w:val="003064A4"/>
    <w:rsid w:val="00307E84"/>
    <w:rsid w:val="00314422"/>
    <w:rsid w:val="0031592A"/>
    <w:rsid w:val="00315C7D"/>
    <w:rsid w:val="0031641F"/>
    <w:rsid w:val="00322193"/>
    <w:rsid w:val="00322635"/>
    <w:rsid w:val="003233F4"/>
    <w:rsid w:val="00323664"/>
    <w:rsid w:val="0032428B"/>
    <w:rsid w:val="00324EBA"/>
    <w:rsid w:val="00326411"/>
    <w:rsid w:val="00330309"/>
    <w:rsid w:val="00333F6A"/>
    <w:rsid w:val="003353B2"/>
    <w:rsid w:val="003401FB"/>
    <w:rsid w:val="00343BC4"/>
    <w:rsid w:val="0034753E"/>
    <w:rsid w:val="0035078A"/>
    <w:rsid w:val="00351222"/>
    <w:rsid w:val="00351794"/>
    <w:rsid w:val="00351B01"/>
    <w:rsid w:val="00352202"/>
    <w:rsid w:val="00352339"/>
    <w:rsid w:val="0035385D"/>
    <w:rsid w:val="0035432F"/>
    <w:rsid w:val="00354BF7"/>
    <w:rsid w:val="0035507B"/>
    <w:rsid w:val="003550EA"/>
    <w:rsid w:val="0035697F"/>
    <w:rsid w:val="00360169"/>
    <w:rsid w:val="00362313"/>
    <w:rsid w:val="00362C49"/>
    <w:rsid w:val="00363A88"/>
    <w:rsid w:val="00363E29"/>
    <w:rsid w:val="00366E19"/>
    <w:rsid w:val="00371735"/>
    <w:rsid w:val="00374A5A"/>
    <w:rsid w:val="00374CC5"/>
    <w:rsid w:val="00375472"/>
    <w:rsid w:val="00377C8E"/>
    <w:rsid w:val="00381953"/>
    <w:rsid w:val="003819AF"/>
    <w:rsid w:val="00383EC7"/>
    <w:rsid w:val="00385184"/>
    <w:rsid w:val="00386609"/>
    <w:rsid w:val="00386FC4"/>
    <w:rsid w:val="00387016"/>
    <w:rsid w:val="00387FA7"/>
    <w:rsid w:val="0039041B"/>
    <w:rsid w:val="00390990"/>
    <w:rsid w:val="00390E80"/>
    <w:rsid w:val="00390E86"/>
    <w:rsid w:val="00390F9A"/>
    <w:rsid w:val="003925B5"/>
    <w:rsid w:val="003942E3"/>
    <w:rsid w:val="00394366"/>
    <w:rsid w:val="00394564"/>
    <w:rsid w:val="00397E1F"/>
    <w:rsid w:val="003A068C"/>
    <w:rsid w:val="003A221B"/>
    <w:rsid w:val="003A41BB"/>
    <w:rsid w:val="003A562F"/>
    <w:rsid w:val="003B0F8A"/>
    <w:rsid w:val="003B17B0"/>
    <w:rsid w:val="003B5D70"/>
    <w:rsid w:val="003B5E20"/>
    <w:rsid w:val="003B6507"/>
    <w:rsid w:val="003B69C3"/>
    <w:rsid w:val="003C0969"/>
    <w:rsid w:val="003C150E"/>
    <w:rsid w:val="003C1ADE"/>
    <w:rsid w:val="003C30DE"/>
    <w:rsid w:val="003C4B08"/>
    <w:rsid w:val="003C6971"/>
    <w:rsid w:val="003D271B"/>
    <w:rsid w:val="003D4B00"/>
    <w:rsid w:val="003D766D"/>
    <w:rsid w:val="003E41F6"/>
    <w:rsid w:val="003E61E0"/>
    <w:rsid w:val="003E69F5"/>
    <w:rsid w:val="003F0CBA"/>
    <w:rsid w:val="003F47F7"/>
    <w:rsid w:val="003F5D40"/>
    <w:rsid w:val="003F61A1"/>
    <w:rsid w:val="004001C8"/>
    <w:rsid w:val="00401120"/>
    <w:rsid w:val="00401215"/>
    <w:rsid w:val="00406241"/>
    <w:rsid w:val="004065CF"/>
    <w:rsid w:val="00413883"/>
    <w:rsid w:val="004138D4"/>
    <w:rsid w:val="00414E04"/>
    <w:rsid w:val="00414F6A"/>
    <w:rsid w:val="00416614"/>
    <w:rsid w:val="00416FDC"/>
    <w:rsid w:val="004235C8"/>
    <w:rsid w:val="00424129"/>
    <w:rsid w:val="004255D9"/>
    <w:rsid w:val="0042620E"/>
    <w:rsid w:val="004266EE"/>
    <w:rsid w:val="004277CD"/>
    <w:rsid w:val="00427F0D"/>
    <w:rsid w:val="0043020F"/>
    <w:rsid w:val="00430BAB"/>
    <w:rsid w:val="0043186F"/>
    <w:rsid w:val="00432CAB"/>
    <w:rsid w:val="00436DD0"/>
    <w:rsid w:val="00437F22"/>
    <w:rsid w:val="0044384B"/>
    <w:rsid w:val="0044396A"/>
    <w:rsid w:val="0044574A"/>
    <w:rsid w:val="00447FD8"/>
    <w:rsid w:val="00451ACA"/>
    <w:rsid w:val="00451DF6"/>
    <w:rsid w:val="00451E7F"/>
    <w:rsid w:val="00453EBA"/>
    <w:rsid w:val="00454670"/>
    <w:rsid w:val="00455256"/>
    <w:rsid w:val="00456FE9"/>
    <w:rsid w:val="00460109"/>
    <w:rsid w:val="0046010A"/>
    <w:rsid w:val="00460A92"/>
    <w:rsid w:val="00462A1E"/>
    <w:rsid w:val="00462C97"/>
    <w:rsid w:val="00464280"/>
    <w:rsid w:val="004670BC"/>
    <w:rsid w:val="00471DE1"/>
    <w:rsid w:val="00472E26"/>
    <w:rsid w:val="00472FE3"/>
    <w:rsid w:val="004734AF"/>
    <w:rsid w:val="00473A0B"/>
    <w:rsid w:val="00473B9C"/>
    <w:rsid w:val="0047454C"/>
    <w:rsid w:val="00474D68"/>
    <w:rsid w:val="00475157"/>
    <w:rsid w:val="00481A70"/>
    <w:rsid w:val="00481E5B"/>
    <w:rsid w:val="00481EAD"/>
    <w:rsid w:val="00484352"/>
    <w:rsid w:val="00484648"/>
    <w:rsid w:val="00484698"/>
    <w:rsid w:val="00484A75"/>
    <w:rsid w:val="00492E5F"/>
    <w:rsid w:val="00494820"/>
    <w:rsid w:val="00496FDD"/>
    <w:rsid w:val="004979BE"/>
    <w:rsid w:val="004A0666"/>
    <w:rsid w:val="004A5263"/>
    <w:rsid w:val="004A66C0"/>
    <w:rsid w:val="004A6F7B"/>
    <w:rsid w:val="004A7B13"/>
    <w:rsid w:val="004A7F0B"/>
    <w:rsid w:val="004B20FF"/>
    <w:rsid w:val="004B41DB"/>
    <w:rsid w:val="004B42AC"/>
    <w:rsid w:val="004B48AE"/>
    <w:rsid w:val="004B4D17"/>
    <w:rsid w:val="004B7A19"/>
    <w:rsid w:val="004C0DB5"/>
    <w:rsid w:val="004C16CB"/>
    <w:rsid w:val="004C2319"/>
    <w:rsid w:val="004C23F0"/>
    <w:rsid w:val="004C2730"/>
    <w:rsid w:val="004C285F"/>
    <w:rsid w:val="004C2D14"/>
    <w:rsid w:val="004C30FE"/>
    <w:rsid w:val="004C5C10"/>
    <w:rsid w:val="004C7474"/>
    <w:rsid w:val="004C7AA1"/>
    <w:rsid w:val="004D22FB"/>
    <w:rsid w:val="004D3A03"/>
    <w:rsid w:val="004D5AF1"/>
    <w:rsid w:val="004D62C7"/>
    <w:rsid w:val="004D6982"/>
    <w:rsid w:val="004E0630"/>
    <w:rsid w:val="004E1C1B"/>
    <w:rsid w:val="004E2938"/>
    <w:rsid w:val="004F0AB3"/>
    <w:rsid w:val="004F150D"/>
    <w:rsid w:val="004F2C82"/>
    <w:rsid w:val="004F3134"/>
    <w:rsid w:val="004F647A"/>
    <w:rsid w:val="005008B7"/>
    <w:rsid w:val="00500DE1"/>
    <w:rsid w:val="00500F44"/>
    <w:rsid w:val="00501BAD"/>
    <w:rsid w:val="005024B3"/>
    <w:rsid w:val="005048DE"/>
    <w:rsid w:val="005066E2"/>
    <w:rsid w:val="0050697B"/>
    <w:rsid w:val="0051006C"/>
    <w:rsid w:val="00515C35"/>
    <w:rsid w:val="00515C6B"/>
    <w:rsid w:val="00516C6F"/>
    <w:rsid w:val="00520598"/>
    <w:rsid w:val="00521206"/>
    <w:rsid w:val="00521548"/>
    <w:rsid w:val="00521D80"/>
    <w:rsid w:val="00525559"/>
    <w:rsid w:val="00527648"/>
    <w:rsid w:val="005309C7"/>
    <w:rsid w:val="00530D44"/>
    <w:rsid w:val="00530E32"/>
    <w:rsid w:val="00531D89"/>
    <w:rsid w:val="00533228"/>
    <w:rsid w:val="00533E83"/>
    <w:rsid w:val="005342E0"/>
    <w:rsid w:val="005358AD"/>
    <w:rsid w:val="00535F06"/>
    <w:rsid w:val="005370F1"/>
    <w:rsid w:val="005373F7"/>
    <w:rsid w:val="00537B4E"/>
    <w:rsid w:val="0054202B"/>
    <w:rsid w:val="0054766D"/>
    <w:rsid w:val="00553290"/>
    <w:rsid w:val="005558F0"/>
    <w:rsid w:val="00556153"/>
    <w:rsid w:val="00556635"/>
    <w:rsid w:val="00557B01"/>
    <w:rsid w:val="005603CD"/>
    <w:rsid w:val="00563337"/>
    <w:rsid w:val="00567580"/>
    <w:rsid w:val="00567ED7"/>
    <w:rsid w:val="0057165F"/>
    <w:rsid w:val="00571710"/>
    <w:rsid w:val="005724D8"/>
    <w:rsid w:val="00573045"/>
    <w:rsid w:val="00573A20"/>
    <w:rsid w:val="00574EF3"/>
    <w:rsid w:val="0057557A"/>
    <w:rsid w:val="00577208"/>
    <w:rsid w:val="00577428"/>
    <w:rsid w:val="005804DB"/>
    <w:rsid w:val="00581F05"/>
    <w:rsid w:val="00582927"/>
    <w:rsid w:val="005851C7"/>
    <w:rsid w:val="005863F7"/>
    <w:rsid w:val="00590B81"/>
    <w:rsid w:val="005928CC"/>
    <w:rsid w:val="00593803"/>
    <w:rsid w:val="0059429E"/>
    <w:rsid w:val="0059729E"/>
    <w:rsid w:val="005A11E0"/>
    <w:rsid w:val="005A3000"/>
    <w:rsid w:val="005A3AE0"/>
    <w:rsid w:val="005A4576"/>
    <w:rsid w:val="005A6809"/>
    <w:rsid w:val="005A6C39"/>
    <w:rsid w:val="005B3ED9"/>
    <w:rsid w:val="005B49A7"/>
    <w:rsid w:val="005B4BA6"/>
    <w:rsid w:val="005B4BF9"/>
    <w:rsid w:val="005B4D04"/>
    <w:rsid w:val="005B54D5"/>
    <w:rsid w:val="005B5C71"/>
    <w:rsid w:val="005B5D03"/>
    <w:rsid w:val="005B6282"/>
    <w:rsid w:val="005B7061"/>
    <w:rsid w:val="005C0E27"/>
    <w:rsid w:val="005C6D9A"/>
    <w:rsid w:val="005C7FD6"/>
    <w:rsid w:val="005D00E2"/>
    <w:rsid w:val="005D0E31"/>
    <w:rsid w:val="005D120E"/>
    <w:rsid w:val="005D1EB3"/>
    <w:rsid w:val="005D58DE"/>
    <w:rsid w:val="005D5A7B"/>
    <w:rsid w:val="005D5BF5"/>
    <w:rsid w:val="005D5FBE"/>
    <w:rsid w:val="005D7ED1"/>
    <w:rsid w:val="005E17A6"/>
    <w:rsid w:val="005E18A4"/>
    <w:rsid w:val="005E18E8"/>
    <w:rsid w:val="005E202D"/>
    <w:rsid w:val="005E21A0"/>
    <w:rsid w:val="005E5A33"/>
    <w:rsid w:val="005E7619"/>
    <w:rsid w:val="005E7A80"/>
    <w:rsid w:val="005F156D"/>
    <w:rsid w:val="005F29E3"/>
    <w:rsid w:val="005F2FAD"/>
    <w:rsid w:val="005F3C4E"/>
    <w:rsid w:val="005F4710"/>
    <w:rsid w:val="005F771B"/>
    <w:rsid w:val="006003D6"/>
    <w:rsid w:val="006009B9"/>
    <w:rsid w:val="00602786"/>
    <w:rsid w:val="006061B8"/>
    <w:rsid w:val="00606D13"/>
    <w:rsid w:val="00612590"/>
    <w:rsid w:val="00617AA6"/>
    <w:rsid w:val="00621DD3"/>
    <w:rsid w:val="00622E98"/>
    <w:rsid w:val="006236FA"/>
    <w:rsid w:val="00624C2F"/>
    <w:rsid w:val="00630301"/>
    <w:rsid w:val="00630DE8"/>
    <w:rsid w:val="00631D0D"/>
    <w:rsid w:val="00633B91"/>
    <w:rsid w:val="00634409"/>
    <w:rsid w:val="006350D8"/>
    <w:rsid w:val="00636534"/>
    <w:rsid w:val="006378A0"/>
    <w:rsid w:val="00640E69"/>
    <w:rsid w:val="00641606"/>
    <w:rsid w:val="00641865"/>
    <w:rsid w:val="00642314"/>
    <w:rsid w:val="00643D05"/>
    <w:rsid w:val="00645699"/>
    <w:rsid w:val="00646010"/>
    <w:rsid w:val="00647B35"/>
    <w:rsid w:val="0065031C"/>
    <w:rsid w:val="0065097B"/>
    <w:rsid w:val="00652499"/>
    <w:rsid w:val="00652E37"/>
    <w:rsid w:val="006537CA"/>
    <w:rsid w:val="006571DA"/>
    <w:rsid w:val="0066131A"/>
    <w:rsid w:val="006626A4"/>
    <w:rsid w:val="006638C2"/>
    <w:rsid w:val="006649E2"/>
    <w:rsid w:val="0066660B"/>
    <w:rsid w:val="00671DE9"/>
    <w:rsid w:val="006745DD"/>
    <w:rsid w:val="006746AD"/>
    <w:rsid w:val="006755DE"/>
    <w:rsid w:val="006761F1"/>
    <w:rsid w:val="00677980"/>
    <w:rsid w:val="00680783"/>
    <w:rsid w:val="00681859"/>
    <w:rsid w:val="006819A4"/>
    <w:rsid w:val="00681F7D"/>
    <w:rsid w:val="00682284"/>
    <w:rsid w:val="00682E49"/>
    <w:rsid w:val="00683CDC"/>
    <w:rsid w:val="00686620"/>
    <w:rsid w:val="0068681A"/>
    <w:rsid w:val="00692353"/>
    <w:rsid w:val="006929AB"/>
    <w:rsid w:val="006934AC"/>
    <w:rsid w:val="00693BC1"/>
    <w:rsid w:val="00693EF4"/>
    <w:rsid w:val="00696487"/>
    <w:rsid w:val="00697BC3"/>
    <w:rsid w:val="00697BF4"/>
    <w:rsid w:val="006A1296"/>
    <w:rsid w:val="006A27BA"/>
    <w:rsid w:val="006A511B"/>
    <w:rsid w:val="006A7F43"/>
    <w:rsid w:val="006B01CE"/>
    <w:rsid w:val="006B036B"/>
    <w:rsid w:val="006B0484"/>
    <w:rsid w:val="006B10C1"/>
    <w:rsid w:val="006B292F"/>
    <w:rsid w:val="006B4484"/>
    <w:rsid w:val="006B5109"/>
    <w:rsid w:val="006B61DC"/>
    <w:rsid w:val="006B625A"/>
    <w:rsid w:val="006B796A"/>
    <w:rsid w:val="006C0665"/>
    <w:rsid w:val="006C2648"/>
    <w:rsid w:val="006C5033"/>
    <w:rsid w:val="006C7215"/>
    <w:rsid w:val="006D166B"/>
    <w:rsid w:val="006D326D"/>
    <w:rsid w:val="006D597E"/>
    <w:rsid w:val="006D5A5C"/>
    <w:rsid w:val="006D630C"/>
    <w:rsid w:val="006E2325"/>
    <w:rsid w:val="006E5D67"/>
    <w:rsid w:val="006E73CA"/>
    <w:rsid w:val="006F0D68"/>
    <w:rsid w:val="006F195F"/>
    <w:rsid w:val="006F33D0"/>
    <w:rsid w:val="006F5B58"/>
    <w:rsid w:val="006F742C"/>
    <w:rsid w:val="006F7A94"/>
    <w:rsid w:val="00700183"/>
    <w:rsid w:val="00700228"/>
    <w:rsid w:val="0070025A"/>
    <w:rsid w:val="00703624"/>
    <w:rsid w:val="007045D9"/>
    <w:rsid w:val="00704ADF"/>
    <w:rsid w:val="00704B90"/>
    <w:rsid w:val="00704EFC"/>
    <w:rsid w:val="00705B5E"/>
    <w:rsid w:val="00707129"/>
    <w:rsid w:val="00707697"/>
    <w:rsid w:val="0070799C"/>
    <w:rsid w:val="00707F17"/>
    <w:rsid w:val="007116C2"/>
    <w:rsid w:val="00713621"/>
    <w:rsid w:val="0071651E"/>
    <w:rsid w:val="00721680"/>
    <w:rsid w:val="00721B53"/>
    <w:rsid w:val="007220F6"/>
    <w:rsid w:val="00722C57"/>
    <w:rsid w:val="00722E35"/>
    <w:rsid w:val="00727736"/>
    <w:rsid w:val="0073201B"/>
    <w:rsid w:val="00732535"/>
    <w:rsid w:val="00733BA0"/>
    <w:rsid w:val="00733F0D"/>
    <w:rsid w:val="00734DD6"/>
    <w:rsid w:val="00735E4D"/>
    <w:rsid w:val="007373F8"/>
    <w:rsid w:val="00743580"/>
    <w:rsid w:val="00745588"/>
    <w:rsid w:val="007535E0"/>
    <w:rsid w:val="00753B8F"/>
    <w:rsid w:val="007563F3"/>
    <w:rsid w:val="007573C1"/>
    <w:rsid w:val="00757850"/>
    <w:rsid w:val="00760AD9"/>
    <w:rsid w:val="00760BD5"/>
    <w:rsid w:val="00760C0C"/>
    <w:rsid w:val="00761C86"/>
    <w:rsid w:val="007627A9"/>
    <w:rsid w:val="00763133"/>
    <w:rsid w:val="0076382C"/>
    <w:rsid w:val="00763A45"/>
    <w:rsid w:val="007655C1"/>
    <w:rsid w:val="0076637C"/>
    <w:rsid w:val="007663E7"/>
    <w:rsid w:val="00766686"/>
    <w:rsid w:val="007677B5"/>
    <w:rsid w:val="007705F6"/>
    <w:rsid w:val="00771DB4"/>
    <w:rsid w:val="007749D9"/>
    <w:rsid w:val="0077606A"/>
    <w:rsid w:val="0077636F"/>
    <w:rsid w:val="0077683E"/>
    <w:rsid w:val="00776C8E"/>
    <w:rsid w:val="00776D84"/>
    <w:rsid w:val="00780501"/>
    <w:rsid w:val="007809D9"/>
    <w:rsid w:val="00781613"/>
    <w:rsid w:val="00781B7D"/>
    <w:rsid w:val="00783740"/>
    <w:rsid w:val="00786FFD"/>
    <w:rsid w:val="00791D0E"/>
    <w:rsid w:val="0079266C"/>
    <w:rsid w:val="0079435D"/>
    <w:rsid w:val="0079500E"/>
    <w:rsid w:val="007950EF"/>
    <w:rsid w:val="00796BDE"/>
    <w:rsid w:val="007A0AFA"/>
    <w:rsid w:val="007A1B75"/>
    <w:rsid w:val="007A39D8"/>
    <w:rsid w:val="007A3C23"/>
    <w:rsid w:val="007A445F"/>
    <w:rsid w:val="007A4B00"/>
    <w:rsid w:val="007A7496"/>
    <w:rsid w:val="007B11E6"/>
    <w:rsid w:val="007B1B02"/>
    <w:rsid w:val="007B2BB8"/>
    <w:rsid w:val="007B4119"/>
    <w:rsid w:val="007B4E30"/>
    <w:rsid w:val="007B5BA5"/>
    <w:rsid w:val="007B681A"/>
    <w:rsid w:val="007B6A6C"/>
    <w:rsid w:val="007B7B36"/>
    <w:rsid w:val="007B7F74"/>
    <w:rsid w:val="007C03F0"/>
    <w:rsid w:val="007C04CD"/>
    <w:rsid w:val="007C2376"/>
    <w:rsid w:val="007C3101"/>
    <w:rsid w:val="007C4EFB"/>
    <w:rsid w:val="007C4F2B"/>
    <w:rsid w:val="007C7E0A"/>
    <w:rsid w:val="007D1170"/>
    <w:rsid w:val="007D1807"/>
    <w:rsid w:val="007D1B9D"/>
    <w:rsid w:val="007D3DD0"/>
    <w:rsid w:val="007D4B29"/>
    <w:rsid w:val="007E0246"/>
    <w:rsid w:val="007E1A97"/>
    <w:rsid w:val="007E3668"/>
    <w:rsid w:val="007E630E"/>
    <w:rsid w:val="007E641C"/>
    <w:rsid w:val="007E66AB"/>
    <w:rsid w:val="007E6DF7"/>
    <w:rsid w:val="007E7D96"/>
    <w:rsid w:val="007F0569"/>
    <w:rsid w:val="007F1315"/>
    <w:rsid w:val="007F20F1"/>
    <w:rsid w:val="007F2209"/>
    <w:rsid w:val="007F26A9"/>
    <w:rsid w:val="007F331A"/>
    <w:rsid w:val="007F3F74"/>
    <w:rsid w:val="007F5FFF"/>
    <w:rsid w:val="007F6F75"/>
    <w:rsid w:val="007F7A69"/>
    <w:rsid w:val="00801BC7"/>
    <w:rsid w:val="00802567"/>
    <w:rsid w:val="00802E30"/>
    <w:rsid w:val="00803ED7"/>
    <w:rsid w:val="0080421D"/>
    <w:rsid w:val="008044B0"/>
    <w:rsid w:val="00807937"/>
    <w:rsid w:val="00807CA0"/>
    <w:rsid w:val="00811D61"/>
    <w:rsid w:val="008123DF"/>
    <w:rsid w:val="0081256D"/>
    <w:rsid w:val="00815200"/>
    <w:rsid w:val="00815AA6"/>
    <w:rsid w:val="008177DA"/>
    <w:rsid w:val="0082095F"/>
    <w:rsid w:val="0082381B"/>
    <w:rsid w:val="00824159"/>
    <w:rsid w:val="008255AA"/>
    <w:rsid w:val="008255E4"/>
    <w:rsid w:val="00831B68"/>
    <w:rsid w:val="008342EE"/>
    <w:rsid w:val="00836AE7"/>
    <w:rsid w:val="008407F3"/>
    <w:rsid w:val="00841B7F"/>
    <w:rsid w:val="00842C52"/>
    <w:rsid w:val="008446EF"/>
    <w:rsid w:val="00844743"/>
    <w:rsid w:val="008465E0"/>
    <w:rsid w:val="00847D58"/>
    <w:rsid w:val="00850B9C"/>
    <w:rsid w:val="00851E45"/>
    <w:rsid w:val="0085477D"/>
    <w:rsid w:val="00862423"/>
    <w:rsid w:val="00864286"/>
    <w:rsid w:val="008648DA"/>
    <w:rsid w:val="00864D29"/>
    <w:rsid w:val="00865B12"/>
    <w:rsid w:val="00866D73"/>
    <w:rsid w:val="00871DBD"/>
    <w:rsid w:val="0087347D"/>
    <w:rsid w:val="00875115"/>
    <w:rsid w:val="00875695"/>
    <w:rsid w:val="008766DF"/>
    <w:rsid w:val="00877052"/>
    <w:rsid w:val="008807DB"/>
    <w:rsid w:val="00882CBE"/>
    <w:rsid w:val="00883125"/>
    <w:rsid w:val="0088416B"/>
    <w:rsid w:val="00885132"/>
    <w:rsid w:val="008851B5"/>
    <w:rsid w:val="00887AB8"/>
    <w:rsid w:val="00887C41"/>
    <w:rsid w:val="00891812"/>
    <w:rsid w:val="00892994"/>
    <w:rsid w:val="008934DE"/>
    <w:rsid w:val="00893FB8"/>
    <w:rsid w:val="008A16D6"/>
    <w:rsid w:val="008A24D6"/>
    <w:rsid w:val="008A2DA5"/>
    <w:rsid w:val="008A3797"/>
    <w:rsid w:val="008A44EC"/>
    <w:rsid w:val="008A6527"/>
    <w:rsid w:val="008A68FE"/>
    <w:rsid w:val="008A6ECA"/>
    <w:rsid w:val="008B00FC"/>
    <w:rsid w:val="008B0748"/>
    <w:rsid w:val="008B1ECC"/>
    <w:rsid w:val="008B3CFD"/>
    <w:rsid w:val="008B46EF"/>
    <w:rsid w:val="008B5F38"/>
    <w:rsid w:val="008B79F7"/>
    <w:rsid w:val="008C0186"/>
    <w:rsid w:val="008C04B0"/>
    <w:rsid w:val="008C1420"/>
    <w:rsid w:val="008C2124"/>
    <w:rsid w:val="008C2127"/>
    <w:rsid w:val="008C260E"/>
    <w:rsid w:val="008C2EB2"/>
    <w:rsid w:val="008C5EA7"/>
    <w:rsid w:val="008D3F1A"/>
    <w:rsid w:val="008D41E3"/>
    <w:rsid w:val="008D4763"/>
    <w:rsid w:val="008E04C0"/>
    <w:rsid w:val="008E2764"/>
    <w:rsid w:val="008E2DDA"/>
    <w:rsid w:val="008E3E5B"/>
    <w:rsid w:val="008F1AC3"/>
    <w:rsid w:val="008F29E1"/>
    <w:rsid w:val="008F3A5D"/>
    <w:rsid w:val="008F3B01"/>
    <w:rsid w:val="008F513F"/>
    <w:rsid w:val="008F5930"/>
    <w:rsid w:val="00904A9B"/>
    <w:rsid w:val="00906859"/>
    <w:rsid w:val="0090756F"/>
    <w:rsid w:val="00907CEB"/>
    <w:rsid w:val="00911EEC"/>
    <w:rsid w:val="00915A5E"/>
    <w:rsid w:val="009209E0"/>
    <w:rsid w:val="00923B9E"/>
    <w:rsid w:val="00925270"/>
    <w:rsid w:val="009263D1"/>
    <w:rsid w:val="009307F8"/>
    <w:rsid w:val="00930AAC"/>
    <w:rsid w:val="009338A2"/>
    <w:rsid w:val="0094053D"/>
    <w:rsid w:val="00940BE3"/>
    <w:rsid w:val="00941BC2"/>
    <w:rsid w:val="0095069F"/>
    <w:rsid w:val="009514B1"/>
    <w:rsid w:val="00951637"/>
    <w:rsid w:val="00951DE1"/>
    <w:rsid w:val="0095555E"/>
    <w:rsid w:val="009559E6"/>
    <w:rsid w:val="00957401"/>
    <w:rsid w:val="00957684"/>
    <w:rsid w:val="00960653"/>
    <w:rsid w:val="00960AF7"/>
    <w:rsid w:val="00961515"/>
    <w:rsid w:val="0096278A"/>
    <w:rsid w:val="009656A6"/>
    <w:rsid w:val="00966BD0"/>
    <w:rsid w:val="00966CD7"/>
    <w:rsid w:val="00967664"/>
    <w:rsid w:val="009701AE"/>
    <w:rsid w:val="00970618"/>
    <w:rsid w:val="00970CBB"/>
    <w:rsid w:val="00970FB6"/>
    <w:rsid w:val="0097127B"/>
    <w:rsid w:val="009728AA"/>
    <w:rsid w:val="009750D2"/>
    <w:rsid w:val="009757BB"/>
    <w:rsid w:val="0097775B"/>
    <w:rsid w:val="00977D04"/>
    <w:rsid w:val="00982214"/>
    <w:rsid w:val="009824DC"/>
    <w:rsid w:val="00984145"/>
    <w:rsid w:val="0098435D"/>
    <w:rsid w:val="00984527"/>
    <w:rsid w:val="009852AD"/>
    <w:rsid w:val="00986683"/>
    <w:rsid w:val="0099285D"/>
    <w:rsid w:val="009940D2"/>
    <w:rsid w:val="00995724"/>
    <w:rsid w:val="0099634A"/>
    <w:rsid w:val="009A0973"/>
    <w:rsid w:val="009A0FC8"/>
    <w:rsid w:val="009A144B"/>
    <w:rsid w:val="009A2F6F"/>
    <w:rsid w:val="009A32D7"/>
    <w:rsid w:val="009A36CD"/>
    <w:rsid w:val="009A6BF8"/>
    <w:rsid w:val="009A73ED"/>
    <w:rsid w:val="009A7411"/>
    <w:rsid w:val="009B1119"/>
    <w:rsid w:val="009B1126"/>
    <w:rsid w:val="009B12BE"/>
    <w:rsid w:val="009B287F"/>
    <w:rsid w:val="009B2E86"/>
    <w:rsid w:val="009B388B"/>
    <w:rsid w:val="009B39B9"/>
    <w:rsid w:val="009B3AC1"/>
    <w:rsid w:val="009B4AE5"/>
    <w:rsid w:val="009B7572"/>
    <w:rsid w:val="009B7E93"/>
    <w:rsid w:val="009C0A9C"/>
    <w:rsid w:val="009C0C7A"/>
    <w:rsid w:val="009C1191"/>
    <w:rsid w:val="009C28F7"/>
    <w:rsid w:val="009C4E14"/>
    <w:rsid w:val="009C76A4"/>
    <w:rsid w:val="009C78C2"/>
    <w:rsid w:val="009C7DC9"/>
    <w:rsid w:val="009D038D"/>
    <w:rsid w:val="009D15A9"/>
    <w:rsid w:val="009D5CD6"/>
    <w:rsid w:val="009D6F17"/>
    <w:rsid w:val="009E1D2B"/>
    <w:rsid w:val="009E217B"/>
    <w:rsid w:val="009E2B23"/>
    <w:rsid w:val="009E33A5"/>
    <w:rsid w:val="009E3A02"/>
    <w:rsid w:val="009E3BC5"/>
    <w:rsid w:val="009E43BC"/>
    <w:rsid w:val="009E513E"/>
    <w:rsid w:val="009E593F"/>
    <w:rsid w:val="009E6680"/>
    <w:rsid w:val="009E74ED"/>
    <w:rsid w:val="009F2BA2"/>
    <w:rsid w:val="009F3240"/>
    <w:rsid w:val="009F42F8"/>
    <w:rsid w:val="009F7DFF"/>
    <w:rsid w:val="00A055CC"/>
    <w:rsid w:val="00A060D3"/>
    <w:rsid w:val="00A065EB"/>
    <w:rsid w:val="00A14BF8"/>
    <w:rsid w:val="00A14E10"/>
    <w:rsid w:val="00A16723"/>
    <w:rsid w:val="00A16FA7"/>
    <w:rsid w:val="00A224BE"/>
    <w:rsid w:val="00A22E67"/>
    <w:rsid w:val="00A2356B"/>
    <w:rsid w:val="00A249D7"/>
    <w:rsid w:val="00A24A91"/>
    <w:rsid w:val="00A25016"/>
    <w:rsid w:val="00A255C6"/>
    <w:rsid w:val="00A257F8"/>
    <w:rsid w:val="00A2684F"/>
    <w:rsid w:val="00A30E72"/>
    <w:rsid w:val="00A34180"/>
    <w:rsid w:val="00A350C7"/>
    <w:rsid w:val="00A35384"/>
    <w:rsid w:val="00A35BF3"/>
    <w:rsid w:val="00A362C2"/>
    <w:rsid w:val="00A36593"/>
    <w:rsid w:val="00A41248"/>
    <w:rsid w:val="00A41894"/>
    <w:rsid w:val="00A4233A"/>
    <w:rsid w:val="00A44C57"/>
    <w:rsid w:val="00A45472"/>
    <w:rsid w:val="00A467CF"/>
    <w:rsid w:val="00A50EFC"/>
    <w:rsid w:val="00A51E59"/>
    <w:rsid w:val="00A53ABF"/>
    <w:rsid w:val="00A54765"/>
    <w:rsid w:val="00A57761"/>
    <w:rsid w:val="00A6071E"/>
    <w:rsid w:val="00A61A68"/>
    <w:rsid w:val="00A62368"/>
    <w:rsid w:val="00A66328"/>
    <w:rsid w:val="00A67253"/>
    <w:rsid w:val="00A71E0C"/>
    <w:rsid w:val="00A747DC"/>
    <w:rsid w:val="00A75103"/>
    <w:rsid w:val="00A76BF8"/>
    <w:rsid w:val="00A76D43"/>
    <w:rsid w:val="00A80B72"/>
    <w:rsid w:val="00A82048"/>
    <w:rsid w:val="00A85A6C"/>
    <w:rsid w:val="00A866ED"/>
    <w:rsid w:val="00A907FC"/>
    <w:rsid w:val="00A9192A"/>
    <w:rsid w:val="00A92030"/>
    <w:rsid w:val="00A930A4"/>
    <w:rsid w:val="00A93410"/>
    <w:rsid w:val="00A938ED"/>
    <w:rsid w:val="00A952FA"/>
    <w:rsid w:val="00AA0DA7"/>
    <w:rsid w:val="00AA1F02"/>
    <w:rsid w:val="00AA2238"/>
    <w:rsid w:val="00AA2B86"/>
    <w:rsid w:val="00AA3079"/>
    <w:rsid w:val="00AA3906"/>
    <w:rsid w:val="00AA4E9D"/>
    <w:rsid w:val="00AB130E"/>
    <w:rsid w:val="00AB143E"/>
    <w:rsid w:val="00AB2176"/>
    <w:rsid w:val="00AB2A9B"/>
    <w:rsid w:val="00AB3981"/>
    <w:rsid w:val="00AB5781"/>
    <w:rsid w:val="00AC05EC"/>
    <w:rsid w:val="00AC318E"/>
    <w:rsid w:val="00AC38EC"/>
    <w:rsid w:val="00AC5C89"/>
    <w:rsid w:val="00AD1654"/>
    <w:rsid w:val="00AD2A7B"/>
    <w:rsid w:val="00AD3816"/>
    <w:rsid w:val="00AD3F87"/>
    <w:rsid w:val="00AD60EE"/>
    <w:rsid w:val="00AD6F48"/>
    <w:rsid w:val="00AE08CE"/>
    <w:rsid w:val="00AE0B6E"/>
    <w:rsid w:val="00AE1759"/>
    <w:rsid w:val="00AE1B2E"/>
    <w:rsid w:val="00AE1E27"/>
    <w:rsid w:val="00AE4375"/>
    <w:rsid w:val="00AE46E4"/>
    <w:rsid w:val="00AE5FAC"/>
    <w:rsid w:val="00AE6F94"/>
    <w:rsid w:val="00AF3300"/>
    <w:rsid w:val="00AF3549"/>
    <w:rsid w:val="00AF501D"/>
    <w:rsid w:val="00AF568C"/>
    <w:rsid w:val="00AF5B4A"/>
    <w:rsid w:val="00AF63CF"/>
    <w:rsid w:val="00AF7931"/>
    <w:rsid w:val="00B00D38"/>
    <w:rsid w:val="00B01A0A"/>
    <w:rsid w:val="00B01ADF"/>
    <w:rsid w:val="00B03001"/>
    <w:rsid w:val="00B03092"/>
    <w:rsid w:val="00B0400B"/>
    <w:rsid w:val="00B05882"/>
    <w:rsid w:val="00B05D3B"/>
    <w:rsid w:val="00B06ACD"/>
    <w:rsid w:val="00B06BF1"/>
    <w:rsid w:val="00B12514"/>
    <w:rsid w:val="00B12BC6"/>
    <w:rsid w:val="00B1428E"/>
    <w:rsid w:val="00B151F6"/>
    <w:rsid w:val="00B166EF"/>
    <w:rsid w:val="00B16CEB"/>
    <w:rsid w:val="00B2038F"/>
    <w:rsid w:val="00B20BB1"/>
    <w:rsid w:val="00B21B17"/>
    <w:rsid w:val="00B22113"/>
    <w:rsid w:val="00B23EC8"/>
    <w:rsid w:val="00B246D0"/>
    <w:rsid w:val="00B24D41"/>
    <w:rsid w:val="00B25103"/>
    <w:rsid w:val="00B2640A"/>
    <w:rsid w:val="00B268D4"/>
    <w:rsid w:val="00B31CF5"/>
    <w:rsid w:val="00B322EF"/>
    <w:rsid w:val="00B33500"/>
    <w:rsid w:val="00B35958"/>
    <w:rsid w:val="00B35F5C"/>
    <w:rsid w:val="00B36B7A"/>
    <w:rsid w:val="00B42AE1"/>
    <w:rsid w:val="00B467BE"/>
    <w:rsid w:val="00B517F4"/>
    <w:rsid w:val="00B51BE9"/>
    <w:rsid w:val="00B51F71"/>
    <w:rsid w:val="00B52788"/>
    <w:rsid w:val="00B52BC0"/>
    <w:rsid w:val="00B52D59"/>
    <w:rsid w:val="00B5409E"/>
    <w:rsid w:val="00B55A79"/>
    <w:rsid w:val="00B55BD0"/>
    <w:rsid w:val="00B56C4A"/>
    <w:rsid w:val="00B60557"/>
    <w:rsid w:val="00B606E2"/>
    <w:rsid w:val="00B61213"/>
    <w:rsid w:val="00B614F8"/>
    <w:rsid w:val="00B61DAA"/>
    <w:rsid w:val="00B636A3"/>
    <w:rsid w:val="00B654B9"/>
    <w:rsid w:val="00B65FF1"/>
    <w:rsid w:val="00B66C10"/>
    <w:rsid w:val="00B66C60"/>
    <w:rsid w:val="00B6704D"/>
    <w:rsid w:val="00B70B92"/>
    <w:rsid w:val="00B718F0"/>
    <w:rsid w:val="00B7255D"/>
    <w:rsid w:val="00B72953"/>
    <w:rsid w:val="00B72D98"/>
    <w:rsid w:val="00B74725"/>
    <w:rsid w:val="00B74903"/>
    <w:rsid w:val="00B74A59"/>
    <w:rsid w:val="00B74D1B"/>
    <w:rsid w:val="00B74EB0"/>
    <w:rsid w:val="00B75635"/>
    <w:rsid w:val="00B76595"/>
    <w:rsid w:val="00B81198"/>
    <w:rsid w:val="00B8192E"/>
    <w:rsid w:val="00B819F7"/>
    <w:rsid w:val="00B829C7"/>
    <w:rsid w:val="00B83AFA"/>
    <w:rsid w:val="00B849A1"/>
    <w:rsid w:val="00B85B80"/>
    <w:rsid w:val="00B90200"/>
    <w:rsid w:val="00B9098E"/>
    <w:rsid w:val="00B90D46"/>
    <w:rsid w:val="00B91503"/>
    <w:rsid w:val="00B91B5D"/>
    <w:rsid w:val="00B92231"/>
    <w:rsid w:val="00B92504"/>
    <w:rsid w:val="00B94C85"/>
    <w:rsid w:val="00B94EE5"/>
    <w:rsid w:val="00B967D4"/>
    <w:rsid w:val="00BA21AC"/>
    <w:rsid w:val="00BA46A9"/>
    <w:rsid w:val="00BA5EFD"/>
    <w:rsid w:val="00BA7370"/>
    <w:rsid w:val="00BA759B"/>
    <w:rsid w:val="00BB0173"/>
    <w:rsid w:val="00BB0182"/>
    <w:rsid w:val="00BB2BAD"/>
    <w:rsid w:val="00BB2D3E"/>
    <w:rsid w:val="00BC065B"/>
    <w:rsid w:val="00BC364C"/>
    <w:rsid w:val="00BC3F0F"/>
    <w:rsid w:val="00BC4117"/>
    <w:rsid w:val="00BC4CF1"/>
    <w:rsid w:val="00BC4F00"/>
    <w:rsid w:val="00BD0267"/>
    <w:rsid w:val="00BD09DA"/>
    <w:rsid w:val="00BD1AD1"/>
    <w:rsid w:val="00BD58FB"/>
    <w:rsid w:val="00BD6484"/>
    <w:rsid w:val="00BD69B7"/>
    <w:rsid w:val="00BD7590"/>
    <w:rsid w:val="00BD7652"/>
    <w:rsid w:val="00BE1A3B"/>
    <w:rsid w:val="00BE1F63"/>
    <w:rsid w:val="00BE2B9E"/>
    <w:rsid w:val="00BE5701"/>
    <w:rsid w:val="00C01527"/>
    <w:rsid w:val="00C01AA3"/>
    <w:rsid w:val="00C07CBE"/>
    <w:rsid w:val="00C10377"/>
    <w:rsid w:val="00C1499D"/>
    <w:rsid w:val="00C151FC"/>
    <w:rsid w:val="00C1545A"/>
    <w:rsid w:val="00C161FA"/>
    <w:rsid w:val="00C202BA"/>
    <w:rsid w:val="00C2033B"/>
    <w:rsid w:val="00C20EFE"/>
    <w:rsid w:val="00C22D88"/>
    <w:rsid w:val="00C243AD"/>
    <w:rsid w:val="00C250EC"/>
    <w:rsid w:val="00C2527C"/>
    <w:rsid w:val="00C2673F"/>
    <w:rsid w:val="00C26E76"/>
    <w:rsid w:val="00C31541"/>
    <w:rsid w:val="00C32CA2"/>
    <w:rsid w:val="00C33B57"/>
    <w:rsid w:val="00C35C31"/>
    <w:rsid w:val="00C36378"/>
    <w:rsid w:val="00C3768C"/>
    <w:rsid w:val="00C40D5D"/>
    <w:rsid w:val="00C433DC"/>
    <w:rsid w:val="00C4646A"/>
    <w:rsid w:val="00C46AAA"/>
    <w:rsid w:val="00C5009E"/>
    <w:rsid w:val="00C520D0"/>
    <w:rsid w:val="00C537AD"/>
    <w:rsid w:val="00C54091"/>
    <w:rsid w:val="00C54907"/>
    <w:rsid w:val="00C55BD7"/>
    <w:rsid w:val="00C565B8"/>
    <w:rsid w:val="00C56F8E"/>
    <w:rsid w:val="00C61CAB"/>
    <w:rsid w:val="00C61F5D"/>
    <w:rsid w:val="00C62DBE"/>
    <w:rsid w:val="00C63F93"/>
    <w:rsid w:val="00C64886"/>
    <w:rsid w:val="00C6684F"/>
    <w:rsid w:val="00C67448"/>
    <w:rsid w:val="00C675B2"/>
    <w:rsid w:val="00C714A1"/>
    <w:rsid w:val="00C7400B"/>
    <w:rsid w:val="00C76E99"/>
    <w:rsid w:val="00C77E8C"/>
    <w:rsid w:val="00C806DC"/>
    <w:rsid w:val="00C80B48"/>
    <w:rsid w:val="00C823B6"/>
    <w:rsid w:val="00C83874"/>
    <w:rsid w:val="00C83983"/>
    <w:rsid w:val="00C83F00"/>
    <w:rsid w:val="00C84B8C"/>
    <w:rsid w:val="00C84FF8"/>
    <w:rsid w:val="00C8570B"/>
    <w:rsid w:val="00C916A9"/>
    <w:rsid w:val="00C93604"/>
    <w:rsid w:val="00C93C9A"/>
    <w:rsid w:val="00C94F4B"/>
    <w:rsid w:val="00C961EB"/>
    <w:rsid w:val="00C96D51"/>
    <w:rsid w:val="00C9755F"/>
    <w:rsid w:val="00C97670"/>
    <w:rsid w:val="00CA0250"/>
    <w:rsid w:val="00CA1FDA"/>
    <w:rsid w:val="00CA23A9"/>
    <w:rsid w:val="00CA2526"/>
    <w:rsid w:val="00CA57E1"/>
    <w:rsid w:val="00CA6767"/>
    <w:rsid w:val="00CA6BB9"/>
    <w:rsid w:val="00CA757E"/>
    <w:rsid w:val="00CB0819"/>
    <w:rsid w:val="00CB1517"/>
    <w:rsid w:val="00CB4ADE"/>
    <w:rsid w:val="00CB4DD2"/>
    <w:rsid w:val="00CB51DC"/>
    <w:rsid w:val="00CB67F4"/>
    <w:rsid w:val="00CB7F70"/>
    <w:rsid w:val="00CC0A19"/>
    <w:rsid w:val="00CC0EE6"/>
    <w:rsid w:val="00CC359E"/>
    <w:rsid w:val="00CC612C"/>
    <w:rsid w:val="00CD2943"/>
    <w:rsid w:val="00CD300A"/>
    <w:rsid w:val="00CD62FA"/>
    <w:rsid w:val="00CD6EB4"/>
    <w:rsid w:val="00CE02BA"/>
    <w:rsid w:val="00CE286B"/>
    <w:rsid w:val="00CE2B57"/>
    <w:rsid w:val="00CE2C94"/>
    <w:rsid w:val="00CE3F99"/>
    <w:rsid w:val="00CE491E"/>
    <w:rsid w:val="00CE5B03"/>
    <w:rsid w:val="00CF007D"/>
    <w:rsid w:val="00CF11BF"/>
    <w:rsid w:val="00CF31DB"/>
    <w:rsid w:val="00CF5400"/>
    <w:rsid w:val="00D0172C"/>
    <w:rsid w:val="00D02382"/>
    <w:rsid w:val="00D03308"/>
    <w:rsid w:val="00D0798C"/>
    <w:rsid w:val="00D117BA"/>
    <w:rsid w:val="00D1206A"/>
    <w:rsid w:val="00D12725"/>
    <w:rsid w:val="00D12B73"/>
    <w:rsid w:val="00D13E37"/>
    <w:rsid w:val="00D16C37"/>
    <w:rsid w:val="00D23B2C"/>
    <w:rsid w:val="00D23CA7"/>
    <w:rsid w:val="00D26027"/>
    <w:rsid w:val="00D27448"/>
    <w:rsid w:val="00D31711"/>
    <w:rsid w:val="00D3179F"/>
    <w:rsid w:val="00D31AB2"/>
    <w:rsid w:val="00D325B2"/>
    <w:rsid w:val="00D331C7"/>
    <w:rsid w:val="00D34E40"/>
    <w:rsid w:val="00D35004"/>
    <w:rsid w:val="00D35F0A"/>
    <w:rsid w:val="00D36A0F"/>
    <w:rsid w:val="00D3778C"/>
    <w:rsid w:val="00D40A21"/>
    <w:rsid w:val="00D40FDD"/>
    <w:rsid w:val="00D4549E"/>
    <w:rsid w:val="00D469C2"/>
    <w:rsid w:val="00D5088B"/>
    <w:rsid w:val="00D50AA4"/>
    <w:rsid w:val="00D529CE"/>
    <w:rsid w:val="00D53AA1"/>
    <w:rsid w:val="00D54239"/>
    <w:rsid w:val="00D54AB8"/>
    <w:rsid w:val="00D54FCF"/>
    <w:rsid w:val="00D55550"/>
    <w:rsid w:val="00D5617B"/>
    <w:rsid w:val="00D56B31"/>
    <w:rsid w:val="00D57D1D"/>
    <w:rsid w:val="00D60814"/>
    <w:rsid w:val="00D61359"/>
    <w:rsid w:val="00D62598"/>
    <w:rsid w:val="00D65817"/>
    <w:rsid w:val="00D670B7"/>
    <w:rsid w:val="00D67178"/>
    <w:rsid w:val="00D70870"/>
    <w:rsid w:val="00D71FCB"/>
    <w:rsid w:val="00D738FE"/>
    <w:rsid w:val="00D74423"/>
    <w:rsid w:val="00D7533D"/>
    <w:rsid w:val="00D76852"/>
    <w:rsid w:val="00D82830"/>
    <w:rsid w:val="00D85A04"/>
    <w:rsid w:val="00D9094C"/>
    <w:rsid w:val="00D91EFE"/>
    <w:rsid w:val="00D9222F"/>
    <w:rsid w:val="00D95F62"/>
    <w:rsid w:val="00DA1EAE"/>
    <w:rsid w:val="00DA2B8D"/>
    <w:rsid w:val="00DA37F4"/>
    <w:rsid w:val="00DA3D4B"/>
    <w:rsid w:val="00DA4B81"/>
    <w:rsid w:val="00DA558A"/>
    <w:rsid w:val="00DA6434"/>
    <w:rsid w:val="00DB0110"/>
    <w:rsid w:val="00DB0883"/>
    <w:rsid w:val="00DB10E8"/>
    <w:rsid w:val="00DB16B6"/>
    <w:rsid w:val="00DB26FD"/>
    <w:rsid w:val="00DB3C0A"/>
    <w:rsid w:val="00DB3FAC"/>
    <w:rsid w:val="00DB4E6F"/>
    <w:rsid w:val="00DB5DA5"/>
    <w:rsid w:val="00DB76EE"/>
    <w:rsid w:val="00DC0185"/>
    <w:rsid w:val="00DC0F12"/>
    <w:rsid w:val="00DC673C"/>
    <w:rsid w:val="00DC6DE4"/>
    <w:rsid w:val="00DC7E1C"/>
    <w:rsid w:val="00DD17A0"/>
    <w:rsid w:val="00DD2A5C"/>
    <w:rsid w:val="00DD3A84"/>
    <w:rsid w:val="00DD548A"/>
    <w:rsid w:val="00DD74F7"/>
    <w:rsid w:val="00DE088E"/>
    <w:rsid w:val="00DE5FC4"/>
    <w:rsid w:val="00DE73BE"/>
    <w:rsid w:val="00DE7956"/>
    <w:rsid w:val="00DF043E"/>
    <w:rsid w:val="00DF069D"/>
    <w:rsid w:val="00DF0739"/>
    <w:rsid w:val="00DF0B2F"/>
    <w:rsid w:val="00DF313F"/>
    <w:rsid w:val="00DF34D7"/>
    <w:rsid w:val="00DF6C5A"/>
    <w:rsid w:val="00E00026"/>
    <w:rsid w:val="00E00E34"/>
    <w:rsid w:val="00E1112C"/>
    <w:rsid w:val="00E11DFA"/>
    <w:rsid w:val="00E12085"/>
    <w:rsid w:val="00E12616"/>
    <w:rsid w:val="00E12C24"/>
    <w:rsid w:val="00E13539"/>
    <w:rsid w:val="00E13EE7"/>
    <w:rsid w:val="00E207C4"/>
    <w:rsid w:val="00E21A04"/>
    <w:rsid w:val="00E21EDC"/>
    <w:rsid w:val="00E23007"/>
    <w:rsid w:val="00E23119"/>
    <w:rsid w:val="00E23131"/>
    <w:rsid w:val="00E238AE"/>
    <w:rsid w:val="00E23D28"/>
    <w:rsid w:val="00E27184"/>
    <w:rsid w:val="00E31986"/>
    <w:rsid w:val="00E35AD7"/>
    <w:rsid w:val="00E3604C"/>
    <w:rsid w:val="00E368CE"/>
    <w:rsid w:val="00E40F89"/>
    <w:rsid w:val="00E43E34"/>
    <w:rsid w:val="00E443A0"/>
    <w:rsid w:val="00E45463"/>
    <w:rsid w:val="00E4652A"/>
    <w:rsid w:val="00E468DA"/>
    <w:rsid w:val="00E47841"/>
    <w:rsid w:val="00E51284"/>
    <w:rsid w:val="00E524A8"/>
    <w:rsid w:val="00E52911"/>
    <w:rsid w:val="00E557BE"/>
    <w:rsid w:val="00E61D1B"/>
    <w:rsid w:val="00E61F67"/>
    <w:rsid w:val="00E62845"/>
    <w:rsid w:val="00E63B1F"/>
    <w:rsid w:val="00E65939"/>
    <w:rsid w:val="00E711C2"/>
    <w:rsid w:val="00E71262"/>
    <w:rsid w:val="00E71B4A"/>
    <w:rsid w:val="00E7227C"/>
    <w:rsid w:val="00E73A6F"/>
    <w:rsid w:val="00E76359"/>
    <w:rsid w:val="00E77F79"/>
    <w:rsid w:val="00E8177B"/>
    <w:rsid w:val="00E81990"/>
    <w:rsid w:val="00E82D95"/>
    <w:rsid w:val="00E84520"/>
    <w:rsid w:val="00E85742"/>
    <w:rsid w:val="00E85FA5"/>
    <w:rsid w:val="00E90EE3"/>
    <w:rsid w:val="00E910D4"/>
    <w:rsid w:val="00E91809"/>
    <w:rsid w:val="00E92566"/>
    <w:rsid w:val="00E92873"/>
    <w:rsid w:val="00E92E56"/>
    <w:rsid w:val="00E9309C"/>
    <w:rsid w:val="00E9331D"/>
    <w:rsid w:val="00E93BE8"/>
    <w:rsid w:val="00EA13D1"/>
    <w:rsid w:val="00EA3033"/>
    <w:rsid w:val="00EA36FE"/>
    <w:rsid w:val="00EA3731"/>
    <w:rsid w:val="00EB2130"/>
    <w:rsid w:val="00EB305D"/>
    <w:rsid w:val="00EB3630"/>
    <w:rsid w:val="00EB46EB"/>
    <w:rsid w:val="00EB48E8"/>
    <w:rsid w:val="00EB5CD6"/>
    <w:rsid w:val="00EC0F0F"/>
    <w:rsid w:val="00EC1EC9"/>
    <w:rsid w:val="00EC24F8"/>
    <w:rsid w:val="00EC5C23"/>
    <w:rsid w:val="00ED39CB"/>
    <w:rsid w:val="00ED67EA"/>
    <w:rsid w:val="00EE024F"/>
    <w:rsid w:val="00EE263C"/>
    <w:rsid w:val="00EE35D9"/>
    <w:rsid w:val="00EE4192"/>
    <w:rsid w:val="00EE43D5"/>
    <w:rsid w:val="00EE7218"/>
    <w:rsid w:val="00EE7734"/>
    <w:rsid w:val="00EF1D3D"/>
    <w:rsid w:val="00EF1E66"/>
    <w:rsid w:val="00EF3738"/>
    <w:rsid w:val="00EF390D"/>
    <w:rsid w:val="00EF405F"/>
    <w:rsid w:val="00EF60EC"/>
    <w:rsid w:val="00EF7856"/>
    <w:rsid w:val="00EF7DC8"/>
    <w:rsid w:val="00F04268"/>
    <w:rsid w:val="00F04C79"/>
    <w:rsid w:val="00F060C0"/>
    <w:rsid w:val="00F13383"/>
    <w:rsid w:val="00F16110"/>
    <w:rsid w:val="00F1677A"/>
    <w:rsid w:val="00F20DC3"/>
    <w:rsid w:val="00F22349"/>
    <w:rsid w:val="00F22F17"/>
    <w:rsid w:val="00F2321F"/>
    <w:rsid w:val="00F27559"/>
    <w:rsid w:val="00F3037B"/>
    <w:rsid w:val="00F31A32"/>
    <w:rsid w:val="00F330EC"/>
    <w:rsid w:val="00F33FE3"/>
    <w:rsid w:val="00F420E0"/>
    <w:rsid w:val="00F4216A"/>
    <w:rsid w:val="00F43D1E"/>
    <w:rsid w:val="00F45E87"/>
    <w:rsid w:val="00F4753B"/>
    <w:rsid w:val="00F47DEF"/>
    <w:rsid w:val="00F47E26"/>
    <w:rsid w:val="00F50BEB"/>
    <w:rsid w:val="00F50D62"/>
    <w:rsid w:val="00F51B94"/>
    <w:rsid w:val="00F534DF"/>
    <w:rsid w:val="00F53DA9"/>
    <w:rsid w:val="00F5528E"/>
    <w:rsid w:val="00F611EF"/>
    <w:rsid w:val="00F64C14"/>
    <w:rsid w:val="00F65BC9"/>
    <w:rsid w:val="00F67842"/>
    <w:rsid w:val="00F7059B"/>
    <w:rsid w:val="00F713DF"/>
    <w:rsid w:val="00F72ED8"/>
    <w:rsid w:val="00F75228"/>
    <w:rsid w:val="00F77149"/>
    <w:rsid w:val="00F82025"/>
    <w:rsid w:val="00F820DB"/>
    <w:rsid w:val="00F825DF"/>
    <w:rsid w:val="00F83291"/>
    <w:rsid w:val="00F862FD"/>
    <w:rsid w:val="00F87069"/>
    <w:rsid w:val="00F8726D"/>
    <w:rsid w:val="00F927AC"/>
    <w:rsid w:val="00F927D3"/>
    <w:rsid w:val="00F92C65"/>
    <w:rsid w:val="00F938A3"/>
    <w:rsid w:val="00F93E63"/>
    <w:rsid w:val="00FA2096"/>
    <w:rsid w:val="00FA2269"/>
    <w:rsid w:val="00FA2837"/>
    <w:rsid w:val="00FA3275"/>
    <w:rsid w:val="00FA387F"/>
    <w:rsid w:val="00FA586F"/>
    <w:rsid w:val="00FA5F7B"/>
    <w:rsid w:val="00FA610C"/>
    <w:rsid w:val="00FA73E6"/>
    <w:rsid w:val="00FB02AC"/>
    <w:rsid w:val="00FB054D"/>
    <w:rsid w:val="00FB2EA9"/>
    <w:rsid w:val="00FB3D36"/>
    <w:rsid w:val="00FB6580"/>
    <w:rsid w:val="00FB6A05"/>
    <w:rsid w:val="00FB7CF8"/>
    <w:rsid w:val="00FC0AAB"/>
    <w:rsid w:val="00FC0B50"/>
    <w:rsid w:val="00FC0BE2"/>
    <w:rsid w:val="00FC3BA2"/>
    <w:rsid w:val="00FC3FB9"/>
    <w:rsid w:val="00FC4249"/>
    <w:rsid w:val="00FC4CB8"/>
    <w:rsid w:val="00FC6672"/>
    <w:rsid w:val="00FC6E4E"/>
    <w:rsid w:val="00FD16F3"/>
    <w:rsid w:val="00FD21F8"/>
    <w:rsid w:val="00FD2FF2"/>
    <w:rsid w:val="00FD3DCA"/>
    <w:rsid w:val="00FD44FB"/>
    <w:rsid w:val="00FD7927"/>
    <w:rsid w:val="00FD7D8D"/>
    <w:rsid w:val="00FE0B12"/>
    <w:rsid w:val="00FE196B"/>
    <w:rsid w:val="00FE4AE3"/>
    <w:rsid w:val="00FE6144"/>
    <w:rsid w:val="00FE6455"/>
    <w:rsid w:val="00FE6C67"/>
    <w:rsid w:val="00FE7092"/>
    <w:rsid w:val="00FE726B"/>
    <w:rsid w:val="00FF0389"/>
    <w:rsid w:val="00FF1F82"/>
    <w:rsid w:val="00FF3ECD"/>
    <w:rsid w:val="00FF7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8B485"/>
  <w15:docId w15:val="{DC6E7302-2DF2-4A89-BC8D-821F0C17D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68C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D6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basedOn w:val="a0"/>
    <w:rsid w:val="00F64C14"/>
  </w:style>
  <w:style w:type="character" w:customStyle="1" w:styleId="s1">
    <w:name w:val="s1"/>
    <w:basedOn w:val="a0"/>
    <w:rsid w:val="007F6F75"/>
  </w:style>
  <w:style w:type="paragraph" w:customStyle="1" w:styleId="j13">
    <w:name w:val="j13"/>
    <w:basedOn w:val="a"/>
    <w:rsid w:val="00DA2B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A2B8D"/>
    <w:rPr>
      <w:color w:val="0000FF"/>
      <w:u w:val="single"/>
    </w:rPr>
  </w:style>
  <w:style w:type="paragraph" w:customStyle="1" w:styleId="j12">
    <w:name w:val="j12"/>
    <w:basedOn w:val="a"/>
    <w:rsid w:val="00DA2B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
    <w:name w:val="j11"/>
    <w:basedOn w:val="a"/>
    <w:rsid w:val="00FD7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DB76EE"/>
  </w:style>
  <w:style w:type="character" w:customStyle="1" w:styleId="s19">
    <w:name w:val="s19"/>
    <w:basedOn w:val="a0"/>
    <w:rsid w:val="00865B12"/>
  </w:style>
  <w:style w:type="character" w:customStyle="1" w:styleId="apple-converted-space">
    <w:name w:val="apple-converted-space"/>
    <w:basedOn w:val="a0"/>
    <w:rsid w:val="00875695"/>
  </w:style>
  <w:style w:type="paragraph" w:customStyle="1" w:styleId="j15">
    <w:name w:val="j15"/>
    <w:basedOn w:val="a"/>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9">
    <w:name w:val="j19"/>
    <w:basedOn w:val="a"/>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1">
    <w:name w:val="j21"/>
    <w:basedOn w:val="a0"/>
    <w:rsid w:val="00875695"/>
  </w:style>
  <w:style w:type="paragraph" w:styleId="a5">
    <w:name w:val="Normal (Web)"/>
    <w:basedOn w:val="a"/>
    <w:uiPriority w:val="99"/>
    <w:unhideWhenUsed/>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0">
    <w:name w:val="j110"/>
    <w:basedOn w:val="a"/>
    <w:rsid w:val="004C7A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2">
    <w:name w:val="j22"/>
    <w:basedOn w:val="a0"/>
    <w:rsid w:val="002677C7"/>
  </w:style>
  <w:style w:type="paragraph" w:customStyle="1" w:styleId="j112">
    <w:name w:val="j112"/>
    <w:basedOn w:val="a"/>
    <w:rsid w:val="00791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3">
    <w:name w:val="j113"/>
    <w:basedOn w:val="a"/>
    <w:rsid w:val="00791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4">
    <w:name w:val="j114"/>
    <w:basedOn w:val="a"/>
    <w:rsid w:val="00FA38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5">
    <w:name w:val="j115"/>
    <w:basedOn w:val="a"/>
    <w:rsid w:val="00FA38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6">
    <w:name w:val="j116"/>
    <w:basedOn w:val="a"/>
    <w:rsid w:val="00FA38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7">
    <w:name w:val="j117"/>
    <w:basedOn w:val="a"/>
    <w:rsid w:val="00FA38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8">
    <w:name w:val="j118"/>
    <w:basedOn w:val="a"/>
    <w:rsid w:val="00FA38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FA387F"/>
  </w:style>
  <w:style w:type="character" w:customStyle="1" w:styleId="s9">
    <w:name w:val="s9"/>
    <w:basedOn w:val="a0"/>
    <w:rsid w:val="00FA387F"/>
  </w:style>
  <w:style w:type="paragraph" w:customStyle="1" w:styleId="j111">
    <w:name w:val="j111"/>
    <w:basedOn w:val="a"/>
    <w:rsid w:val="008A6E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B00D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21">
    <w:name w:val="j121"/>
    <w:basedOn w:val="a"/>
    <w:rsid w:val="00681F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20">
    <w:name w:val="j120"/>
    <w:basedOn w:val="a"/>
    <w:rsid w:val="00681F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9">
    <w:name w:val="j119"/>
    <w:basedOn w:val="a"/>
    <w:rsid w:val="00416F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22">
    <w:name w:val="j122"/>
    <w:basedOn w:val="a"/>
    <w:rsid w:val="00416F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23">
    <w:name w:val="j123"/>
    <w:basedOn w:val="a"/>
    <w:rsid w:val="00416F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16FD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16FDC"/>
    <w:rPr>
      <w:rFonts w:ascii="Tahoma" w:hAnsi="Tahoma" w:cs="Tahoma"/>
      <w:sz w:val="16"/>
      <w:szCs w:val="16"/>
    </w:rPr>
  </w:style>
  <w:style w:type="paragraph" w:styleId="a8">
    <w:name w:val="List Paragraph"/>
    <w:basedOn w:val="a"/>
    <w:uiPriority w:val="34"/>
    <w:qFormat/>
    <w:rsid w:val="008177DA"/>
    <w:pPr>
      <w:ind w:left="720"/>
      <w:contextualSpacing/>
    </w:pPr>
  </w:style>
  <w:style w:type="paragraph" w:customStyle="1" w:styleId="j145">
    <w:name w:val="j145"/>
    <w:basedOn w:val="a"/>
    <w:rsid w:val="00AD16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6">
    <w:name w:val="j146"/>
    <w:basedOn w:val="a"/>
    <w:rsid w:val="00AD16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7">
    <w:name w:val="j147"/>
    <w:basedOn w:val="a"/>
    <w:rsid w:val="00AD16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5">
    <w:name w:val="j25"/>
    <w:basedOn w:val="a0"/>
    <w:rsid w:val="00C20EFE"/>
  </w:style>
  <w:style w:type="character" w:customStyle="1" w:styleId="j24">
    <w:name w:val="j24"/>
    <w:basedOn w:val="a0"/>
    <w:rsid w:val="00C151FC"/>
  </w:style>
  <w:style w:type="character" w:styleId="a9">
    <w:name w:val="FollowedHyperlink"/>
    <w:basedOn w:val="a0"/>
    <w:uiPriority w:val="99"/>
    <w:semiHidden/>
    <w:unhideWhenUsed/>
    <w:rsid w:val="002B4306"/>
    <w:rPr>
      <w:color w:val="954F72" w:themeColor="followedHyperlink"/>
      <w:u w:val="single"/>
    </w:rPr>
  </w:style>
  <w:style w:type="paragraph" w:customStyle="1" w:styleId="j124">
    <w:name w:val="j124"/>
    <w:basedOn w:val="a"/>
    <w:rsid w:val="00B55A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8044B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044B0"/>
  </w:style>
  <w:style w:type="paragraph" w:styleId="ac">
    <w:name w:val="footer"/>
    <w:basedOn w:val="a"/>
    <w:link w:val="ad"/>
    <w:uiPriority w:val="99"/>
    <w:unhideWhenUsed/>
    <w:rsid w:val="008044B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044B0"/>
  </w:style>
  <w:style w:type="paragraph" w:customStyle="1" w:styleId="pj">
    <w:name w:val="pj"/>
    <w:basedOn w:val="a"/>
    <w:rsid w:val="005A6C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i">
    <w:name w:val="pji"/>
    <w:basedOn w:val="a"/>
    <w:rsid w:val="00FF72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c">
    <w:name w:val="pc"/>
    <w:basedOn w:val="a"/>
    <w:rsid w:val="007C7E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
    <w:name w:val="pr"/>
    <w:basedOn w:val="a"/>
    <w:rsid w:val="00A41894"/>
    <w:pPr>
      <w:spacing w:before="100" w:beforeAutospacing="1" w:after="100" w:afterAutospacing="1" w:line="240" w:lineRule="auto"/>
    </w:pPr>
    <w:rPr>
      <w:rFonts w:ascii="Times New Roman" w:eastAsia="Times New Roman" w:hAnsi="Times New Roman" w:cs="Times New Roman"/>
      <w:sz w:val="24"/>
      <w:szCs w:val="24"/>
      <w:lang w:val="ru-KZ" w:eastAsia="ru-KZ"/>
    </w:rPr>
  </w:style>
  <w:style w:type="paragraph" w:customStyle="1" w:styleId="p">
    <w:name w:val="p"/>
    <w:basedOn w:val="a"/>
    <w:rsid w:val="00A41894"/>
    <w:pPr>
      <w:spacing w:before="100" w:beforeAutospacing="1" w:after="100" w:afterAutospacing="1" w:line="240" w:lineRule="auto"/>
    </w:pPr>
    <w:rPr>
      <w:rFonts w:ascii="Times New Roman" w:eastAsia="Times New Roman" w:hAnsi="Times New Roman" w:cs="Times New Roman"/>
      <w:sz w:val="24"/>
      <w:szCs w:val="24"/>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103">
      <w:bodyDiv w:val="1"/>
      <w:marLeft w:val="0"/>
      <w:marRight w:val="0"/>
      <w:marTop w:val="0"/>
      <w:marBottom w:val="0"/>
      <w:divBdr>
        <w:top w:val="none" w:sz="0" w:space="0" w:color="auto"/>
        <w:left w:val="none" w:sz="0" w:space="0" w:color="auto"/>
        <w:bottom w:val="none" w:sz="0" w:space="0" w:color="auto"/>
        <w:right w:val="none" w:sz="0" w:space="0" w:color="auto"/>
      </w:divBdr>
    </w:div>
    <w:div w:id="25449208">
      <w:bodyDiv w:val="1"/>
      <w:marLeft w:val="0"/>
      <w:marRight w:val="0"/>
      <w:marTop w:val="0"/>
      <w:marBottom w:val="0"/>
      <w:divBdr>
        <w:top w:val="none" w:sz="0" w:space="0" w:color="auto"/>
        <w:left w:val="none" w:sz="0" w:space="0" w:color="auto"/>
        <w:bottom w:val="none" w:sz="0" w:space="0" w:color="auto"/>
        <w:right w:val="none" w:sz="0" w:space="0" w:color="auto"/>
      </w:divBdr>
    </w:div>
    <w:div w:id="36398523">
      <w:bodyDiv w:val="1"/>
      <w:marLeft w:val="0"/>
      <w:marRight w:val="0"/>
      <w:marTop w:val="0"/>
      <w:marBottom w:val="0"/>
      <w:divBdr>
        <w:top w:val="none" w:sz="0" w:space="0" w:color="auto"/>
        <w:left w:val="none" w:sz="0" w:space="0" w:color="auto"/>
        <w:bottom w:val="none" w:sz="0" w:space="0" w:color="auto"/>
        <w:right w:val="none" w:sz="0" w:space="0" w:color="auto"/>
      </w:divBdr>
    </w:div>
    <w:div w:id="36897787">
      <w:bodyDiv w:val="1"/>
      <w:marLeft w:val="0"/>
      <w:marRight w:val="0"/>
      <w:marTop w:val="0"/>
      <w:marBottom w:val="0"/>
      <w:divBdr>
        <w:top w:val="none" w:sz="0" w:space="0" w:color="auto"/>
        <w:left w:val="none" w:sz="0" w:space="0" w:color="auto"/>
        <w:bottom w:val="none" w:sz="0" w:space="0" w:color="auto"/>
        <w:right w:val="none" w:sz="0" w:space="0" w:color="auto"/>
      </w:divBdr>
    </w:div>
    <w:div w:id="39524782">
      <w:bodyDiv w:val="1"/>
      <w:marLeft w:val="0"/>
      <w:marRight w:val="0"/>
      <w:marTop w:val="0"/>
      <w:marBottom w:val="0"/>
      <w:divBdr>
        <w:top w:val="none" w:sz="0" w:space="0" w:color="auto"/>
        <w:left w:val="none" w:sz="0" w:space="0" w:color="auto"/>
        <w:bottom w:val="none" w:sz="0" w:space="0" w:color="auto"/>
        <w:right w:val="none" w:sz="0" w:space="0" w:color="auto"/>
      </w:divBdr>
    </w:div>
    <w:div w:id="48307216">
      <w:bodyDiv w:val="1"/>
      <w:marLeft w:val="0"/>
      <w:marRight w:val="0"/>
      <w:marTop w:val="0"/>
      <w:marBottom w:val="0"/>
      <w:divBdr>
        <w:top w:val="none" w:sz="0" w:space="0" w:color="auto"/>
        <w:left w:val="none" w:sz="0" w:space="0" w:color="auto"/>
        <w:bottom w:val="none" w:sz="0" w:space="0" w:color="auto"/>
        <w:right w:val="none" w:sz="0" w:space="0" w:color="auto"/>
      </w:divBdr>
    </w:div>
    <w:div w:id="95832130">
      <w:bodyDiv w:val="1"/>
      <w:marLeft w:val="0"/>
      <w:marRight w:val="0"/>
      <w:marTop w:val="0"/>
      <w:marBottom w:val="0"/>
      <w:divBdr>
        <w:top w:val="none" w:sz="0" w:space="0" w:color="auto"/>
        <w:left w:val="none" w:sz="0" w:space="0" w:color="auto"/>
        <w:bottom w:val="none" w:sz="0" w:space="0" w:color="auto"/>
        <w:right w:val="none" w:sz="0" w:space="0" w:color="auto"/>
      </w:divBdr>
    </w:div>
    <w:div w:id="108399380">
      <w:bodyDiv w:val="1"/>
      <w:marLeft w:val="0"/>
      <w:marRight w:val="0"/>
      <w:marTop w:val="0"/>
      <w:marBottom w:val="0"/>
      <w:divBdr>
        <w:top w:val="none" w:sz="0" w:space="0" w:color="auto"/>
        <w:left w:val="none" w:sz="0" w:space="0" w:color="auto"/>
        <w:bottom w:val="none" w:sz="0" w:space="0" w:color="auto"/>
        <w:right w:val="none" w:sz="0" w:space="0" w:color="auto"/>
      </w:divBdr>
    </w:div>
    <w:div w:id="116145172">
      <w:bodyDiv w:val="1"/>
      <w:marLeft w:val="0"/>
      <w:marRight w:val="0"/>
      <w:marTop w:val="0"/>
      <w:marBottom w:val="0"/>
      <w:divBdr>
        <w:top w:val="none" w:sz="0" w:space="0" w:color="auto"/>
        <w:left w:val="none" w:sz="0" w:space="0" w:color="auto"/>
        <w:bottom w:val="none" w:sz="0" w:space="0" w:color="auto"/>
        <w:right w:val="none" w:sz="0" w:space="0" w:color="auto"/>
      </w:divBdr>
    </w:div>
    <w:div w:id="119303875">
      <w:bodyDiv w:val="1"/>
      <w:marLeft w:val="0"/>
      <w:marRight w:val="0"/>
      <w:marTop w:val="0"/>
      <w:marBottom w:val="0"/>
      <w:divBdr>
        <w:top w:val="none" w:sz="0" w:space="0" w:color="auto"/>
        <w:left w:val="none" w:sz="0" w:space="0" w:color="auto"/>
        <w:bottom w:val="none" w:sz="0" w:space="0" w:color="auto"/>
        <w:right w:val="none" w:sz="0" w:space="0" w:color="auto"/>
      </w:divBdr>
    </w:div>
    <w:div w:id="122309660">
      <w:bodyDiv w:val="1"/>
      <w:marLeft w:val="0"/>
      <w:marRight w:val="0"/>
      <w:marTop w:val="0"/>
      <w:marBottom w:val="0"/>
      <w:divBdr>
        <w:top w:val="none" w:sz="0" w:space="0" w:color="auto"/>
        <w:left w:val="none" w:sz="0" w:space="0" w:color="auto"/>
        <w:bottom w:val="none" w:sz="0" w:space="0" w:color="auto"/>
        <w:right w:val="none" w:sz="0" w:space="0" w:color="auto"/>
      </w:divBdr>
    </w:div>
    <w:div w:id="130176698">
      <w:bodyDiv w:val="1"/>
      <w:marLeft w:val="0"/>
      <w:marRight w:val="0"/>
      <w:marTop w:val="0"/>
      <w:marBottom w:val="0"/>
      <w:divBdr>
        <w:top w:val="none" w:sz="0" w:space="0" w:color="auto"/>
        <w:left w:val="none" w:sz="0" w:space="0" w:color="auto"/>
        <w:bottom w:val="none" w:sz="0" w:space="0" w:color="auto"/>
        <w:right w:val="none" w:sz="0" w:space="0" w:color="auto"/>
      </w:divBdr>
    </w:div>
    <w:div w:id="135925590">
      <w:bodyDiv w:val="1"/>
      <w:marLeft w:val="0"/>
      <w:marRight w:val="0"/>
      <w:marTop w:val="0"/>
      <w:marBottom w:val="0"/>
      <w:divBdr>
        <w:top w:val="none" w:sz="0" w:space="0" w:color="auto"/>
        <w:left w:val="none" w:sz="0" w:space="0" w:color="auto"/>
        <w:bottom w:val="none" w:sz="0" w:space="0" w:color="auto"/>
        <w:right w:val="none" w:sz="0" w:space="0" w:color="auto"/>
      </w:divBdr>
    </w:div>
    <w:div w:id="144980704">
      <w:bodyDiv w:val="1"/>
      <w:marLeft w:val="0"/>
      <w:marRight w:val="0"/>
      <w:marTop w:val="0"/>
      <w:marBottom w:val="0"/>
      <w:divBdr>
        <w:top w:val="none" w:sz="0" w:space="0" w:color="auto"/>
        <w:left w:val="none" w:sz="0" w:space="0" w:color="auto"/>
        <w:bottom w:val="none" w:sz="0" w:space="0" w:color="auto"/>
        <w:right w:val="none" w:sz="0" w:space="0" w:color="auto"/>
      </w:divBdr>
    </w:div>
    <w:div w:id="155000959">
      <w:bodyDiv w:val="1"/>
      <w:marLeft w:val="0"/>
      <w:marRight w:val="0"/>
      <w:marTop w:val="0"/>
      <w:marBottom w:val="0"/>
      <w:divBdr>
        <w:top w:val="none" w:sz="0" w:space="0" w:color="auto"/>
        <w:left w:val="none" w:sz="0" w:space="0" w:color="auto"/>
        <w:bottom w:val="none" w:sz="0" w:space="0" w:color="auto"/>
        <w:right w:val="none" w:sz="0" w:space="0" w:color="auto"/>
      </w:divBdr>
    </w:div>
    <w:div w:id="157115348">
      <w:bodyDiv w:val="1"/>
      <w:marLeft w:val="0"/>
      <w:marRight w:val="0"/>
      <w:marTop w:val="0"/>
      <w:marBottom w:val="0"/>
      <w:divBdr>
        <w:top w:val="none" w:sz="0" w:space="0" w:color="auto"/>
        <w:left w:val="none" w:sz="0" w:space="0" w:color="auto"/>
        <w:bottom w:val="none" w:sz="0" w:space="0" w:color="auto"/>
        <w:right w:val="none" w:sz="0" w:space="0" w:color="auto"/>
      </w:divBdr>
    </w:div>
    <w:div w:id="174660509">
      <w:bodyDiv w:val="1"/>
      <w:marLeft w:val="0"/>
      <w:marRight w:val="0"/>
      <w:marTop w:val="0"/>
      <w:marBottom w:val="0"/>
      <w:divBdr>
        <w:top w:val="none" w:sz="0" w:space="0" w:color="auto"/>
        <w:left w:val="none" w:sz="0" w:space="0" w:color="auto"/>
        <w:bottom w:val="none" w:sz="0" w:space="0" w:color="auto"/>
        <w:right w:val="none" w:sz="0" w:space="0" w:color="auto"/>
      </w:divBdr>
    </w:div>
    <w:div w:id="181095519">
      <w:bodyDiv w:val="1"/>
      <w:marLeft w:val="0"/>
      <w:marRight w:val="0"/>
      <w:marTop w:val="0"/>
      <w:marBottom w:val="0"/>
      <w:divBdr>
        <w:top w:val="none" w:sz="0" w:space="0" w:color="auto"/>
        <w:left w:val="none" w:sz="0" w:space="0" w:color="auto"/>
        <w:bottom w:val="none" w:sz="0" w:space="0" w:color="auto"/>
        <w:right w:val="none" w:sz="0" w:space="0" w:color="auto"/>
      </w:divBdr>
    </w:div>
    <w:div w:id="189684653">
      <w:bodyDiv w:val="1"/>
      <w:marLeft w:val="0"/>
      <w:marRight w:val="0"/>
      <w:marTop w:val="0"/>
      <w:marBottom w:val="0"/>
      <w:divBdr>
        <w:top w:val="none" w:sz="0" w:space="0" w:color="auto"/>
        <w:left w:val="none" w:sz="0" w:space="0" w:color="auto"/>
        <w:bottom w:val="none" w:sz="0" w:space="0" w:color="auto"/>
        <w:right w:val="none" w:sz="0" w:space="0" w:color="auto"/>
      </w:divBdr>
      <w:divsChild>
        <w:div w:id="1566867001">
          <w:marLeft w:val="0"/>
          <w:marRight w:val="0"/>
          <w:marTop w:val="0"/>
          <w:marBottom w:val="0"/>
          <w:divBdr>
            <w:top w:val="none" w:sz="0" w:space="0" w:color="auto"/>
            <w:left w:val="none" w:sz="0" w:space="0" w:color="auto"/>
            <w:bottom w:val="none" w:sz="0" w:space="0" w:color="auto"/>
            <w:right w:val="none" w:sz="0" w:space="0" w:color="auto"/>
          </w:divBdr>
        </w:div>
        <w:div w:id="239098323">
          <w:marLeft w:val="0"/>
          <w:marRight w:val="0"/>
          <w:marTop w:val="0"/>
          <w:marBottom w:val="0"/>
          <w:divBdr>
            <w:top w:val="none" w:sz="0" w:space="0" w:color="auto"/>
            <w:left w:val="none" w:sz="0" w:space="0" w:color="auto"/>
            <w:bottom w:val="none" w:sz="0" w:space="0" w:color="auto"/>
            <w:right w:val="none" w:sz="0" w:space="0" w:color="auto"/>
          </w:divBdr>
        </w:div>
      </w:divsChild>
    </w:div>
    <w:div w:id="189688950">
      <w:bodyDiv w:val="1"/>
      <w:marLeft w:val="0"/>
      <w:marRight w:val="0"/>
      <w:marTop w:val="0"/>
      <w:marBottom w:val="0"/>
      <w:divBdr>
        <w:top w:val="none" w:sz="0" w:space="0" w:color="auto"/>
        <w:left w:val="none" w:sz="0" w:space="0" w:color="auto"/>
        <w:bottom w:val="none" w:sz="0" w:space="0" w:color="auto"/>
        <w:right w:val="none" w:sz="0" w:space="0" w:color="auto"/>
      </w:divBdr>
    </w:div>
    <w:div w:id="189807052">
      <w:bodyDiv w:val="1"/>
      <w:marLeft w:val="0"/>
      <w:marRight w:val="0"/>
      <w:marTop w:val="0"/>
      <w:marBottom w:val="0"/>
      <w:divBdr>
        <w:top w:val="none" w:sz="0" w:space="0" w:color="auto"/>
        <w:left w:val="none" w:sz="0" w:space="0" w:color="auto"/>
        <w:bottom w:val="none" w:sz="0" w:space="0" w:color="auto"/>
        <w:right w:val="none" w:sz="0" w:space="0" w:color="auto"/>
      </w:divBdr>
    </w:div>
    <w:div w:id="189926228">
      <w:bodyDiv w:val="1"/>
      <w:marLeft w:val="0"/>
      <w:marRight w:val="0"/>
      <w:marTop w:val="0"/>
      <w:marBottom w:val="0"/>
      <w:divBdr>
        <w:top w:val="none" w:sz="0" w:space="0" w:color="auto"/>
        <w:left w:val="none" w:sz="0" w:space="0" w:color="auto"/>
        <w:bottom w:val="none" w:sz="0" w:space="0" w:color="auto"/>
        <w:right w:val="none" w:sz="0" w:space="0" w:color="auto"/>
      </w:divBdr>
    </w:div>
    <w:div w:id="210190209">
      <w:bodyDiv w:val="1"/>
      <w:marLeft w:val="0"/>
      <w:marRight w:val="0"/>
      <w:marTop w:val="0"/>
      <w:marBottom w:val="0"/>
      <w:divBdr>
        <w:top w:val="none" w:sz="0" w:space="0" w:color="auto"/>
        <w:left w:val="none" w:sz="0" w:space="0" w:color="auto"/>
        <w:bottom w:val="none" w:sz="0" w:space="0" w:color="auto"/>
        <w:right w:val="none" w:sz="0" w:space="0" w:color="auto"/>
      </w:divBdr>
    </w:div>
    <w:div w:id="211621583">
      <w:bodyDiv w:val="1"/>
      <w:marLeft w:val="0"/>
      <w:marRight w:val="0"/>
      <w:marTop w:val="0"/>
      <w:marBottom w:val="0"/>
      <w:divBdr>
        <w:top w:val="none" w:sz="0" w:space="0" w:color="auto"/>
        <w:left w:val="none" w:sz="0" w:space="0" w:color="auto"/>
        <w:bottom w:val="none" w:sz="0" w:space="0" w:color="auto"/>
        <w:right w:val="none" w:sz="0" w:space="0" w:color="auto"/>
      </w:divBdr>
      <w:divsChild>
        <w:div w:id="945696281">
          <w:marLeft w:val="547"/>
          <w:marRight w:val="0"/>
          <w:marTop w:val="0"/>
          <w:marBottom w:val="0"/>
          <w:divBdr>
            <w:top w:val="none" w:sz="0" w:space="0" w:color="auto"/>
            <w:left w:val="none" w:sz="0" w:space="0" w:color="auto"/>
            <w:bottom w:val="none" w:sz="0" w:space="0" w:color="auto"/>
            <w:right w:val="none" w:sz="0" w:space="0" w:color="auto"/>
          </w:divBdr>
        </w:div>
      </w:divsChild>
    </w:div>
    <w:div w:id="211817392">
      <w:bodyDiv w:val="1"/>
      <w:marLeft w:val="0"/>
      <w:marRight w:val="0"/>
      <w:marTop w:val="0"/>
      <w:marBottom w:val="0"/>
      <w:divBdr>
        <w:top w:val="none" w:sz="0" w:space="0" w:color="auto"/>
        <w:left w:val="none" w:sz="0" w:space="0" w:color="auto"/>
        <w:bottom w:val="none" w:sz="0" w:space="0" w:color="auto"/>
        <w:right w:val="none" w:sz="0" w:space="0" w:color="auto"/>
      </w:divBdr>
    </w:div>
    <w:div w:id="227498899">
      <w:bodyDiv w:val="1"/>
      <w:marLeft w:val="0"/>
      <w:marRight w:val="0"/>
      <w:marTop w:val="0"/>
      <w:marBottom w:val="0"/>
      <w:divBdr>
        <w:top w:val="none" w:sz="0" w:space="0" w:color="auto"/>
        <w:left w:val="none" w:sz="0" w:space="0" w:color="auto"/>
        <w:bottom w:val="none" w:sz="0" w:space="0" w:color="auto"/>
        <w:right w:val="none" w:sz="0" w:space="0" w:color="auto"/>
      </w:divBdr>
    </w:div>
    <w:div w:id="247233055">
      <w:bodyDiv w:val="1"/>
      <w:marLeft w:val="0"/>
      <w:marRight w:val="0"/>
      <w:marTop w:val="0"/>
      <w:marBottom w:val="0"/>
      <w:divBdr>
        <w:top w:val="none" w:sz="0" w:space="0" w:color="auto"/>
        <w:left w:val="none" w:sz="0" w:space="0" w:color="auto"/>
        <w:bottom w:val="none" w:sz="0" w:space="0" w:color="auto"/>
        <w:right w:val="none" w:sz="0" w:space="0" w:color="auto"/>
      </w:divBdr>
    </w:div>
    <w:div w:id="253056304">
      <w:bodyDiv w:val="1"/>
      <w:marLeft w:val="0"/>
      <w:marRight w:val="0"/>
      <w:marTop w:val="0"/>
      <w:marBottom w:val="0"/>
      <w:divBdr>
        <w:top w:val="none" w:sz="0" w:space="0" w:color="auto"/>
        <w:left w:val="none" w:sz="0" w:space="0" w:color="auto"/>
        <w:bottom w:val="none" w:sz="0" w:space="0" w:color="auto"/>
        <w:right w:val="none" w:sz="0" w:space="0" w:color="auto"/>
      </w:divBdr>
      <w:divsChild>
        <w:div w:id="475491689">
          <w:marLeft w:val="0"/>
          <w:marRight w:val="0"/>
          <w:marTop w:val="0"/>
          <w:marBottom w:val="0"/>
          <w:divBdr>
            <w:top w:val="none" w:sz="0" w:space="0" w:color="auto"/>
            <w:left w:val="none" w:sz="0" w:space="0" w:color="auto"/>
            <w:bottom w:val="none" w:sz="0" w:space="0" w:color="auto"/>
            <w:right w:val="none" w:sz="0" w:space="0" w:color="auto"/>
          </w:divBdr>
        </w:div>
        <w:div w:id="1858151927">
          <w:marLeft w:val="0"/>
          <w:marRight w:val="0"/>
          <w:marTop w:val="0"/>
          <w:marBottom w:val="0"/>
          <w:divBdr>
            <w:top w:val="none" w:sz="0" w:space="0" w:color="auto"/>
            <w:left w:val="none" w:sz="0" w:space="0" w:color="auto"/>
            <w:bottom w:val="none" w:sz="0" w:space="0" w:color="auto"/>
            <w:right w:val="none" w:sz="0" w:space="0" w:color="auto"/>
          </w:divBdr>
        </w:div>
      </w:divsChild>
    </w:div>
    <w:div w:id="257108211">
      <w:bodyDiv w:val="1"/>
      <w:marLeft w:val="0"/>
      <w:marRight w:val="0"/>
      <w:marTop w:val="0"/>
      <w:marBottom w:val="0"/>
      <w:divBdr>
        <w:top w:val="none" w:sz="0" w:space="0" w:color="auto"/>
        <w:left w:val="none" w:sz="0" w:space="0" w:color="auto"/>
        <w:bottom w:val="none" w:sz="0" w:space="0" w:color="auto"/>
        <w:right w:val="none" w:sz="0" w:space="0" w:color="auto"/>
      </w:divBdr>
      <w:divsChild>
        <w:div w:id="808787994">
          <w:marLeft w:val="0"/>
          <w:marRight w:val="0"/>
          <w:marTop w:val="0"/>
          <w:marBottom w:val="0"/>
          <w:divBdr>
            <w:top w:val="none" w:sz="0" w:space="0" w:color="auto"/>
            <w:left w:val="none" w:sz="0" w:space="0" w:color="auto"/>
            <w:bottom w:val="none" w:sz="0" w:space="0" w:color="auto"/>
            <w:right w:val="none" w:sz="0" w:space="0" w:color="auto"/>
          </w:divBdr>
        </w:div>
        <w:div w:id="870385429">
          <w:marLeft w:val="0"/>
          <w:marRight w:val="0"/>
          <w:marTop w:val="0"/>
          <w:marBottom w:val="0"/>
          <w:divBdr>
            <w:top w:val="none" w:sz="0" w:space="0" w:color="auto"/>
            <w:left w:val="none" w:sz="0" w:space="0" w:color="auto"/>
            <w:bottom w:val="none" w:sz="0" w:space="0" w:color="auto"/>
            <w:right w:val="none" w:sz="0" w:space="0" w:color="auto"/>
          </w:divBdr>
        </w:div>
      </w:divsChild>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71018176">
      <w:bodyDiv w:val="1"/>
      <w:marLeft w:val="0"/>
      <w:marRight w:val="0"/>
      <w:marTop w:val="0"/>
      <w:marBottom w:val="0"/>
      <w:divBdr>
        <w:top w:val="none" w:sz="0" w:space="0" w:color="auto"/>
        <w:left w:val="none" w:sz="0" w:space="0" w:color="auto"/>
        <w:bottom w:val="none" w:sz="0" w:space="0" w:color="auto"/>
        <w:right w:val="none" w:sz="0" w:space="0" w:color="auto"/>
      </w:divBdr>
    </w:div>
    <w:div w:id="271785904">
      <w:bodyDiv w:val="1"/>
      <w:marLeft w:val="0"/>
      <w:marRight w:val="0"/>
      <w:marTop w:val="0"/>
      <w:marBottom w:val="0"/>
      <w:divBdr>
        <w:top w:val="none" w:sz="0" w:space="0" w:color="auto"/>
        <w:left w:val="none" w:sz="0" w:space="0" w:color="auto"/>
        <w:bottom w:val="none" w:sz="0" w:space="0" w:color="auto"/>
        <w:right w:val="none" w:sz="0" w:space="0" w:color="auto"/>
      </w:divBdr>
    </w:div>
    <w:div w:id="293759131">
      <w:bodyDiv w:val="1"/>
      <w:marLeft w:val="0"/>
      <w:marRight w:val="0"/>
      <w:marTop w:val="0"/>
      <w:marBottom w:val="0"/>
      <w:divBdr>
        <w:top w:val="none" w:sz="0" w:space="0" w:color="auto"/>
        <w:left w:val="none" w:sz="0" w:space="0" w:color="auto"/>
        <w:bottom w:val="none" w:sz="0" w:space="0" w:color="auto"/>
        <w:right w:val="none" w:sz="0" w:space="0" w:color="auto"/>
      </w:divBdr>
    </w:div>
    <w:div w:id="297541490">
      <w:bodyDiv w:val="1"/>
      <w:marLeft w:val="0"/>
      <w:marRight w:val="0"/>
      <w:marTop w:val="0"/>
      <w:marBottom w:val="0"/>
      <w:divBdr>
        <w:top w:val="none" w:sz="0" w:space="0" w:color="auto"/>
        <w:left w:val="none" w:sz="0" w:space="0" w:color="auto"/>
        <w:bottom w:val="none" w:sz="0" w:space="0" w:color="auto"/>
        <w:right w:val="none" w:sz="0" w:space="0" w:color="auto"/>
      </w:divBdr>
    </w:div>
    <w:div w:id="299726618">
      <w:bodyDiv w:val="1"/>
      <w:marLeft w:val="0"/>
      <w:marRight w:val="0"/>
      <w:marTop w:val="0"/>
      <w:marBottom w:val="0"/>
      <w:divBdr>
        <w:top w:val="none" w:sz="0" w:space="0" w:color="auto"/>
        <w:left w:val="none" w:sz="0" w:space="0" w:color="auto"/>
        <w:bottom w:val="none" w:sz="0" w:space="0" w:color="auto"/>
        <w:right w:val="none" w:sz="0" w:space="0" w:color="auto"/>
      </w:divBdr>
    </w:div>
    <w:div w:id="306521770">
      <w:bodyDiv w:val="1"/>
      <w:marLeft w:val="0"/>
      <w:marRight w:val="0"/>
      <w:marTop w:val="0"/>
      <w:marBottom w:val="0"/>
      <w:divBdr>
        <w:top w:val="none" w:sz="0" w:space="0" w:color="auto"/>
        <w:left w:val="none" w:sz="0" w:space="0" w:color="auto"/>
        <w:bottom w:val="none" w:sz="0" w:space="0" w:color="auto"/>
        <w:right w:val="none" w:sz="0" w:space="0" w:color="auto"/>
      </w:divBdr>
    </w:div>
    <w:div w:id="312948830">
      <w:bodyDiv w:val="1"/>
      <w:marLeft w:val="0"/>
      <w:marRight w:val="0"/>
      <w:marTop w:val="0"/>
      <w:marBottom w:val="0"/>
      <w:divBdr>
        <w:top w:val="none" w:sz="0" w:space="0" w:color="auto"/>
        <w:left w:val="none" w:sz="0" w:space="0" w:color="auto"/>
        <w:bottom w:val="none" w:sz="0" w:space="0" w:color="auto"/>
        <w:right w:val="none" w:sz="0" w:space="0" w:color="auto"/>
      </w:divBdr>
    </w:div>
    <w:div w:id="340201523">
      <w:bodyDiv w:val="1"/>
      <w:marLeft w:val="0"/>
      <w:marRight w:val="0"/>
      <w:marTop w:val="0"/>
      <w:marBottom w:val="0"/>
      <w:divBdr>
        <w:top w:val="none" w:sz="0" w:space="0" w:color="auto"/>
        <w:left w:val="none" w:sz="0" w:space="0" w:color="auto"/>
        <w:bottom w:val="none" w:sz="0" w:space="0" w:color="auto"/>
        <w:right w:val="none" w:sz="0" w:space="0" w:color="auto"/>
      </w:divBdr>
    </w:div>
    <w:div w:id="340932743">
      <w:bodyDiv w:val="1"/>
      <w:marLeft w:val="0"/>
      <w:marRight w:val="0"/>
      <w:marTop w:val="0"/>
      <w:marBottom w:val="0"/>
      <w:divBdr>
        <w:top w:val="none" w:sz="0" w:space="0" w:color="auto"/>
        <w:left w:val="none" w:sz="0" w:space="0" w:color="auto"/>
        <w:bottom w:val="none" w:sz="0" w:space="0" w:color="auto"/>
        <w:right w:val="none" w:sz="0" w:space="0" w:color="auto"/>
      </w:divBdr>
    </w:div>
    <w:div w:id="371463658">
      <w:bodyDiv w:val="1"/>
      <w:marLeft w:val="0"/>
      <w:marRight w:val="0"/>
      <w:marTop w:val="0"/>
      <w:marBottom w:val="0"/>
      <w:divBdr>
        <w:top w:val="none" w:sz="0" w:space="0" w:color="auto"/>
        <w:left w:val="none" w:sz="0" w:space="0" w:color="auto"/>
        <w:bottom w:val="none" w:sz="0" w:space="0" w:color="auto"/>
        <w:right w:val="none" w:sz="0" w:space="0" w:color="auto"/>
      </w:divBdr>
    </w:div>
    <w:div w:id="393892239">
      <w:bodyDiv w:val="1"/>
      <w:marLeft w:val="0"/>
      <w:marRight w:val="0"/>
      <w:marTop w:val="0"/>
      <w:marBottom w:val="0"/>
      <w:divBdr>
        <w:top w:val="none" w:sz="0" w:space="0" w:color="auto"/>
        <w:left w:val="none" w:sz="0" w:space="0" w:color="auto"/>
        <w:bottom w:val="none" w:sz="0" w:space="0" w:color="auto"/>
        <w:right w:val="none" w:sz="0" w:space="0" w:color="auto"/>
      </w:divBdr>
      <w:divsChild>
        <w:div w:id="146481301">
          <w:marLeft w:val="0"/>
          <w:marRight w:val="0"/>
          <w:marTop w:val="0"/>
          <w:marBottom w:val="0"/>
          <w:divBdr>
            <w:top w:val="none" w:sz="0" w:space="0" w:color="auto"/>
            <w:left w:val="none" w:sz="0" w:space="0" w:color="auto"/>
            <w:bottom w:val="none" w:sz="0" w:space="0" w:color="auto"/>
            <w:right w:val="none" w:sz="0" w:space="0" w:color="auto"/>
          </w:divBdr>
        </w:div>
        <w:div w:id="244609790">
          <w:marLeft w:val="0"/>
          <w:marRight w:val="0"/>
          <w:marTop w:val="0"/>
          <w:marBottom w:val="0"/>
          <w:divBdr>
            <w:top w:val="none" w:sz="0" w:space="0" w:color="auto"/>
            <w:left w:val="none" w:sz="0" w:space="0" w:color="auto"/>
            <w:bottom w:val="none" w:sz="0" w:space="0" w:color="auto"/>
            <w:right w:val="none" w:sz="0" w:space="0" w:color="auto"/>
          </w:divBdr>
        </w:div>
      </w:divsChild>
    </w:div>
    <w:div w:id="398212070">
      <w:bodyDiv w:val="1"/>
      <w:marLeft w:val="0"/>
      <w:marRight w:val="0"/>
      <w:marTop w:val="0"/>
      <w:marBottom w:val="0"/>
      <w:divBdr>
        <w:top w:val="none" w:sz="0" w:space="0" w:color="auto"/>
        <w:left w:val="none" w:sz="0" w:space="0" w:color="auto"/>
        <w:bottom w:val="none" w:sz="0" w:space="0" w:color="auto"/>
        <w:right w:val="none" w:sz="0" w:space="0" w:color="auto"/>
      </w:divBdr>
    </w:div>
    <w:div w:id="403723473">
      <w:bodyDiv w:val="1"/>
      <w:marLeft w:val="0"/>
      <w:marRight w:val="0"/>
      <w:marTop w:val="0"/>
      <w:marBottom w:val="0"/>
      <w:divBdr>
        <w:top w:val="none" w:sz="0" w:space="0" w:color="auto"/>
        <w:left w:val="none" w:sz="0" w:space="0" w:color="auto"/>
        <w:bottom w:val="none" w:sz="0" w:space="0" w:color="auto"/>
        <w:right w:val="none" w:sz="0" w:space="0" w:color="auto"/>
      </w:divBdr>
    </w:div>
    <w:div w:id="427625101">
      <w:bodyDiv w:val="1"/>
      <w:marLeft w:val="0"/>
      <w:marRight w:val="0"/>
      <w:marTop w:val="0"/>
      <w:marBottom w:val="0"/>
      <w:divBdr>
        <w:top w:val="none" w:sz="0" w:space="0" w:color="auto"/>
        <w:left w:val="none" w:sz="0" w:space="0" w:color="auto"/>
        <w:bottom w:val="none" w:sz="0" w:space="0" w:color="auto"/>
        <w:right w:val="none" w:sz="0" w:space="0" w:color="auto"/>
      </w:divBdr>
    </w:div>
    <w:div w:id="431783189">
      <w:bodyDiv w:val="1"/>
      <w:marLeft w:val="0"/>
      <w:marRight w:val="0"/>
      <w:marTop w:val="0"/>
      <w:marBottom w:val="0"/>
      <w:divBdr>
        <w:top w:val="none" w:sz="0" w:space="0" w:color="auto"/>
        <w:left w:val="none" w:sz="0" w:space="0" w:color="auto"/>
        <w:bottom w:val="none" w:sz="0" w:space="0" w:color="auto"/>
        <w:right w:val="none" w:sz="0" w:space="0" w:color="auto"/>
      </w:divBdr>
    </w:div>
    <w:div w:id="443304045">
      <w:bodyDiv w:val="1"/>
      <w:marLeft w:val="0"/>
      <w:marRight w:val="0"/>
      <w:marTop w:val="0"/>
      <w:marBottom w:val="0"/>
      <w:divBdr>
        <w:top w:val="none" w:sz="0" w:space="0" w:color="auto"/>
        <w:left w:val="none" w:sz="0" w:space="0" w:color="auto"/>
        <w:bottom w:val="none" w:sz="0" w:space="0" w:color="auto"/>
        <w:right w:val="none" w:sz="0" w:space="0" w:color="auto"/>
      </w:divBdr>
    </w:div>
    <w:div w:id="456989507">
      <w:bodyDiv w:val="1"/>
      <w:marLeft w:val="0"/>
      <w:marRight w:val="0"/>
      <w:marTop w:val="0"/>
      <w:marBottom w:val="0"/>
      <w:divBdr>
        <w:top w:val="none" w:sz="0" w:space="0" w:color="auto"/>
        <w:left w:val="none" w:sz="0" w:space="0" w:color="auto"/>
        <w:bottom w:val="none" w:sz="0" w:space="0" w:color="auto"/>
        <w:right w:val="none" w:sz="0" w:space="0" w:color="auto"/>
      </w:divBdr>
    </w:div>
    <w:div w:id="457455284">
      <w:bodyDiv w:val="1"/>
      <w:marLeft w:val="0"/>
      <w:marRight w:val="0"/>
      <w:marTop w:val="0"/>
      <w:marBottom w:val="0"/>
      <w:divBdr>
        <w:top w:val="none" w:sz="0" w:space="0" w:color="auto"/>
        <w:left w:val="none" w:sz="0" w:space="0" w:color="auto"/>
        <w:bottom w:val="none" w:sz="0" w:space="0" w:color="auto"/>
        <w:right w:val="none" w:sz="0" w:space="0" w:color="auto"/>
      </w:divBdr>
    </w:div>
    <w:div w:id="458113139">
      <w:bodyDiv w:val="1"/>
      <w:marLeft w:val="0"/>
      <w:marRight w:val="0"/>
      <w:marTop w:val="0"/>
      <w:marBottom w:val="0"/>
      <w:divBdr>
        <w:top w:val="none" w:sz="0" w:space="0" w:color="auto"/>
        <w:left w:val="none" w:sz="0" w:space="0" w:color="auto"/>
        <w:bottom w:val="none" w:sz="0" w:space="0" w:color="auto"/>
        <w:right w:val="none" w:sz="0" w:space="0" w:color="auto"/>
      </w:divBdr>
    </w:div>
    <w:div w:id="459540677">
      <w:bodyDiv w:val="1"/>
      <w:marLeft w:val="0"/>
      <w:marRight w:val="0"/>
      <w:marTop w:val="0"/>
      <w:marBottom w:val="0"/>
      <w:divBdr>
        <w:top w:val="none" w:sz="0" w:space="0" w:color="auto"/>
        <w:left w:val="none" w:sz="0" w:space="0" w:color="auto"/>
        <w:bottom w:val="none" w:sz="0" w:space="0" w:color="auto"/>
        <w:right w:val="none" w:sz="0" w:space="0" w:color="auto"/>
      </w:divBdr>
    </w:div>
    <w:div w:id="459610284">
      <w:bodyDiv w:val="1"/>
      <w:marLeft w:val="0"/>
      <w:marRight w:val="0"/>
      <w:marTop w:val="0"/>
      <w:marBottom w:val="0"/>
      <w:divBdr>
        <w:top w:val="none" w:sz="0" w:space="0" w:color="auto"/>
        <w:left w:val="none" w:sz="0" w:space="0" w:color="auto"/>
        <w:bottom w:val="none" w:sz="0" w:space="0" w:color="auto"/>
        <w:right w:val="none" w:sz="0" w:space="0" w:color="auto"/>
      </w:divBdr>
    </w:div>
    <w:div w:id="484319284">
      <w:bodyDiv w:val="1"/>
      <w:marLeft w:val="0"/>
      <w:marRight w:val="0"/>
      <w:marTop w:val="0"/>
      <w:marBottom w:val="0"/>
      <w:divBdr>
        <w:top w:val="none" w:sz="0" w:space="0" w:color="auto"/>
        <w:left w:val="none" w:sz="0" w:space="0" w:color="auto"/>
        <w:bottom w:val="none" w:sz="0" w:space="0" w:color="auto"/>
        <w:right w:val="none" w:sz="0" w:space="0" w:color="auto"/>
      </w:divBdr>
    </w:div>
    <w:div w:id="523985668">
      <w:bodyDiv w:val="1"/>
      <w:marLeft w:val="0"/>
      <w:marRight w:val="0"/>
      <w:marTop w:val="0"/>
      <w:marBottom w:val="0"/>
      <w:divBdr>
        <w:top w:val="none" w:sz="0" w:space="0" w:color="auto"/>
        <w:left w:val="none" w:sz="0" w:space="0" w:color="auto"/>
        <w:bottom w:val="none" w:sz="0" w:space="0" w:color="auto"/>
        <w:right w:val="none" w:sz="0" w:space="0" w:color="auto"/>
      </w:divBdr>
    </w:div>
    <w:div w:id="525367218">
      <w:bodyDiv w:val="1"/>
      <w:marLeft w:val="0"/>
      <w:marRight w:val="0"/>
      <w:marTop w:val="0"/>
      <w:marBottom w:val="0"/>
      <w:divBdr>
        <w:top w:val="none" w:sz="0" w:space="0" w:color="auto"/>
        <w:left w:val="none" w:sz="0" w:space="0" w:color="auto"/>
        <w:bottom w:val="none" w:sz="0" w:space="0" w:color="auto"/>
        <w:right w:val="none" w:sz="0" w:space="0" w:color="auto"/>
      </w:divBdr>
    </w:div>
    <w:div w:id="527062767">
      <w:bodyDiv w:val="1"/>
      <w:marLeft w:val="0"/>
      <w:marRight w:val="0"/>
      <w:marTop w:val="0"/>
      <w:marBottom w:val="0"/>
      <w:divBdr>
        <w:top w:val="none" w:sz="0" w:space="0" w:color="auto"/>
        <w:left w:val="none" w:sz="0" w:space="0" w:color="auto"/>
        <w:bottom w:val="none" w:sz="0" w:space="0" w:color="auto"/>
        <w:right w:val="none" w:sz="0" w:space="0" w:color="auto"/>
      </w:divBdr>
    </w:div>
    <w:div w:id="535586568">
      <w:bodyDiv w:val="1"/>
      <w:marLeft w:val="0"/>
      <w:marRight w:val="0"/>
      <w:marTop w:val="0"/>
      <w:marBottom w:val="0"/>
      <w:divBdr>
        <w:top w:val="none" w:sz="0" w:space="0" w:color="auto"/>
        <w:left w:val="none" w:sz="0" w:space="0" w:color="auto"/>
        <w:bottom w:val="none" w:sz="0" w:space="0" w:color="auto"/>
        <w:right w:val="none" w:sz="0" w:space="0" w:color="auto"/>
      </w:divBdr>
    </w:div>
    <w:div w:id="537203924">
      <w:bodyDiv w:val="1"/>
      <w:marLeft w:val="0"/>
      <w:marRight w:val="0"/>
      <w:marTop w:val="0"/>
      <w:marBottom w:val="0"/>
      <w:divBdr>
        <w:top w:val="none" w:sz="0" w:space="0" w:color="auto"/>
        <w:left w:val="none" w:sz="0" w:space="0" w:color="auto"/>
        <w:bottom w:val="none" w:sz="0" w:space="0" w:color="auto"/>
        <w:right w:val="none" w:sz="0" w:space="0" w:color="auto"/>
      </w:divBdr>
    </w:div>
    <w:div w:id="546340412">
      <w:bodyDiv w:val="1"/>
      <w:marLeft w:val="0"/>
      <w:marRight w:val="0"/>
      <w:marTop w:val="0"/>
      <w:marBottom w:val="0"/>
      <w:divBdr>
        <w:top w:val="none" w:sz="0" w:space="0" w:color="auto"/>
        <w:left w:val="none" w:sz="0" w:space="0" w:color="auto"/>
        <w:bottom w:val="none" w:sz="0" w:space="0" w:color="auto"/>
        <w:right w:val="none" w:sz="0" w:space="0" w:color="auto"/>
      </w:divBdr>
    </w:div>
    <w:div w:id="560597364">
      <w:bodyDiv w:val="1"/>
      <w:marLeft w:val="0"/>
      <w:marRight w:val="0"/>
      <w:marTop w:val="0"/>
      <w:marBottom w:val="0"/>
      <w:divBdr>
        <w:top w:val="none" w:sz="0" w:space="0" w:color="auto"/>
        <w:left w:val="none" w:sz="0" w:space="0" w:color="auto"/>
        <w:bottom w:val="none" w:sz="0" w:space="0" w:color="auto"/>
        <w:right w:val="none" w:sz="0" w:space="0" w:color="auto"/>
      </w:divBdr>
    </w:div>
    <w:div w:id="563028571">
      <w:bodyDiv w:val="1"/>
      <w:marLeft w:val="0"/>
      <w:marRight w:val="0"/>
      <w:marTop w:val="0"/>
      <w:marBottom w:val="0"/>
      <w:divBdr>
        <w:top w:val="none" w:sz="0" w:space="0" w:color="auto"/>
        <w:left w:val="none" w:sz="0" w:space="0" w:color="auto"/>
        <w:bottom w:val="none" w:sz="0" w:space="0" w:color="auto"/>
        <w:right w:val="none" w:sz="0" w:space="0" w:color="auto"/>
      </w:divBdr>
    </w:div>
    <w:div w:id="588196757">
      <w:bodyDiv w:val="1"/>
      <w:marLeft w:val="0"/>
      <w:marRight w:val="0"/>
      <w:marTop w:val="0"/>
      <w:marBottom w:val="0"/>
      <w:divBdr>
        <w:top w:val="none" w:sz="0" w:space="0" w:color="auto"/>
        <w:left w:val="none" w:sz="0" w:space="0" w:color="auto"/>
        <w:bottom w:val="none" w:sz="0" w:space="0" w:color="auto"/>
        <w:right w:val="none" w:sz="0" w:space="0" w:color="auto"/>
      </w:divBdr>
    </w:div>
    <w:div w:id="627442677">
      <w:bodyDiv w:val="1"/>
      <w:marLeft w:val="0"/>
      <w:marRight w:val="0"/>
      <w:marTop w:val="0"/>
      <w:marBottom w:val="0"/>
      <w:divBdr>
        <w:top w:val="none" w:sz="0" w:space="0" w:color="auto"/>
        <w:left w:val="none" w:sz="0" w:space="0" w:color="auto"/>
        <w:bottom w:val="none" w:sz="0" w:space="0" w:color="auto"/>
        <w:right w:val="none" w:sz="0" w:space="0" w:color="auto"/>
      </w:divBdr>
    </w:div>
    <w:div w:id="631904333">
      <w:bodyDiv w:val="1"/>
      <w:marLeft w:val="0"/>
      <w:marRight w:val="0"/>
      <w:marTop w:val="0"/>
      <w:marBottom w:val="0"/>
      <w:divBdr>
        <w:top w:val="none" w:sz="0" w:space="0" w:color="auto"/>
        <w:left w:val="none" w:sz="0" w:space="0" w:color="auto"/>
        <w:bottom w:val="none" w:sz="0" w:space="0" w:color="auto"/>
        <w:right w:val="none" w:sz="0" w:space="0" w:color="auto"/>
      </w:divBdr>
    </w:div>
    <w:div w:id="642154001">
      <w:bodyDiv w:val="1"/>
      <w:marLeft w:val="0"/>
      <w:marRight w:val="0"/>
      <w:marTop w:val="0"/>
      <w:marBottom w:val="0"/>
      <w:divBdr>
        <w:top w:val="none" w:sz="0" w:space="0" w:color="auto"/>
        <w:left w:val="none" w:sz="0" w:space="0" w:color="auto"/>
        <w:bottom w:val="none" w:sz="0" w:space="0" w:color="auto"/>
        <w:right w:val="none" w:sz="0" w:space="0" w:color="auto"/>
      </w:divBdr>
    </w:div>
    <w:div w:id="681474797">
      <w:bodyDiv w:val="1"/>
      <w:marLeft w:val="0"/>
      <w:marRight w:val="0"/>
      <w:marTop w:val="0"/>
      <w:marBottom w:val="0"/>
      <w:divBdr>
        <w:top w:val="none" w:sz="0" w:space="0" w:color="auto"/>
        <w:left w:val="none" w:sz="0" w:space="0" w:color="auto"/>
        <w:bottom w:val="none" w:sz="0" w:space="0" w:color="auto"/>
        <w:right w:val="none" w:sz="0" w:space="0" w:color="auto"/>
      </w:divBdr>
    </w:div>
    <w:div w:id="692995044">
      <w:bodyDiv w:val="1"/>
      <w:marLeft w:val="0"/>
      <w:marRight w:val="0"/>
      <w:marTop w:val="0"/>
      <w:marBottom w:val="0"/>
      <w:divBdr>
        <w:top w:val="none" w:sz="0" w:space="0" w:color="auto"/>
        <w:left w:val="none" w:sz="0" w:space="0" w:color="auto"/>
        <w:bottom w:val="none" w:sz="0" w:space="0" w:color="auto"/>
        <w:right w:val="none" w:sz="0" w:space="0" w:color="auto"/>
      </w:divBdr>
    </w:div>
    <w:div w:id="704018019">
      <w:bodyDiv w:val="1"/>
      <w:marLeft w:val="0"/>
      <w:marRight w:val="0"/>
      <w:marTop w:val="0"/>
      <w:marBottom w:val="0"/>
      <w:divBdr>
        <w:top w:val="none" w:sz="0" w:space="0" w:color="auto"/>
        <w:left w:val="none" w:sz="0" w:space="0" w:color="auto"/>
        <w:bottom w:val="none" w:sz="0" w:space="0" w:color="auto"/>
        <w:right w:val="none" w:sz="0" w:space="0" w:color="auto"/>
      </w:divBdr>
    </w:div>
    <w:div w:id="710571314">
      <w:bodyDiv w:val="1"/>
      <w:marLeft w:val="0"/>
      <w:marRight w:val="0"/>
      <w:marTop w:val="0"/>
      <w:marBottom w:val="0"/>
      <w:divBdr>
        <w:top w:val="none" w:sz="0" w:space="0" w:color="auto"/>
        <w:left w:val="none" w:sz="0" w:space="0" w:color="auto"/>
        <w:bottom w:val="none" w:sz="0" w:space="0" w:color="auto"/>
        <w:right w:val="none" w:sz="0" w:space="0" w:color="auto"/>
      </w:divBdr>
    </w:div>
    <w:div w:id="720980991">
      <w:bodyDiv w:val="1"/>
      <w:marLeft w:val="0"/>
      <w:marRight w:val="0"/>
      <w:marTop w:val="0"/>
      <w:marBottom w:val="0"/>
      <w:divBdr>
        <w:top w:val="none" w:sz="0" w:space="0" w:color="auto"/>
        <w:left w:val="none" w:sz="0" w:space="0" w:color="auto"/>
        <w:bottom w:val="none" w:sz="0" w:space="0" w:color="auto"/>
        <w:right w:val="none" w:sz="0" w:space="0" w:color="auto"/>
      </w:divBdr>
    </w:div>
    <w:div w:id="745810439">
      <w:bodyDiv w:val="1"/>
      <w:marLeft w:val="0"/>
      <w:marRight w:val="0"/>
      <w:marTop w:val="0"/>
      <w:marBottom w:val="0"/>
      <w:divBdr>
        <w:top w:val="none" w:sz="0" w:space="0" w:color="auto"/>
        <w:left w:val="none" w:sz="0" w:space="0" w:color="auto"/>
        <w:bottom w:val="none" w:sz="0" w:space="0" w:color="auto"/>
        <w:right w:val="none" w:sz="0" w:space="0" w:color="auto"/>
      </w:divBdr>
    </w:div>
    <w:div w:id="757287640">
      <w:bodyDiv w:val="1"/>
      <w:marLeft w:val="0"/>
      <w:marRight w:val="0"/>
      <w:marTop w:val="0"/>
      <w:marBottom w:val="0"/>
      <w:divBdr>
        <w:top w:val="none" w:sz="0" w:space="0" w:color="auto"/>
        <w:left w:val="none" w:sz="0" w:space="0" w:color="auto"/>
        <w:bottom w:val="none" w:sz="0" w:space="0" w:color="auto"/>
        <w:right w:val="none" w:sz="0" w:space="0" w:color="auto"/>
      </w:divBdr>
    </w:div>
    <w:div w:id="778262805">
      <w:bodyDiv w:val="1"/>
      <w:marLeft w:val="0"/>
      <w:marRight w:val="0"/>
      <w:marTop w:val="0"/>
      <w:marBottom w:val="0"/>
      <w:divBdr>
        <w:top w:val="none" w:sz="0" w:space="0" w:color="auto"/>
        <w:left w:val="none" w:sz="0" w:space="0" w:color="auto"/>
        <w:bottom w:val="none" w:sz="0" w:space="0" w:color="auto"/>
        <w:right w:val="none" w:sz="0" w:space="0" w:color="auto"/>
      </w:divBdr>
    </w:div>
    <w:div w:id="782112727">
      <w:bodyDiv w:val="1"/>
      <w:marLeft w:val="0"/>
      <w:marRight w:val="0"/>
      <w:marTop w:val="0"/>
      <w:marBottom w:val="0"/>
      <w:divBdr>
        <w:top w:val="none" w:sz="0" w:space="0" w:color="auto"/>
        <w:left w:val="none" w:sz="0" w:space="0" w:color="auto"/>
        <w:bottom w:val="none" w:sz="0" w:space="0" w:color="auto"/>
        <w:right w:val="none" w:sz="0" w:space="0" w:color="auto"/>
      </w:divBdr>
    </w:div>
    <w:div w:id="801459705">
      <w:bodyDiv w:val="1"/>
      <w:marLeft w:val="0"/>
      <w:marRight w:val="0"/>
      <w:marTop w:val="0"/>
      <w:marBottom w:val="0"/>
      <w:divBdr>
        <w:top w:val="none" w:sz="0" w:space="0" w:color="auto"/>
        <w:left w:val="none" w:sz="0" w:space="0" w:color="auto"/>
        <w:bottom w:val="none" w:sz="0" w:space="0" w:color="auto"/>
        <w:right w:val="none" w:sz="0" w:space="0" w:color="auto"/>
      </w:divBdr>
    </w:div>
    <w:div w:id="813911970">
      <w:bodyDiv w:val="1"/>
      <w:marLeft w:val="0"/>
      <w:marRight w:val="0"/>
      <w:marTop w:val="0"/>
      <w:marBottom w:val="0"/>
      <w:divBdr>
        <w:top w:val="none" w:sz="0" w:space="0" w:color="auto"/>
        <w:left w:val="none" w:sz="0" w:space="0" w:color="auto"/>
        <w:bottom w:val="none" w:sz="0" w:space="0" w:color="auto"/>
        <w:right w:val="none" w:sz="0" w:space="0" w:color="auto"/>
      </w:divBdr>
    </w:div>
    <w:div w:id="821655038">
      <w:bodyDiv w:val="1"/>
      <w:marLeft w:val="0"/>
      <w:marRight w:val="0"/>
      <w:marTop w:val="0"/>
      <w:marBottom w:val="0"/>
      <w:divBdr>
        <w:top w:val="none" w:sz="0" w:space="0" w:color="auto"/>
        <w:left w:val="none" w:sz="0" w:space="0" w:color="auto"/>
        <w:bottom w:val="none" w:sz="0" w:space="0" w:color="auto"/>
        <w:right w:val="none" w:sz="0" w:space="0" w:color="auto"/>
      </w:divBdr>
    </w:div>
    <w:div w:id="821778654">
      <w:bodyDiv w:val="1"/>
      <w:marLeft w:val="0"/>
      <w:marRight w:val="0"/>
      <w:marTop w:val="0"/>
      <w:marBottom w:val="0"/>
      <w:divBdr>
        <w:top w:val="none" w:sz="0" w:space="0" w:color="auto"/>
        <w:left w:val="none" w:sz="0" w:space="0" w:color="auto"/>
        <w:bottom w:val="none" w:sz="0" w:space="0" w:color="auto"/>
        <w:right w:val="none" w:sz="0" w:space="0" w:color="auto"/>
      </w:divBdr>
    </w:div>
    <w:div w:id="823012096">
      <w:bodyDiv w:val="1"/>
      <w:marLeft w:val="0"/>
      <w:marRight w:val="0"/>
      <w:marTop w:val="0"/>
      <w:marBottom w:val="0"/>
      <w:divBdr>
        <w:top w:val="none" w:sz="0" w:space="0" w:color="auto"/>
        <w:left w:val="none" w:sz="0" w:space="0" w:color="auto"/>
        <w:bottom w:val="none" w:sz="0" w:space="0" w:color="auto"/>
        <w:right w:val="none" w:sz="0" w:space="0" w:color="auto"/>
      </w:divBdr>
    </w:div>
    <w:div w:id="834304803">
      <w:bodyDiv w:val="1"/>
      <w:marLeft w:val="0"/>
      <w:marRight w:val="0"/>
      <w:marTop w:val="0"/>
      <w:marBottom w:val="0"/>
      <w:divBdr>
        <w:top w:val="none" w:sz="0" w:space="0" w:color="auto"/>
        <w:left w:val="none" w:sz="0" w:space="0" w:color="auto"/>
        <w:bottom w:val="none" w:sz="0" w:space="0" w:color="auto"/>
        <w:right w:val="none" w:sz="0" w:space="0" w:color="auto"/>
      </w:divBdr>
    </w:div>
    <w:div w:id="877427263">
      <w:bodyDiv w:val="1"/>
      <w:marLeft w:val="0"/>
      <w:marRight w:val="0"/>
      <w:marTop w:val="0"/>
      <w:marBottom w:val="0"/>
      <w:divBdr>
        <w:top w:val="none" w:sz="0" w:space="0" w:color="auto"/>
        <w:left w:val="none" w:sz="0" w:space="0" w:color="auto"/>
        <w:bottom w:val="none" w:sz="0" w:space="0" w:color="auto"/>
        <w:right w:val="none" w:sz="0" w:space="0" w:color="auto"/>
      </w:divBdr>
    </w:div>
    <w:div w:id="885996019">
      <w:bodyDiv w:val="1"/>
      <w:marLeft w:val="0"/>
      <w:marRight w:val="0"/>
      <w:marTop w:val="0"/>
      <w:marBottom w:val="0"/>
      <w:divBdr>
        <w:top w:val="none" w:sz="0" w:space="0" w:color="auto"/>
        <w:left w:val="none" w:sz="0" w:space="0" w:color="auto"/>
        <w:bottom w:val="none" w:sz="0" w:space="0" w:color="auto"/>
        <w:right w:val="none" w:sz="0" w:space="0" w:color="auto"/>
      </w:divBdr>
    </w:div>
    <w:div w:id="902987681">
      <w:bodyDiv w:val="1"/>
      <w:marLeft w:val="0"/>
      <w:marRight w:val="0"/>
      <w:marTop w:val="0"/>
      <w:marBottom w:val="0"/>
      <w:divBdr>
        <w:top w:val="none" w:sz="0" w:space="0" w:color="auto"/>
        <w:left w:val="none" w:sz="0" w:space="0" w:color="auto"/>
        <w:bottom w:val="none" w:sz="0" w:space="0" w:color="auto"/>
        <w:right w:val="none" w:sz="0" w:space="0" w:color="auto"/>
      </w:divBdr>
    </w:div>
    <w:div w:id="906888098">
      <w:bodyDiv w:val="1"/>
      <w:marLeft w:val="0"/>
      <w:marRight w:val="0"/>
      <w:marTop w:val="0"/>
      <w:marBottom w:val="0"/>
      <w:divBdr>
        <w:top w:val="none" w:sz="0" w:space="0" w:color="auto"/>
        <w:left w:val="none" w:sz="0" w:space="0" w:color="auto"/>
        <w:bottom w:val="none" w:sz="0" w:space="0" w:color="auto"/>
        <w:right w:val="none" w:sz="0" w:space="0" w:color="auto"/>
      </w:divBdr>
    </w:div>
    <w:div w:id="907959445">
      <w:bodyDiv w:val="1"/>
      <w:marLeft w:val="0"/>
      <w:marRight w:val="0"/>
      <w:marTop w:val="0"/>
      <w:marBottom w:val="0"/>
      <w:divBdr>
        <w:top w:val="none" w:sz="0" w:space="0" w:color="auto"/>
        <w:left w:val="none" w:sz="0" w:space="0" w:color="auto"/>
        <w:bottom w:val="none" w:sz="0" w:space="0" w:color="auto"/>
        <w:right w:val="none" w:sz="0" w:space="0" w:color="auto"/>
      </w:divBdr>
    </w:div>
    <w:div w:id="910820308">
      <w:bodyDiv w:val="1"/>
      <w:marLeft w:val="0"/>
      <w:marRight w:val="0"/>
      <w:marTop w:val="0"/>
      <w:marBottom w:val="0"/>
      <w:divBdr>
        <w:top w:val="none" w:sz="0" w:space="0" w:color="auto"/>
        <w:left w:val="none" w:sz="0" w:space="0" w:color="auto"/>
        <w:bottom w:val="none" w:sz="0" w:space="0" w:color="auto"/>
        <w:right w:val="none" w:sz="0" w:space="0" w:color="auto"/>
      </w:divBdr>
    </w:div>
    <w:div w:id="913852762">
      <w:bodyDiv w:val="1"/>
      <w:marLeft w:val="0"/>
      <w:marRight w:val="0"/>
      <w:marTop w:val="0"/>
      <w:marBottom w:val="0"/>
      <w:divBdr>
        <w:top w:val="none" w:sz="0" w:space="0" w:color="auto"/>
        <w:left w:val="none" w:sz="0" w:space="0" w:color="auto"/>
        <w:bottom w:val="none" w:sz="0" w:space="0" w:color="auto"/>
        <w:right w:val="none" w:sz="0" w:space="0" w:color="auto"/>
      </w:divBdr>
    </w:div>
    <w:div w:id="922563548">
      <w:bodyDiv w:val="1"/>
      <w:marLeft w:val="0"/>
      <w:marRight w:val="0"/>
      <w:marTop w:val="0"/>
      <w:marBottom w:val="0"/>
      <w:divBdr>
        <w:top w:val="none" w:sz="0" w:space="0" w:color="auto"/>
        <w:left w:val="none" w:sz="0" w:space="0" w:color="auto"/>
        <w:bottom w:val="none" w:sz="0" w:space="0" w:color="auto"/>
        <w:right w:val="none" w:sz="0" w:space="0" w:color="auto"/>
      </w:divBdr>
      <w:divsChild>
        <w:div w:id="1222591548">
          <w:marLeft w:val="0"/>
          <w:marRight w:val="0"/>
          <w:marTop w:val="0"/>
          <w:marBottom w:val="0"/>
          <w:divBdr>
            <w:top w:val="none" w:sz="0" w:space="0" w:color="auto"/>
            <w:left w:val="none" w:sz="0" w:space="0" w:color="auto"/>
            <w:bottom w:val="none" w:sz="0" w:space="0" w:color="auto"/>
            <w:right w:val="none" w:sz="0" w:space="0" w:color="auto"/>
          </w:divBdr>
        </w:div>
        <w:div w:id="1182276341">
          <w:marLeft w:val="0"/>
          <w:marRight w:val="0"/>
          <w:marTop w:val="0"/>
          <w:marBottom w:val="0"/>
          <w:divBdr>
            <w:top w:val="none" w:sz="0" w:space="0" w:color="auto"/>
            <w:left w:val="none" w:sz="0" w:space="0" w:color="auto"/>
            <w:bottom w:val="none" w:sz="0" w:space="0" w:color="auto"/>
            <w:right w:val="none" w:sz="0" w:space="0" w:color="auto"/>
          </w:divBdr>
        </w:div>
      </w:divsChild>
    </w:div>
    <w:div w:id="932206876">
      <w:bodyDiv w:val="1"/>
      <w:marLeft w:val="0"/>
      <w:marRight w:val="0"/>
      <w:marTop w:val="0"/>
      <w:marBottom w:val="0"/>
      <w:divBdr>
        <w:top w:val="none" w:sz="0" w:space="0" w:color="auto"/>
        <w:left w:val="none" w:sz="0" w:space="0" w:color="auto"/>
        <w:bottom w:val="none" w:sz="0" w:space="0" w:color="auto"/>
        <w:right w:val="none" w:sz="0" w:space="0" w:color="auto"/>
      </w:divBdr>
    </w:div>
    <w:div w:id="934676483">
      <w:bodyDiv w:val="1"/>
      <w:marLeft w:val="0"/>
      <w:marRight w:val="0"/>
      <w:marTop w:val="0"/>
      <w:marBottom w:val="0"/>
      <w:divBdr>
        <w:top w:val="none" w:sz="0" w:space="0" w:color="auto"/>
        <w:left w:val="none" w:sz="0" w:space="0" w:color="auto"/>
        <w:bottom w:val="none" w:sz="0" w:space="0" w:color="auto"/>
        <w:right w:val="none" w:sz="0" w:space="0" w:color="auto"/>
      </w:divBdr>
    </w:div>
    <w:div w:id="958141415">
      <w:bodyDiv w:val="1"/>
      <w:marLeft w:val="0"/>
      <w:marRight w:val="0"/>
      <w:marTop w:val="0"/>
      <w:marBottom w:val="0"/>
      <w:divBdr>
        <w:top w:val="none" w:sz="0" w:space="0" w:color="auto"/>
        <w:left w:val="none" w:sz="0" w:space="0" w:color="auto"/>
        <w:bottom w:val="none" w:sz="0" w:space="0" w:color="auto"/>
        <w:right w:val="none" w:sz="0" w:space="0" w:color="auto"/>
      </w:divBdr>
    </w:div>
    <w:div w:id="964458967">
      <w:bodyDiv w:val="1"/>
      <w:marLeft w:val="0"/>
      <w:marRight w:val="0"/>
      <w:marTop w:val="0"/>
      <w:marBottom w:val="0"/>
      <w:divBdr>
        <w:top w:val="none" w:sz="0" w:space="0" w:color="auto"/>
        <w:left w:val="none" w:sz="0" w:space="0" w:color="auto"/>
        <w:bottom w:val="none" w:sz="0" w:space="0" w:color="auto"/>
        <w:right w:val="none" w:sz="0" w:space="0" w:color="auto"/>
      </w:divBdr>
    </w:div>
    <w:div w:id="986907305">
      <w:bodyDiv w:val="1"/>
      <w:marLeft w:val="0"/>
      <w:marRight w:val="0"/>
      <w:marTop w:val="0"/>
      <w:marBottom w:val="0"/>
      <w:divBdr>
        <w:top w:val="none" w:sz="0" w:space="0" w:color="auto"/>
        <w:left w:val="none" w:sz="0" w:space="0" w:color="auto"/>
        <w:bottom w:val="none" w:sz="0" w:space="0" w:color="auto"/>
        <w:right w:val="none" w:sz="0" w:space="0" w:color="auto"/>
      </w:divBdr>
    </w:div>
    <w:div w:id="1003972399">
      <w:bodyDiv w:val="1"/>
      <w:marLeft w:val="0"/>
      <w:marRight w:val="0"/>
      <w:marTop w:val="0"/>
      <w:marBottom w:val="0"/>
      <w:divBdr>
        <w:top w:val="none" w:sz="0" w:space="0" w:color="auto"/>
        <w:left w:val="none" w:sz="0" w:space="0" w:color="auto"/>
        <w:bottom w:val="none" w:sz="0" w:space="0" w:color="auto"/>
        <w:right w:val="none" w:sz="0" w:space="0" w:color="auto"/>
      </w:divBdr>
    </w:div>
    <w:div w:id="1044328095">
      <w:bodyDiv w:val="1"/>
      <w:marLeft w:val="0"/>
      <w:marRight w:val="0"/>
      <w:marTop w:val="0"/>
      <w:marBottom w:val="0"/>
      <w:divBdr>
        <w:top w:val="none" w:sz="0" w:space="0" w:color="auto"/>
        <w:left w:val="none" w:sz="0" w:space="0" w:color="auto"/>
        <w:bottom w:val="none" w:sz="0" w:space="0" w:color="auto"/>
        <w:right w:val="none" w:sz="0" w:space="0" w:color="auto"/>
      </w:divBdr>
    </w:div>
    <w:div w:id="1059784571">
      <w:bodyDiv w:val="1"/>
      <w:marLeft w:val="0"/>
      <w:marRight w:val="0"/>
      <w:marTop w:val="0"/>
      <w:marBottom w:val="0"/>
      <w:divBdr>
        <w:top w:val="none" w:sz="0" w:space="0" w:color="auto"/>
        <w:left w:val="none" w:sz="0" w:space="0" w:color="auto"/>
        <w:bottom w:val="none" w:sz="0" w:space="0" w:color="auto"/>
        <w:right w:val="none" w:sz="0" w:space="0" w:color="auto"/>
      </w:divBdr>
    </w:div>
    <w:div w:id="1072773898">
      <w:bodyDiv w:val="1"/>
      <w:marLeft w:val="0"/>
      <w:marRight w:val="0"/>
      <w:marTop w:val="0"/>
      <w:marBottom w:val="0"/>
      <w:divBdr>
        <w:top w:val="none" w:sz="0" w:space="0" w:color="auto"/>
        <w:left w:val="none" w:sz="0" w:space="0" w:color="auto"/>
        <w:bottom w:val="none" w:sz="0" w:space="0" w:color="auto"/>
        <w:right w:val="none" w:sz="0" w:space="0" w:color="auto"/>
      </w:divBdr>
    </w:div>
    <w:div w:id="1074859613">
      <w:bodyDiv w:val="1"/>
      <w:marLeft w:val="0"/>
      <w:marRight w:val="0"/>
      <w:marTop w:val="0"/>
      <w:marBottom w:val="0"/>
      <w:divBdr>
        <w:top w:val="none" w:sz="0" w:space="0" w:color="auto"/>
        <w:left w:val="none" w:sz="0" w:space="0" w:color="auto"/>
        <w:bottom w:val="none" w:sz="0" w:space="0" w:color="auto"/>
        <w:right w:val="none" w:sz="0" w:space="0" w:color="auto"/>
      </w:divBdr>
    </w:div>
    <w:div w:id="1081482591">
      <w:bodyDiv w:val="1"/>
      <w:marLeft w:val="0"/>
      <w:marRight w:val="0"/>
      <w:marTop w:val="0"/>
      <w:marBottom w:val="0"/>
      <w:divBdr>
        <w:top w:val="none" w:sz="0" w:space="0" w:color="auto"/>
        <w:left w:val="none" w:sz="0" w:space="0" w:color="auto"/>
        <w:bottom w:val="none" w:sz="0" w:space="0" w:color="auto"/>
        <w:right w:val="none" w:sz="0" w:space="0" w:color="auto"/>
      </w:divBdr>
    </w:div>
    <w:div w:id="1083919594">
      <w:bodyDiv w:val="1"/>
      <w:marLeft w:val="0"/>
      <w:marRight w:val="0"/>
      <w:marTop w:val="0"/>
      <w:marBottom w:val="0"/>
      <w:divBdr>
        <w:top w:val="none" w:sz="0" w:space="0" w:color="auto"/>
        <w:left w:val="none" w:sz="0" w:space="0" w:color="auto"/>
        <w:bottom w:val="none" w:sz="0" w:space="0" w:color="auto"/>
        <w:right w:val="none" w:sz="0" w:space="0" w:color="auto"/>
      </w:divBdr>
    </w:div>
    <w:div w:id="1092703425">
      <w:bodyDiv w:val="1"/>
      <w:marLeft w:val="0"/>
      <w:marRight w:val="0"/>
      <w:marTop w:val="0"/>
      <w:marBottom w:val="0"/>
      <w:divBdr>
        <w:top w:val="none" w:sz="0" w:space="0" w:color="auto"/>
        <w:left w:val="none" w:sz="0" w:space="0" w:color="auto"/>
        <w:bottom w:val="none" w:sz="0" w:space="0" w:color="auto"/>
        <w:right w:val="none" w:sz="0" w:space="0" w:color="auto"/>
      </w:divBdr>
    </w:div>
    <w:div w:id="1124033570">
      <w:bodyDiv w:val="1"/>
      <w:marLeft w:val="0"/>
      <w:marRight w:val="0"/>
      <w:marTop w:val="0"/>
      <w:marBottom w:val="0"/>
      <w:divBdr>
        <w:top w:val="none" w:sz="0" w:space="0" w:color="auto"/>
        <w:left w:val="none" w:sz="0" w:space="0" w:color="auto"/>
        <w:bottom w:val="none" w:sz="0" w:space="0" w:color="auto"/>
        <w:right w:val="none" w:sz="0" w:space="0" w:color="auto"/>
      </w:divBdr>
    </w:div>
    <w:div w:id="1134717869">
      <w:bodyDiv w:val="1"/>
      <w:marLeft w:val="0"/>
      <w:marRight w:val="0"/>
      <w:marTop w:val="0"/>
      <w:marBottom w:val="0"/>
      <w:divBdr>
        <w:top w:val="none" w:sz="0" w:space="0" w:color="auto"/>
        <w:left w:val="none" w:sz="0" w:space="0" w:color="auto"/>
        <w:bottom w:val="none" w:sz="0" w:space="0" w:color="auto"/>
        <w:right w:val="none" w:sz="0" w:space="0" w:color="auto"/>
      </w:divBdr>
    </w:div>
    <w:div w:id="1159737131">
      <w:bodyDiv w:val="1"/>
      <w:marLeft w:val="0"/>
      <w:marRight w:val="0"/>
      <w:marTop w:val="0"/>
      <w:marBottom w:val="0"/>
      <w:divBdr>
        <w:top w:val="none" w:sz="0" w:space="0" w:color="auto"/>
        <w:left w:val="none" w:sz="0" w:space="0" w:color="auto"/>
        <w:bottom w:val="none" w:sz="0" w:space="0" w:color="auto"/>
        <w:right w:val="none" w:sz="0" w:space="0" w:color="auto"/>
      </w:divBdr>
    </w:div>
    <w:div w:id="1168522845">
      <w:bodyDiv w:val="1"/>
      <w:marLeft w:val="0"/>
      <w:marRight w:val="0"/>
      <w:marTop w:val="0"/>
      <w:marBottom w:val="0"/>
      <w:divBdr>
        <w:top w:val="none" w:sz="0" w:space="0" w:color="auto"/>
        <w:left w:val="none" w:sz="0" w:space="0" w:color="auto"/>
        <w:bottom w:val="none" w:sz="0" w:space="0" w:color="auto"/>
        <w:right w:val="none" w:sz="0" w:space="0" w:color="auto"/>
      </w:divBdr>
    </w:div>
    <w:div w:id="1180967495">
      <w:bodyDiv w:val="1"/>
      <w:marLeft w:val="0"/>
      <w:marRight w:val="0"/>
      <w:marTop w:val="0"/>
      <w:marBottom w:val="0"/>
      <w:divBdr>
        <w:top w:val="none" w:sz="0" w:space="0" w:color="auto"/>
        <w:left w:val="none" w:sz="0" w:space="0" w:color="auto"/>
        <w:bottom w:val="none" w:sz="0" w:space="0" w:color="auto"/>
        <w:right w:val="none" w:sz="0" w:space="0" w:color="auto"/>
      </w:divBdr>
    </w:div>
    <w:div w:id="1191644639">
      <w:bodyDiv w:val="1"/>
      <w:marLeft w:val="0"/>
      <w:marRight w:val="0"/>
      <w:marTop w:val="0"/>
      <w:marBottom w:val="0"/>
      <w:divBdr>
        <w:top w:val="none" w:sz="0" w:space="0" w:color="auto"/>
        <w:left w:val="none" w:sz="0" w:space="0" w:color="auto"/>
        <w:bottom w:val="none" w:sz="0" w:space="0" w:color="auto"/>
        <w:right w:val="none" w:sz="0" w:space="0" w:color="auto"/>
      </w:divBdr>
      <w:divsChild>
        <w:div w:id="255292277">
          <w:marLeft w:val="0"/>
          <w:marRight w:val="0"/>
          <w:marTop w:val="0"/>
          <w:marBottom w:val="0"/>
          <w:divBdr>
            <w:top w:val="none" w:sz="0" w:space="0" w:color="auto"/>
            <w:left w:val="none" w:sz="0" w:space="0" w:color="auto"/>
            <w:bottom w:val="none" w:sz="0" w:space="0" w:color="auto"/>
            <w:right w:val="none" w:sz="0" w:space="0" w:color="auto"/>
          </w:divBdr>
        </w:div>
        <w:div w:id="659577510">
          <w:marLeft w:val="0"/>
          <w:marRight w:val="0"/>
          <w:marTop w:val="0"/>
          <w:marBottom w:val="0"/>
          <w:divBdr>
            <w:top w:val="none" w:sz="0" w:space="0" w:color="auto"/>
            <w:left w:val="none" w:sz="0" w:space="0" w:color="auto"/>
            <w:bottom w:val="none" w:sz="0" w:space="0" w:color="auto"/>
            <w:right w:val="none" w:sz="0" w:space="0" w:color="auto"/>
          </w:divBdr>
        </w:div>
      </w:divsChild>
    </w:div>
    <w:div w:id="1206914775">
      <w:bodyDiv w:val="1"/>
      <w:marLeft w:val="0"/>
      <w:marRight w:val="0"/>
      <w:marTop w:val="0"/>
      <w:marBottom w:val="0"/>
      <w:divBdr>
        <w:top w:val="none" w:sz="0" w:space="0" w:color="auto"/>
        <w:left w:val="none" w:sz="0" w:space="0" w:color="auto"/>
        <w:bottom w:val="none" w:sz="0" w:space="0" w:color="auto"/>
        <w:right w:val="none" w:sz="0" w:space="0" w:color="auto"/>
      </w:divBdr>
    </w:div>
    <w:div w:id="1213927919">
      <w:bodyDiv w:val="1"/>
      <w:marLeft w:val="0"/>
      <w:marRight w:val="0"/>
      <w:marTop w:val="0"/>
      <w:marBottom w:val="0"/>
      <w:divBdr>
        <w:top w:val="none" w:sz="0" w:space="0" w:color="auto"/>
        <w:left w:val="none" w:sz="0" w:space="0" w:color="auto"/>
        <w:bottom w:val="none" w:sz="0" w:space="0" w:color="auto"/>
        <w:right w:val="none" w:sz="0" w:space="0" w:color="auto"/>
      </w:divBdr>
    </w:div>
    <w:div w:id="1222063138">
      <w:bodyDiv w:val="1"/>
      <w:marLeft w:val="0"/>
      <w:marRight w:val="0"/>
      <w:marTop w:val="0"/>
      <w:marBottom w:val="0"/>
      <w:divBdr>
        <w:top w:val="none" w:sz="0" w:space="0" w:color="auto"/>
        <w:left w:val="none" w:sz="0" w:space="0" w:color="auto"/>
        <w:bottom w:val="none" w:sz="0" w:space="0" w:color="auto"/>
        <w:right w:val="none" w:sz="0" w:space="0" w:color="auto"/>
      </w:divBdr>
    </w:div>
    <w:div w:id="1230119274">
      <w:bodyDiv w:val="1"/>
      <w:marLeft w:val="0"/>
      <w:marRight w:val="0"/>
      <w:marTop w:val="0"/>
      <w:marBottom w:val="0"/>
      <w:divBdr>
        <w:top w:val="none" w:sz="0" w:space="0" w:color="auto"/>
        <w:left w:val="none" w:sz="0" w:space="0" w:color="auto"/>
        <w:bottom w:val="none" w:sz="0" w:space="0" w:color="auto"/>
        <w:right w:val="none" w:sz="0" w:space="0" w:color="auto"/>
      </w:divBdr>
    </w:div>
    <w:div w:id="1232080487">
      <w:bodyDiv w:val="1"/>
      <w:marLeft w:val="0"/>
      <w:marRight w:val="0"/>
      <w:marTop w:val="0"/>
      <w:marBottom w:val="0"/>
      <w:divBdr>
        <w:top w:val="none" w:sz="0" w:space="0" w:color="auto"/>
        <w:left w:val="none" w:sz="0" w:space="0" w:color="auto"/>
        <w:bottom w:val="none" w:sz="0" w:space="0" w:color="auto"/>
        <w:right w:val="none" w:sz="0" w:space="0" w:color="auto"/>
      </w:divBdr>
      <w:divsChild>
        <w:div w:id="604191321">
          <w:marLeft w:val="0"/>
          <w:marRight w:val="0"/>
          <w:marTop w:val="0"/>
          <w:marBottom w:val="0"/>
          <w:divBdr>
            <w:top w:val="none" w:sz="0" w:space="0" w:color="auto"/>
            <w:left w:val="none" w:sz="0" w:space="0" w:color="auto"/>
            <w:bottom w:val="none" w:sz="0" w:space="0" w:color="auto"/>
            <w:right w:val="none" w:sz="0" w:space="0" w:color="auto"/>
          </w:divBdr>
        </w:div>
        <w:div w:id="127629936">
          <w:marLeft w:val="0"/>
          <w:marRight w:val="0"/>
          <w:marTop w:val="0"/>
          <w:marBottom w:val="0"/>
          <w:divBdr>
            <w:top w:val="none" w:sz="0" w:space="0" w:color="auto"/>
            <w:left w:val="none" w:sz="0" w:space="0" w:color="auto"/>
            <w:bottom w:val="none" w:sz="0" w:space="0" w:color="auto"/>
            <w:right w:val="none" w:sz="0" w:space="0" w:color="auto"/>
          </w:divBdr>
        </w:div>
      </w:divsChild>
    </w:div>
    <w:div w:id="1237399503">
      <w:bodyDiv w:val="1"/>
      <w:marLeft w:val="0"/>
      <w:marRight w:val="0"/>
      <w:marTop w:val="0"/>
      <w:marBottom w:val="0"/>
      <w:divBdr>
        <w:top w:val="none" w:sz="0" w:space="0" w:color="auto"/>
        <w:left w:val="none" w:sz="0" w:space="0" w:color="auto"/>
        <w:bottom w:val="none" w:sz="0" w:space="0" w:color="auto"/>
        <w:right w:val="none" w:sz="0" w:space="0" w:color="auto"/>
      </w:divBdr>
    </w:div>
    <w:div w:id="1244532328">
      <w:bodyDiv w:val="1"/>
      <w:marLeft w:val="0"/>
      <w:marRight w:val="0"/>
      <w:marTop w:val="0"/>
      <w:marBottom w:val="0"/>
      <w:divBdr>
        <w:top w:val="none" w:sz="0" w:space="0" w:color="auto"/>
        <w:left w:val="none" w:sz="0" w:space="0" w:color="auto"/>
        <w:bottom w:val="none" w:sz="0" w:space="0" w:color="auto"/>
        <w:right w:val="none" w:sz="0" w:space="0" w:color="auto"/>
      </w:divBdr>
    </w:div>
    <w:div w:id="1247302633">
      <w:bodyDiv w:val="1"/>
      <w:marLeft w:val="0"/>
      <w:marRight w:val="0"/>
      <w:marTop w:val="0"/>
      <w:marBottom w:val="0"/>
      <w:divBdr>
        <w:top w:val="none" w:sz="0" w:space="0" w:color="auto"/>
        <w:left w:val="none" w:sz="0" w:space="0" w:color="auto"/>
        <w:bottom w:val="none" w:sz="0" w:space="0" w:color="auto"/>
        <w:right w:val="none" w:sz="0" w:space="0" w:color="auto"/>
      </w:divBdr>
    </w:div>
    <w:div w:id="1303659610">
      <w:bodyDiv w:val="1"/>
      <w:marLeft w:val="0"/>
      <w:marRight w:val="0"/>
      <w:marTop w:val="0"/>
      <w:marBottom w:val="0"/>
      <w:divBdr>
        <w:top w:val="none" w:sz="0" w:space="0" w:color="auto"/>
        <w:left w:val="none" w:sz="0" w:space="0" w:color="auto"/>
        <w:bottom w:val="none" w:sz="0" w:space="0" w:color="auto"/>
        <w:right w:val="none" w:sz="0" w:space="0" w:color="auto"/>
      </w:divBdr>
    </w:div>
    <w:div w:id="1321152391">
      <w:bodyDiv w:val="1"/>
      <w:marLeft w:val="0"/>
      <w:marRight w:val="0"/>
      <w:marTop w:val="0"/>
      <w:marBottom w:val="0"/>
      <w:divBdr>
        <w:top w:val="none" w:sz="0" w:space="0" w:color="auto"/>
        <w:left w:val="none" w:sz="0" w:space="0" w:color="auto"/>
        <w:bottom w:val="none" w:sz="0" w:space="0" w:color="auto"/>
        <w:right w:val="none" w:sz="0" w:space="0" w:color="auto"/>
      </w:divBdr>
    </w:div>
    <w:div w:id="1330324944">
      <w:bodyDiv w:val="1"/>
      <w:marLeft w:val="0"/>
      <w:marRight w:val="0"/>
      <w:marTop w:val="0"/>
      <w:marBottom w:val="0"/>
      <w:divBdr>
        <w:top w:val="none" w:sz="0" w:space="0" w:color="auto"/>
        <w:left w:val="none" w:sz="0" w:space="0" w:color="auto"/>
        <w:bottom w:val="none" w:sz="0" w:space="0" w:color="auto"/>
        <w:right w:val="none" w:sz="0" w:space="0" w:color="auto"/>
      </w:divBdr>
    </w:div>
    <w:div w:id="1351108241">
      <w:bodyDiv w:val="1"/>
      <w:marLeft w:val="0"/>
      <w:marRight w:val="0"/>
      <w:marTop w:val="0"/>
      <w:marBottom w:val="0"/>
      <w:divBdr>
        <w:top w:val="none" w:sz="0" w:space="0" w:color="auto"/>
        <w:left w:val="none" w:sz="0" w:space="0" w:color="auto"/>
        <w:bottom w:val="none" w:sz="0" w:space="0" w:color="auto"/>
        <w:right w:val="none" w:sz="0" w:space="0" w:color="auto"/>
      </w:divBdr>
    </w:div>
    <w:div w:id="1351492156">
      <w:bodyDiv w:val="1"/>
      <w:marLeft w:val="0"/>
      <w:marRight w:val="0"/>
      <w:marTop w:val="0"/>
      <w:marBottom w:val="0"/>
      <w:divBdr>
        <w:top w:val="none" w:sz="0" w:space="0" w:color="auto"/>
        <w:left w:val="none" w:sz="0" w:space="0" w:color="auto"/>
        <w:bottom w:val="none" w:sz="0" w:space="0" w:color="auto"/>
        <w:right w:val="none" w:sz="0" w:space="0" w:color="auto"/>
      </w:divBdr>
    </w:div>
    <w:div w:id="1356612143">
      <w:bodyDiv w:val="1"/>
      <w:marLeft w:val="0"/>
      <w:marRight w:val="0"/>
      <w:marTop w:val="0"/>
      <w:marBottom w:val="0"/>
      <w:divBdr>
        <w:top w:val="none" w:sz="0" w:space="0" w:color="auto"/>
        <w:left w:val="none" w:sz="0" w:space="0" w:color="auto"/>
        <w:bottom w:val="none" w:sz="0" w:space="0" w:color="auto"/>
        <w:right w:val="none" w:sz="0" w:space="0" w:color="auto"/>
      </w:divBdr>
    </w:div>
    <w:div w:id="1363555029">
      <w:bodyDiv w:val="1"/>
      <w:marLeft w:val="0"/>
      <w:marRight w:val="0"/>
      <w:marTop w:val="0"/>
      <w:marBottom w:val="0"/>
      <w:divBdr>
        <w:top w:val="none" w:sz="0" w:space="0" w:color="auto"/>
        <w:left w:val="none" w:sz="0" w:space="0" w:color="auto"/>
        <w:bottom w:val="none" w:sz="0" w:space="0" w:color="auto"/>
        <w:right w:val="none" w:sz="0" w:space="0" w:color="auto"/>
      </w:divBdr>
    </w:div>
    <w:div w:id="1368944826">
      <w:bodyDiv w:val="1"/>
      <w:marLeft w:val="0"/>
      <w:marRight w:val="0"/>
      <w:marTop w:val="0"/>
      <w:marBottom w:val="0"/>
      <w:divBdr>
        <w:top w:val="none" w:sz="0" w:space="0" w:color="auto"/>
        <w:left w:val="none" w:sz="0" w:space="0" w:color="auto"/>
        <w:bottom w:val="none" w:sz="0" w:space="0" w:color="auto"/>
        <w:right w:val="none" w:sz="0" w:space="0" w:color="auto"/>
      </w:divBdr>
    </w:div>
    <w:div w:id="1378628793">
      <w:bodyDiv w:val="1"/>
      <w:marLeft w:val="0"/>
      <w:marRight w:val="0"/>
      <w:marTop w:val="0"/>
      <w:marBottom w:val="0"/>
      <w:divBdr>
        <w:top w:val="none" w:sz="0" w:space="0" w:color="auto"/>
        <w:left w:val="none" w:sz="0" w:space="0" w:color="auto"/>
        <w:bottom w:val="none" w:sz="0" w:space="0" w:color="auto"/>
        <w:right w:val="none" w:sz="0" w:space="0" w:color="auto"/>
      </w:divBdr>
    </w:div>
    <w:div w:id="1398431582">
      <w:bodyDiv w:val="1"/>
      <w:marLeft w:val="0"/>
      <w:marRight w:val="0"/>
      <w:marTop w:val="0"/>
      <w:marBottom w:val="0"/>
      <w:divBdr>
        <w:top w:val="none" w:sz="0" w:space="0" w:color="auto"/>
        <w:left w:val="none" w:sz="0" w:space="0" w:color="auto"/>
        <w:bottom w:val="none" w:sz="0" w:space="0" w:color="auto"/>
        <w:right w:val="none" w:sz="0" w:space="0" w:color="auto"/>
      </w:divBdr>
    </w:div>
    <w:div w:id="1421372648">
      <w:bodyDiv w:val="1"/>
      <w:marLeft w:val="0"/>
      <w:marRight w:val="0"/>
      <w:marTop w:val="0"/>
      <w:marBottom w:val="0"/>
      <w:divBdr>
        <w:top w:val="none" w:sz="0" w:space="0" w:color="auto"/>
        <w:left w:val="none" w:sz="0" w:space="0" w:color="auto"/>
        <w:bottom w:val="none" w:sz="0" w:space="0" w:color="auto"/>
        <w:right w:val="none" w:sz="0" w:space="0" w:color="auto"/>
      </w:divBdr>
    </w:div>
    <w:div w:id="1427463232">
      <w:bodyDiv w:val="1"/>
      <w:marLeft w:val="0"/>
      <w:marRight w:val="0"/>
      <w:marTop w:val="0"/>
      <w:marBottom w:val="0"/>
      <w:divBdr>
        <w:top w:val="none" w:sz="0" w:space="0" w:color="auto"/>
        <w:left w:val="none" w:sz="0" w:space="0" w:color="auto"/>
        <w:bottom w:val="none" w:sz="0" w:space="0" w:color="auto"/>
        <w:right w:val="none" w:sz="0" w:space="0" w:color="auto"/>
      </w:divBdr>
    </w:div>
    <w:div w:id="1462650705">
      <w:bodyDiv w:val="1"/>
      <w:marLeft w:val="0"/>
      <w:marRight w:val="0"/>
      <w:marTop w:val="0"/>
      <w:marBottom w:val="0"/>
      <w:divBdr>
        <w:top w:val="none" w:sz="0" w:space="0" w:color="auto"/>
        <w:left w:val="none" w:sz="0" w:space="0" w:color="auto"/>
        <w:bottom w:val="none" w:sz="0" w:space="0" w:color="auto"/>
        <w:right w:val="none" w:sz="0" w:space="0" w:color="auto"/>
      </w:divBdr>
    </w:div>
    <w:div w:id="1469972510">
      <w:bodyDiv w:val="1"/>
      <w:marLeft w:val="0"/>
      <w:marRight w:val="0"/>
      <w:marTop w:val="0"/>
      <w:marBottom w:val="0"/>
      <w:divBdr>
        <w:top w:val="none" w:sz="0" w:space="0" w:color="auto"/>
        <w:left w:val="none" w:sz="0" w:space="0" w:color="auto"/>
        <w:bottom w:val="none" w:sz="0" w:space="0" w:color="auto"/>
        <w:right w:val="none" w:sz="0" w:space="0" w:color="auto"/>
      </w:divBdr>
    </w:div>
    <w:div w:id="1472484837">
      <w:bodyDiv w:val="1"/>
      <w:marLeft w:val="0"/>
      <w:marRight w:val="0"/>
      <w:marTop w:val="0"/>
      <w:marBottom w:val="0"/>
      <w:divBdr>
        <w:top w:val="none" w:sz="0" w:space="0" w:color="auto"/>
        <w:left w:val="none" w:sz="0" w:space="0" w:color="auto"/>
        <w:bottom w:val="none" w:sz="0" w:space="0" w:color="auto"/>
        <w:right w:val="none" w:sz="0" w:space="0" w:color="auto"/>
      </w:divBdr>
    </w:div>
    <w:div w:id="1474368192">
      <w:bodyDiv w:val="1"/>
      <w:marLeft w:val="0"/>
      <w:marRight w:val="0"/>
      <w:marTop w:val="0"/>
      <w:marBottom w:val="0"/>
      <w:divBdr>
        <w:top w:val="none" w:sz="0" w:space="0" w:color="auto"/>
        <w:left w:val="none" w:sz="0" w:space="0" w:color="auto"/>
        <w:bottom w:val="none" w:sz="0" w:space="0" w:color="auto"/>
        <w:right w:val="none" w:sz="0" w:space="0" w:color="auto"/>
      </w:divBdr>
    </w:div>
    <w:div w:id="1485927823">
      <w:bodyDiv w:val="1"/>
      <w:marLeft w:val="0"/>
      <w:marRight w:val="0"/>
      <w:marTop w:val="0"/>
      <w:marBottom w:val="0"/>
      <w:divBdr>
        <w:top w:val="none" w:sz="0" w:space="0" w:color="auto"/>
        <w:left w:val="none" w:sz="0" w:space="0" w:color="auto"/>
        <w:bottom w:val="none" w:sz="0" w:space="0" w:color="auto"/>
        <w:right w:val="none" w:sz="0" w:space="0" w:color="auto"/>
      </w:divBdr>
    </w:div>
    <w:div w:id="1512833646">
      <w:bodyDiv w:val="1"/>
      <w:marLeft w:val="0"/>
      <w:marRight w:val="0"/>
      <w:marTop w:val="0"/>
      <w:marBottom w:val="0"/>
      <w:divBdr>
        <w:top w:val="none" w:sz="0" w:space="0" w:color="auto"/>
        <w:left w:val="none" w:sz="0" w:space="0" w:color="auto"/>
        <w:bottom w:val="none" w:sz="0" w:space="0" w:color="auto"/>
        <w:right w:val="none" w:sz="0" w:space="0" w:color="auto"/>
      </w:divBdr>
    </w:div>
    <w:div w:id="1519346480">
      <w:bodyDiv w:val="1"/>
      <w:marLeft w:val="0"/>
      <w:marRight w:val="0"/>
      <w:marTop w:val="0"/>
      <w:marBottom w:val="0"/>
      <w:divBdr>
        <w:top w:val="none" w:sz="0" w:space="0" w:color="auto"/>
        <w:left w:val="none" w:sz="0" w:space="0" w:color="auto"/>
        <w:bottom w:val="none" w:sz="0" w:space="0" w:color="auto"/>
        <w:right w:val="none" w:sz="0" w:space="0" w:color="auto"/>
      </w:divBdr>
    </w:div>
    <w:div w:id="1520656687">
      <w:bodyDiv w:val="1"/>
      <w:marLeft w:val="0"/>
      <w:marRight w:val="0"/>
      <w:marTop w:val="0"/>
      <w:marBottom w:val="0"/>
      <w:divBdr>
        <w:top w:val="none" w:sz="0" w:space="0" w:color="auto"/>
        <w:left w:val="none" w:sz="0" w:space="0" w:color="auto"/>
        <w:bottom w:val="none" w:sz="0" w:space="0" w:color="auto"/>
        <w:right w:val="none" w:sz="0" w:space="0" w:color="auto"/>
      </w:divBdr>
    </w:div>
    <w:div w:id="1528718214">
      <w:bodyDiv w:val="1"/>
      <w:marLeft w:val="0"/>
      <w:marRight w:val="0"/>
      <w:marTop w:val="0"/>
      <w:marBottom w:val="0"/>
      <w:divBdr>
        <w:top w:val="none" w:sz="0" w:space="0" w:color="auto"/>
        <w:left w:val="none" w:sz="0" w:space="0" w:color="auto"/>
        <w:bottom w:val="none" w:sz="0" w:space="0" w:color="auto"/>
        <w:right w:val="none" w:sz="0" w:space="0" w:color="auto"/>
      </w:divBdr>
    </w:div>
    <w:div w:id="1532767027">
      <w:bodyDiv w:val="1"/>
      <w:marLeft w:val="0"/>
      <w:marRight w:val="0"/>
      <w:marTop w:val="0"/>
      <w:marBottom w:val="0"/>
      <w:divBdr>
        <w:top w:val="none" w:sz="0" w:space="0" w:color="auto"/>
        <w:left w:val="none" w:sz="0" w:space="0" w:color="auto"/>
        <w:bottom w:val="none" w:sz="0" w:space="0" w:color="auto"/>
        <w:right w:val="none" w:sz="0" w:space="0" w:color="auto"/>
      </w:divBdr>
    </w:div>
    <w:div w:id="1548487926">
      <w:bodyDiv w:val="1"/>
      <w:marLeft w:val="0"/>
      <w:marRight w:val="0"/>
      <w:marTop w:val="0"/>
      <w:marBottom w:val="0"/>
      <w:divBdr>
        <w:top w:val="none" w:sz="0" w:space="0" w:color="auto"/>
        <w:left w:val="none" w:sz="0" w:space="0" w:color="auto"/>
        <w:bottom w:val="none" w:sz="0" w:space="0" w:color="auto"/>
        <w:right w:val="none" w:sz="0" w:space="0" w:color="auto"/>
      </w:divBdr>
    </w:div>
    <w:div w:id="1557936145">
      <w:bodyDiv w:val="1"/>
      <w:marLeft w:val="0"/>
      <w:marRight w:val="0"/>
      <w:marTop w:val="0"/>
      <w:marBottom w:val="0"/>
      <w:divBdr>
        <w:top w:val="none" w:sz="0" w:space="0" w:color="auto"/>
        <w:left w:val="none" w:sz="0" w:space="0" w:color="auto"/>
        <w:bottom w:val="none" w:sz="0" w:space="0" w:color="auto"/>
        <w:right w:val="none" w:sz="0" w:space="0" w:color="auto"/>
      </w:divBdr>
    </w:div>
    <w:div w:id="1571385552">
      <w:bodyDiv w:val="1"/>
      <w:marLeft w:val="0"/>
      <w:marRight w:val="0"/>
      <w:marTop w:val="0"/>
      <w:marBottom w:val="0"/>
      <w:divBdr>
        <w:top w:val="none" w:sz="0" w:space="0" w:color="auto"/>
        <w:left w:val="none" w:sz="0" w:space="0" w:color="auto"/>
        <w:bottom w:val="none" w:sz="0" w:space="0" w:color="auto"/>
        <w:right w:val="none" w:sz="0" w:space="0" w:color="auto"/>
      </w:divBdr>
    </w:div>
    <w:div w:id="1574201692">
      <w:bodyDiv w:val="1"/>
      <w:marLeft w:val="0"/>
      <w:marRight w:val="0"/>
      <w:marTop w:val="0"/>
      <w:marBottom w:val="0"/>
      <w:divBdr>
        <w:top w:val="none" w:sz="0" w:space="0" w:color="auto"/>
        <w:left w:val="none" w:sz="0" w:space="0" w:color="auto"/>
        <w:bottom w:val="none" w:sz="0" w:space="0" w:color="auto"/>
        <w:right w:val="none" w:sz="0" w:space="0" w:color="auto"/>
      </w:divBdr>
    </w:div>
    <w:div w:id="1585919795">
      <w:bodyDiv w:val="1"/>
      <w:marLeft w:val="0"/>
      <w:marRight w:val="0"/>
      <w:marTop w:val="0"/>
      <w:marBottom w:val="0"/>
      <w:divBdr>
        <w:top w:val="none" w:sz="0" w:space="0" w:color="auto"/>
        <w:left w:val="none" w:sz="0" w:space="0" w:color="auto"/>
        <w:bottom w:val="none" w:sz="0" w:space="0" w:color="auto"/>
        <w:right w:val="none" w:sz="0" w:space="0" w:color="auto"/>
      </w:divBdr>
    </w:div>
    <w:div w:id="1586108720">
      <w:bodyDiv w:val="1"/>
      <w:marLeft w:val="0"/>
      <w:marRight w:val="0"/>
      <w:marTop w:val="0"/>
      <w:marBottom w:val="0"/>
      <w:divBdr>
        <w:top w:val="none" w:sz="0" w:space="0" w:color="auto"/>
        <w:left w:val="none" w:sz="0" w:space="0" w:color="auto"/>
        <w:bottom w:val="none" w:sz="0" w:space="0" w:color="auto"/>
        <w:right w:val="none" w:sz="0" w:space="0" w:color="auto"/>
      </w:divBdr>
    </w:div>
    <w:div w:id="1586576904">
      <w:bodyDiv w:val="1"/>
      <w:marLeft w:val="0"/>
      <w:marRight w:val="0"/>
      <w:marTop w:val="0"/>
      <w:marBottom w:val="0"/>
      <w:divBdr>
        <w:top w:val="none" w:sz="0" w:space="0" w:color="auto"/>
        <w:left w:val="none" w:sz="0" w:space="0" w:color="auto"/>
        <w:bottom w:val="none" w:sz="0" w:space="0" w:color="auto"/>
        <w:right w:val="none" w:sz="0" w:space="0" w:color="auto"/>
      </w:divBdr>
      <w:divsChild>
        <w:div w:id="2029210978">
          <w:marLeft w:val="0"/>
          <w:marRight w:val="0"/>
          <w:marTop w:val="0"/>
          <w:marBottom w:val="0"/>
          <w:divBdr>
            <w:top w:val="none" w:sz="0" w:space="0" w:color="auto"/>
            <w:left w:val="none" w:sz="0" w:space="0" w:color="auto"/>
            <w:bottom w:val="none" w:sz="0" w:space="0" w:color="auto"/>
            <w:right w:val="none" w:sz="0" w:space="0" w:color="auto"/>
          </w:divBdr>
        </w:div>
      </w:divsChild>
    </w:div>
    <w:div w:id="1606886250">
      <w:bodyDiv w:val="1"/>
      <w:marLeft w:val="0"/>
      <w:marRight w:val="0"/>
      <w:marTop w:val="0"/>
      <w:marBottom w:val="0"/>
      <w:divBdr>
        <w:top w:val="none" w:sz="0" w:space="0" w:color="auto"/>
        <w:left w:val="none" w:sz="0" w:space="0" w:color="auto"/>
        <w:bottom w:val="none" w:sz="0" w:space="0" w:color="auto"/>
        <w:right w:val="none" w:sz="0" w:space="0" w:color="auto"/>
      </w:divBdr>
    </w:div>
    <w:div w:id="1609700024">
      <w:bodyDiv w:val="1"/>
      <w:marLeft w:val="0"/>
      <w:marRight w:val="0"/>
      <w:marTop w:val="0"/>
      <w:marBottom w:val="0"/>
      <w:divBdr>
        <w:top w:val="none" w:sz="0" w:space="0" w:color="auto"/>
        <w:left w:val="none" w:sz="0" w:space="0" w:color="auto"/>
        <w:bottom w:val="none" w:sz="0" w:space="0" w:color="auto"/>
        <w:right w:val="none" w:sz="0" w:space="0" w:color="auto"/>
      </w:divBdr>
    </w:div>
    <w:div w:id="1613366983">
      <w:bodyDiv w:val="1"/>
      <w:marLeft w:val="0"/>
      <w:marRight w:val="0"/>
      <w:marTop w:val="0"/>
      <w:marBottom w:val="0"/>
      <w:divBdr>
        <w:top w:val="none" w:sz="0" w:space="0" w:color="auto"/>
        <w:left w:val="none" w:sz="0" w:space="0" w:color="auto"/>
        <w:bottom w:val="none" w:sz="0" w:space="0" w:color="auto"/>
        <w:right w:val="none" w:sz="0" w:space="0" w:color="auto"/>
      </w:divBdr>
    </w:div>
    <w:div w:id="1622758954">
      <w:bodyDiv w:val="1"/>
      <w:marLeft w:val="0"/>
      <w:marRight w:val="0"/>
      <w:marTop w:val="0"/>
      <w:marBottom w:val="0"/>
      <w:divBdr>
        <w:top w:val="none" w:sz="0" w:space="0" w:color="auto"/>
        <w:left w:val="none" w:sz="0" w:space="0" w:color="auto"/>
        <w:bottom w:val="none" w:sz="0" w:space="0" w:color="auto"/>
        <w:right w:val="none" w:sz="0" w:space="0" w:color="auto"/>
      </w:divBdr>
    </w:div>
    <w:div w:id="1627078409">
      <w:bodyDiv w:val="1"/>
      <w:marLeft w:val="0"/>
      <w:marRight w:val="0"/>
      <w:marTop w:val="0"/>
      <w:marBottom w:val="0"/>
      <w:divBdr>
        <w:top w:val="none" w:sz="0" w:space="0" w:color="auto"/>
        <w:left w:val="none" w:sz="0" w:space="0" w:color="auto"/>
        <w:bottom w:val="none" w:sz="0" w:space="0" w:color="auto"/>
        <w:right w:val="none" w:sz="0" w:space="0" w:color="auto"/>
      </w:divBdr>
    </w:div>
    <w:div w:id="1629583238">
      <w:bodyDiv w:val="1"/>
      <w:marLeft w:val="0"/>
      <w:marRight w:val="0"/>
      <w:marTop w:val="0"/>
      <w:marBottom w:val="0"/>
      <w:divBdr>
        <w:top w:val="none" w:sz="0" w:space="0" w:color="auto"/>
        <w:left w:val="none" w:sz="0" w:space="0" w:color="auto"/>
        <w:bottom w:val="none" w:sz="0" w:space="0" w:color="auto"/>
        <w:right w:val="none" w:sz="0" w:space="0" w:color="auto"/>
      </w:divBdr>
    </w:div>
    <w:div w:id="1638146561">
      <w:bodyDiv w:val="1"/>
      <w:marLeft w:val="0"/>
      <w:marRight w:val="0"/>
      <w:marTop w:val="0"/>
      <w:marBottom w:val="0"/>
      <w:divBdr>
        <w:top w:val="none" w:sz="0" w:space="0" w:color="auto"/>
        <w:left w:val="none" w:sz="0" w:space="0" w:color="auto"/>
        <w:bottom w:val="none" w:sz="0" w:space="0" w:color="auto"/>
        <w:right w:val="none" w:sz="0" w:space="0" w:color="auto"/>
      </w:divBdr>
    </w:div>
    <w:div w:id="1646811618">
      <w:bodyDiv w:val="1"/>
      <w:marLeft w:val="0"/>
      <w:marRight w:val="0"/>
      <w:marTop w:val="0"/>
      <w:marBottom w:val="0"/>
      <w:divBdr>
        <w:top w:val="none" w:sz="0" w:space="0" w:color="auto"/>
        <w:left w:val="none" w:sz="0" w:space="0" w:color="auto"/>
        <w:bottom w:val="none" w:sz="0" w:space="0" w:color="auto"/>
        <w:right w:val="none" w:sz="0" w:space="0" w:color="auto"/>
      </w:divBdr>
    </w:div>
    <w:div w:id="1654941997">
      <w:bodyDiv w:val="1"/>
      <w:marLeft w:val="0"/>
      <w:marRight w:val="0"/>
      <w:marTop w:val="0"/>
      <w:marBottom w:val="0"/>
      <w:divBdr>
        <w:top w:val="none" w:sz="0" w:space="0" w:color="auto"/>
        <w:left w:val="none" w:sz="0" w:space="0" w:color="auto"/>
        <w:bottom w:val="none" w:sz="0" w:space="0" w:color="auto"/>
        <w:right w:val="none" w:sz="0" w:space="0" w:color="auto"/>
      </w:divBdr>
    </w:div>
    <w:div w:id="1662273095">
      <w:bodyDiv w:val="1"/>
      <w:marLeft w:val="0"/>
      <w:marRight w:val="0"/>
      <w:marTop w:val="0"/>
      <w:marBottom w:val="0"/>
      <w:divBdr>
        <w:top w:val="none" w:sz="0" w:space="0" w:color="auto"/>
        <w:left w:val="none" w:sz="0" w:space="0" w:color="auto"/>
        <w:bottom w:val="none" w:sz="0" w:space="0" w:color="auto"/>
        <w:right w:val="none" w:sz="0" w:space="0" w:color="auto"/>
      </w:divBdr>
    </w:div>
    <w:div w:id="1664623184">
      <w:bodyDiv w:val="1"/>
      <w:marLeft w:val="0"/>
      <w:marRight w:val="0"/>
      <w:marTop w:val="0"/>
      <w:marBottom w:val="0"/>
      <w:divBdr>
        <w:top w:val="none" w:sz="0" w:space="0" w:color="auto"/>
        <w:left w:val="none" w:sz="0" w:space="0" w:color="auto"/>
        <w:bottom w:val="none" w:sz="0" w:space="0" w:color="auto"/>
        <w:right w:val="none" w:sz="0" w:space="0" w:color="auto"/>
      </w:divBdr>
    </w:div>
    <w:div w:id="1666203875">
      <w:bodyDiv w:val="1"/>
      <w:marLeft w:val="0"/>
      <w:marRight w:val="0"/>
      <w:marTop w:val="0"/>
      <w:marBottom w:val="0"/>
      <w:divBdr>
        <w:top w:val="none" w:sz="0" w:space="0" w:color="auto"/>
        <w:left w:val="none" w:sz="0" w:space="0" w:color="auto"/>
        <w:bottom w:val="none" w:sz="0" w:space="0" w:color="auto"/>
        <w:right w:val="none" w:sz="0" w:space="0" w:color="auto"/>
      </w:divBdr>
    </w:div>
    <w:div w:id="1676762532">
      <w:bodyDiv w:val="1"/>
      <w:marLeft w:val="0"/>
      <w:marRight w:val="0"/>
      <w:marTop w:val="0"/>
      <w:marBottom w:val="0"/>
      <w:divBdr>
        <w:top w:val="none" w:sz="0" w:space="0" w:color="auto"/>
        <w:left w:val="none" w:sz="0" w:space="0" w:color="auto"/>
        <w:bottom w:val="none" w:sz="0" w:space="0" w:color="auto"/>
        <w:right w:val="none" w:sz="0" w:space="0" w:color="auto"/>
      </w:divBdr>
    </w:div>
    <w:div w:id="1693144878">
      <w:bodyDiv w:val="1"/>
      <w:marLeft w:val="0"/>
      <w:marRight w:val="0"/>
      <w:marTop w:val="0"/>
      <w:marBottom w:val="0"/>
      <w:divBdr>
        <w:top w:val="none" w:sz="0" w:space="0" w:color="auto"/>
        <w:left w:val="none" w:sz="0" w:space="0" w:color="auto"/>
        <w:bottom w:val="none" w:sz="0" w:space="0" w:color="auto"/>
        <w:right w:val="none" w:sz="0" w:space="0" w:color="auto"/>
      </w:divBdr>
    </w:div>
    <w:div w:id="1695231914">
      <w:bodyDiv w:val="1"/>
      <w:marLeft w:val="0"/>
      <w:marRight w:val="0"/>
      <w:marTop w:val="0"/>
      <w:marBottom w:val="0"/>
      <w:divBdr>
        <w:top w:val="none" w:sz="0" w:space="0" w:color="auto"/>
        <w:left w:val="none" w:sz="0" w:space="0" w:color="auto"/>
        <w:bottom w:val="none" w:sz="0" w:space="0" w:color="auto"/>
        <w:right w:val="none" w:sz="0" w:space="0" w:color="auto"/>
      </w:divBdr>
    </w:div>
    <w:div w:id="1734084601">
      <w:bodyDiv w:val="1"/>
      <w:marLeft w:val="0"/>
      <w:marRight w:val="0"/>
      <w:marTop w:val="0"/>
      <w:marBottom w:val="0"/>
      <w:divBdr>
        <w:top w:val="none" w:sz="0" w:space="0" w:color="auto"/>
        <w:left w:val="none" w:sz="0" w:space="0" w:color="auto"/>
        <w:bottom w:val="none" w:sz="0" w:space="0" w:color="auto"/>
        <w:right w:val="none" w:sz="0" w:space="0" w:color="auto"/>
      </w:divBdr>
    </w:div>
    <w:div w:id="1763723815">
      <w:bodyDiv w:val="1"/>
      <w:marLeft w:val="0"/>
      <w:marRight w:val="0"/>
      <w:marTop w:val="0"/>
      <w:marBottom w:val="0"/>
      <w:divBdr>
        <w:top w:val="none" w:sz="0" w:space="0" w:color="auto"/>
        <w:left w:val="none" w:sz="0" w:space="0" w:color="auto"/>
        <w:bottom w:val="none" w:sz="0" w:space="0" w:color="auto"/>
        <w:right w:val="none" w:sz="0" w:space="0" w:color="auto"/>
      </w:divBdr>
    </w:div>
    <w:div w:id="1769110000">
      <w:bodyDiv w:val="1"/>
      <w:marLeft w:val="0"/>
      <w:marRight w:val="0"/>
      <w:marTop w:val="0"/>
      <w:marBottom w:val="0"/>
      <w:divBdr>
        <w:top w:val="none" w:sz="0" w:space="0" w:color="auto"/>
        <w:left w:val="none" w:sz="0" w:space="0" w:color="auto"/>
        <w:bottom w:val="none" w:sz="0" w:space="0" w:color="auto"/>
        <w:right w:val="none" w:sz="0" w:space="0" w:color="auto"/>
      </w:divBdr>
    </w:div>
    <w:div w:id="1778478961">
      <w:bodyDiv w:val="1"/>
      <w:marLeft w:val="0"/>
      <w:marRight w:val="0"/>
      <w:marTop w:val="0"/>
      <w:marBottom w:val="0"/>
      <w:divBdr>
        <w:top w:val="none" w:sz="0" w:space="0" w:color="auto"/>
        <w:left w:val="none" w:sz="0" w:space="0" w:color="auto"/>
        <w:bottom w:val="none" w:sz="0" w:space="0" w:color="auto"/>
        <w:right w:val="none" w:sz="0" w:space="0" w:color="auto"/>
      </w:divBdr>
    </w:div>
    <w:div w:id="1779134140">
      <w:bodyDiv w:val="1"/>
      <w:marLeft w:val="0"/>
      <w:marRight w:val="0"/>
      <w:marTop w:val="0"/>
      <w:marBottom w:val="0"/>
      <w:divBdr>
        <w:top w:val="none" w:sz="0" w:space="0" w:color="auto"/>
        <w:left w:val="none" w:sz="0" w:space="0" w:color="auto"/>
        <w:bottom w:val="none" w:sz="0" w:space="0" w:color="auto"/>
        <w:right w:val="none" w:sz="0" w:space="0" w:color="auto"/>
      </w:divBdr>
    </w:div>
    <w:div w:id="1789229762">
      <w:bodyDiv w:val="1"/>
      <w:marLeft w:val="0"/>
      <w:marRight w:val="0"/>
      <w:marTop w:val="0"/>
      <w:marBottom w:val="0"/>
      <w:divBdr>
        <w:top w:val="none" w:sz="0" w:space="0" w:color="auto"/>
        <w:left w:val="none" w:sz="0" w:space="0" w:color="auto"/>
        <w:bottom w:val="none" w:sz="0" w:space="0" w:color="auto"/>
        <w:right w:val="none" w:sz="0" w:space="0" w:color="auto"/>
      </w:divBdr>
    </w:div>
    <w:div w:id="1797404842">
      <w:bodyDiv w:val="1"/>
      <w:marLeft w:val="0"/>
      <w:marRight w:val="0"/>
      <w:marTop w:val="0"/>
      <w:marBottom w:val="0"/>
      <w:divBdr>
        <w:top w:val="none" w:sz="0" w:space="0" w:color="auto"/>
        <w:left w:val="none" w:sz="0" w:space="0" w:color="auto"/>
        <w:bottom w:val="none" w:sz="0" w:space="0" w:color="auto"/>
        <w:right w:val="none" w:sz="0" w:space="0" w:color="auto"/>
      </w:divBdr>
    </w:div>
    <w:div w:id="1798449892">
      <w:bodyDiv w:val="1"/>
      <w:marLeft w:val="0"/>
      <w:marRight w:val="0"/>
      <w:marTop w:val="0"/>
      <w:marBottom w:val="0"/>
      <w:divBdr>
        <w:top w:val="none" w:sz="0" w:space="0" w:color="auto"/>
        <w:left w:val="none" w:sz="0" w:space="0" w:color="auto"/>
        <w:bottom w:val="none" w:sz="0" w:space="0" w:color="auto"/>
        <w:right w:val="none" w:sz="0" w:space="0" w:color="auto"/>
      </w:divBdr>
    </w:div>
    <w:div w:id="1806851667">
      <w:bodyDiv w:val="1"/>
      <w:marLeft w:val="0"/>
      <w:marRight w:val="0"/>
      <w:marTop w:val="0"/>
      <w:marBottom w:val="0"/>
      <w:divBdr>
        <w:top w:val="none" w:sz="0" w:space="0" w:color="auto"/>
        <w:left w:val="none" w:sz="0" w:space="0" w:color="auto"/>
        <w:bottom w:val="none" w:sz="0" w:space="0" w:color="auto"/>
        <w:right w:val="none" w:sz="0" w:space="0" w:color="auto"/>
      </w:divBdr>
    </w:div>
    <w:div w:id="1808429989">
      <w:bodyDiv w:val="1"/>
      <w:marLeft w:val="0"/>
      <w:marRight w:val="0"/>
      <w:marTop w:val="0"/>
      <w:marBottom w:val="0"/>
      <w:divBdr>
        <w:top w:val="none" w:sz="0" w:space="0" w:color="auto"/>
        <w:left w:val="none" w:sz="0" w:space="0" w:color="auto"/>
        <w:bottom w:val="none" w:sz="0" w:space="0" w:color="auto"/>
        <w:right w:val="none" w:sz="0" w:space="0" w:color="auto"/>
      </w:divBdr>
    </w:div>
    <w:div w:id="1830094473">
      <w:bodyDiv w:val="1"/>
      <w:marLeft w:val="0"/>
      <w:marRight w:val="0"/>
      <w:marTop w:val="0"/>
      <w:marBottom w:val="0"/>
      <w:divBdr>
        <w:top w:val="none" w:sz="0" w:space="0" w:color="auto"/>
        <w:left w:val="none" w:sz="0" w:space="0" w:color="auto"/>
        <w:bottom w:val="none" w:sz="0" w:space="0" w:color="auto"/>
        <w:right w:val="none" w:sz="0" w:space="0" w:color="auto"/>
      </w:divBdr>
    </w:div>
    <w:div w:id="1841773631">
      <w:bodyDiv w:val="1"/>
      <w:marLeft w:val="0"/>
      <w:marRight w:val="0"/>
      <w:marTop w:val="0"/>
      <w:marBottom w:val="0"/>
      <w:divBdr>
        <w:top w:val="none" w:sz="0" w:space="0" w:color="auto"/>
        <w:left w:val="none" w:sz="0" w:space="0" w:color="auto"/>
        <w:bottom w:val="none" w:sz="0" w:space="0" w:color="auto"/>
        <w:right w:val="none" w:sz="0" w:space="0" w:color="auto"/>
      </w:divBdr>
    </w:div>
    <w:div w:id="1863400255">
      <w:bodyDiv w:val="1"/>
      <w:marLeft w:val="0"/>
      <w:marRight w:val="0"/>
      <w:marTop w:val="0"/>
      <w:marBottom w:val="0"/>
      <w:divBdr>
        <w:top w:val="none" w:sz="0" w:space="0" w:color="auto"/>
        <w:left w:val="none" w:sz="0" w:space="0" w:color="auto"/>
        <w:bottom w:val="none" w:sz="0" w:space="0" w:color="auto"/>
        <w:right w:val="none" w:sz="0" w:space="0" w:color="auto"/>
      </w:divBdr>
    </w:div>
    <w:div w:id="1863712982">
      <w:bodyDiv w:val="1"/>
      <w:marLeft w:val="0"/>
      <w:marRight w:val="0"/>
      <w:marTop w:val="0"/>
      <w:marBottom w:val="0"/>
      <w:divBdr>
        <w:top w:val="none" w:sz="0" w:space="0" w:color="auto"/>
        <w:left w:val="none" w:sz="0" w:space="0" w:color="auto"/>
        <w:bottom w:val="none" w:sz="0" w:space="0" w:color="auto"/>
        <w:right w:val="none" w:sz="0" w:space="0" w:color="auto"/>
      </w:divBdr>
    </w:div>
    <w:div w:id="1876967160">
      <w:bodyDiv w:val="1"/>
      <w:marLeft w:val="0"/>
      <w:marRight w:val="0"/>
      <w:marTop w:val="0"/>
      <w:marBottom w:val="0"/>
      <w:divBdr>
        <w:top w:val="none" w:sz="0" w:space="0" w:color="auto"/>
        <w:left w:val="none" w:sz="0" w:space="0" w:color="auto"/>
        <w:bottom w:val="none" w:sz="0" w:space="0" w:color="auto"/>
        <w:right w:val="none" w:sz="0" w:space="0" w:color="auto"/>
      </w:divBdr>
    </w:div>
    <w:div w:id="1885563105">
      <w:bodyDiv w:val="1"/>
      <w:marLeft w:val="0"/>
      <w:marRight w:val="0"/>
      <w:marTop w:val="0"/>
      <w:marBottom w:val="0"/>
      <w:divBdr>
        <w:top w:val="none" w:sz="0" w:space="0" w:color="auto"/>
        <w:left w:val="none" w:sz="0" w:space="0" w:color="auto"/>
        <w:bottom w:val="none" w:sz="0" w:space="0" w:color="auto"/>
        <w:right w:val="none" w:sz="0" w:space="0" w:color="auto"/>
      </w:divBdr>
    </w:div>
    <w:div w:id="1887570311">
      <w:bodyDiv w:val="1"/>
      <w:marLeft w:val="0"/>
      <w:marRight w:val="0"/>
      <w:marTop w:val="0"/>
      <w:marBottom w:val="0"/>
      <w:divBdr>
        <w:top w:val="none" w:sz="0" w:space="0" w:color="auto"/>
        <w:left w:val="none" w:sz="0" w:space="0" w:color="auto"/>
        <w:bottom w:val="none" w:sz="0" w:space="0" w:color="auto"/>
        <w:right w:val="none" w:sz="0" w:space="0" w:color="auto"/>
      </w:divBdr>
    </w:div>
    <w:div w:id="1891455006">
      <w:bodyDiv w:val="1"/>
      <w:marLeft w:val="0"/>
      <w:marRight w:val="0"/>
      <w:marTop w:val="0"/>
      <w:marBottom w:val="0"/>
      <w:divBdr>
        <w:top w:val="none" w:sz="0" w:space="0" w:color="auto"/>
        <w:left w:val="none" w:sz="0" w:space="0" w:color="auto"/>
        <w:bottom w:val="none" w:sz="0" w:space="0" w:color="auto"/>
        <w:right w:val="none" w:sz="0" w:space="0" w:color="auto"/>
      </w:divBdr>
    </w:div>
    <w:div w:id="1899780556">
      <w:bodyDiv w:val="1"/>
      <w:marLeft w:val="0"/>
      <w:marRight w:val="0"/>
      <w:marTop w:val="0"/>
      <w:marBottom w:val="0"/>
      <w:divBdr>
        <w:top w:val="none" w:sz="0" w:space="0" w:color="auto"/>
        <w:left w:val="none" w:sz="0" w:space="0" w:color="auto"/>
        <w:bottom w:val="none" w:sz="0" w:space="0" w:color="auto"/>
        <w:right w:val="none" w:sz="0" w:space="0" w:color="auto"/>
      </w:divBdr>
      <w:divsChild>
        <w:div w:id="869953389">
          <w:marLeft w:val="0"/>
          <w:marRight w:val="0"/>
          <w:marTop w:val="0"/>
          <w:marBottom w:val="0"/>
          <w:divBdr>
            <w:top w:val="none" w:sz="0" w:space="0" w:color="auto"/>
            <w:left w:val="none" w:sz="0" w:space="0" w:color="auto"/>
            <w:bottom w:val="none" w:sz="0" w:space="0" w:color="auto"/>
            <w:right w:val="none" w:sz="0" w:space="0" w:color="auto"/>
          </w:divBdr>
        </w:div>
        <w:div w:id="1139759990">
          <w:marLeft w:val="0"/>
          <w:marRight w:val="0"/>
          <w:marTop w:val="0"/>
          <w:marBottom w:val="0"/>
          <w:divBdr>
            <w:top w:val="none" w:sz="0" w:space="0" w:color="auto"/>
            <w:left w:val="none" w:sz="0" w:space="0" w:color="auto"/>
            <w:bottom w:val="none" w:sz="0" w:space="0" w:color="auto"/>
            <w:right w:val="none" w:sz="0" w:space="0" w:color="auto"/>
          </w:divBdr>
        </w:div>
      </w:divsChild>
    </w:div>
    <w:div w:id="1905599831">
      <w:bodyDiv w:val="1"/>
      <w:marLeft w:val="0"/>
      <w:marRight w:val="0"/>
      <w:marTop w:val="0"/>
      <w:marBottom w:val="0"/>
      <w:divBdr>
        <w:top w:val="none" w:sz="0" w:space="0" w:color="auto"/>
        <w:left w:val="none" w:sz="0" w:space="0" w:color="auto"/>
        <w:bottom w:val="none" w:sz="0" w:space="0" w:color="auto"/>
        <w:right w:val="none" w:sz="0" w:space="0" w:color="auto"/>
      </w:divBdr>
    </w:div>
    <w:div w:id="1905674371">
      <w:bodyDiv w:val="1"/>
      <w:marLeft w:val="0"/>
      <w:marRight w:val="0"/>
      <w:marTop w:val="0"/>
      <w:marBottom w:val="0"/>
      <w:divBdr>
        <w:top w:val="none" w:sz="0" w:space="0" w:color="auto"/>
        <w:left w:val="none" w:sz="0" w:space="0" w:color="auto"/>
        <w:bottom w:val="none" w:sz="0" w:space="0" w:color="auto"/>
        <w:right w:val="none" w:sz="0" w:space="0" w:color="auto"/>
      </w:divBdr>
    </w:div>
    <w:div w:id="1906143928">
      <w:bodyDiv w:val="1"/>
      <w:marLeft w:val="0"/>
      <w:marRight w:val="0"/>
      <w:marTop w:val="0"/>
      <w:marBottom w:val="0"/>
      <w:divBdr>
        <w:top w:val="none" w:sz="0" w:space="0" w:color="auto"/>
        <w:left w:val="none" w:sz="0" w:space="0" w:color="auto"/>
        <w:bottom w:val="none" w:sz="0" w:space="0" w:color="auto"/>
        <w:right w:val="none" w:sz="0" w:space="0" w:color="auto"/>
      </w:divBdr>
    </w:div>
    <w:div w:id="1914005846">
      <w:bodyDiv w:val="1"/>
      <w:marLeft w:val="0"/>
      <w:marRight w:val="0"/>
      <w:marTop w:val="0"/>
      <w:marBottom w:val="0"/>
      <w:divBdr>
        <w:top w:val="none" w:sz="0" w:space="0" w:color="auto"/>
        <w:left w:val="none" w:sz="0" w:space="0" w:color="auto"/>
        <w:bottom w:val="none" w:sz="0" w:space="0" w:color="auto"/>
        <w:right w:val="none" w:sz="0" w:space="0" w:color="auto"/>
      </w:divBdr>
    </w:div>
    <w:div w:id="1925525000">
      <w:bodyDiv w:val="1"/>
      <w:marLeft w:val="0"/>
      <w:marRight w:val="0"/>
      <w:marTop w:val="0"/>
      <w:marBottom w:val="0"/>
      <w:divBdr>
        <w:top w:val="none" w:sz="0" w:space="0" w:color="auto"/>
        <w:left w:val="none" w:sz="0" w:space="0" w:color="auto"/>
        <w:bottom w:val="none" w:sz="0" w:space="0" w:color="auto"/>
        <w:right w:val="none" w:sz="0" w:space="0" w:color="auto"/>
      </w:divBdr>
    </w:div>
    <w:div w:id="1946187109">
      <w:bodyDiv w:val="1"/>
      <w:marLeft w:val="0"/>
      <w:marRight w:val="0"/>
      <w:marTop w:val="0"/>
      <w:marBottom w:val="0"/>
      <w:divBdr>
        <w:top w:val="none" w:sz="0" w:space="0" w:color="auto"/>
        <w:left w:val="none" w:sz="0" w:space="0" w:color="auto"/>
        <w:bottom w:val="none" w:sz="0" w:space="0" w:color="auto"/>
        <w:right w:val="none" w:sz="0" w:space="0" w:color="auto"/>
      </w:divBdr>
    </w:div>
    <w:div w:id="1949046983">
      <w:bodyDiv w:val="1"/>
      <w:marLeft w:val="0"/>
      <w:marRight w:val="0"/>
      <w:marTop w:val="0"/>
      <w:marBottom w:val="0"/>
      <w:divBdr>
        <w:top w:val="none" w:sz="0" w:space="0" w:color="auto"/>
        <w:left w:val="none" w:sz="0" w:space="0" w:color="auto"/>
        <w:bottom w:val="none" w:sz="0" w:space="0" w:color="auto"/>
        <w:right w:val="none" w:sz="0" w:space="0" w:color="auto"/>
      </w:divBdr>
    </w:div>
    <w:div w:id="1952976072">
      <w:bodyDiv w:val="1"/>
      <w:marLeft w:val="0"/>
      <w:marRight w:val="0"/>
      <w:marTop w:val="0"/>
      <w:marBottom w:val="0"/>
      <w:divBdr>
        <w:top w:val="none" w:sz="0" w:space="0" w:color="auto"/>
        <w:left w:val="none" w:sz="0" w:space="0" w:color="auto"/>
        <w:bottom w:val="none" w:sz="0" w:space="0" w:color="auto"/>
        <w:right w:val="none" w:sz="0" w:space="0" w:color="auto"/>
      </w:divBdr>
    </w:div>
    <w:div w:id="1953050698">
      <w:bodyDiv w:val="1"/>
      <w:marLeft w:val="0"/>
      <w:marRight w:val="0"/>
      <w:marTop w:val="0"/>
      <w:marBottom w:val="0"/>
      <w:divBdr>
        <w:top w:val="none" w:sz="0" w:space="0" w:color="auto"/>
        <w:left w:val="none" w:sz="0" w:space="0" w:color="auto"/>
        <w:bottom w:val="none" w:sz="0" w:space="0" w:color="auto"/>
        <w:right w:val="none" w:sz="0" w:space="0" w:color="auto"/>
      </w:divBdr>
    </w:div>
    <w:div w:id="1957516589">
      <w:bodyDiv w:val="1"/>
      <w:marLeft w:val="0"/>
      <w:marRight w:val="0"/>
      <w:marTop w:val="0"/>
      <w:marBottom w:val="0"/>
      <w:divBdr>
        <w:top w:val="none" w:sz="0" w:space="0" w:color="auto"/>
        <w:left w:val="none" w:sz="0" w:space="0" w:color="auto"/>
        <w:bottom w:val="none" w:sz="0" w:space="0" w:color="auto"/>
        <w:right w:val="none" w:sz="0" w:space="0" w:color="auto"/>
      </w:divBdr>
    </w:div>
    <w:div w:id="1962300892">
      <w:bodyDiv w:val="1"/>
      <w:marLeft w:val="0"/>
      <w:marRight w:val="0"/>
      <w:marTop w:val="0"/>
      <w:marBottom w:val="0"/>
      <w:divBdr>
        <w:top w:val="none" w:sz="0" w:space="0" w:color="auto"/>
        <w:left w:val="none" w:sz="0" w:space="0" w:color="auto"/>
        <w:bottom w:val="none" w:sz="0" w:space="0" w:color="auto"/>
        <w:right w:val="none" w:sz="0" w:space="0" w:color="auto"/>
      </w:divBdr>
    </w:div>
    <w:div w:id="1992365963">
      <w:bodyDiv w:val="1"/>
      <w:marLeft w:val="0"/>
      <w:marRight w:val="0"/>
      <w:marTop w:val="0"/>
      <w:marBottom w:val="0"/>
      <w:divBdr>
        <w:top w:val="none" w:sz="0" w:space="0" w:color="auto"/>
        <w:left w:val="none" w:sz="0" w:space="0" w:color="auto"/>
        <w:bottom w:val="none" w:sz="0" w:space="0" w:color="auto"/>
        <w:right w:val="none" w:sz="0" w:space="0" w:color="auto"/>
      </w:divBdr>
    </w:div>
    <w:div w:id="2020158412">
      <w:bodyDiv w:val="1"/>
      <w:marLeft w:val="0"/>
      <w:marRight w:val="0"/>
      <w:marTop w:val="0"/>
      <w:marBottom w:val="0"/>
      <w:divBdr>
        <w:top w:val="none" w:sz="0" w:space="0" w:color="auto"/>
        <w:left w:val="none" w:sz="0" w:space="0" w:color="auto"/>
        <w:bottom w:val="none" w:sz="0" w:space="0" w:color="auto"/>
        <w:right w:val="none" w:sz="0" w:space="0" w:color="auto"/>
      </w:divBdr>
    </w:div>
    <w:div w:id="2024353335">
      <w:bodyDiv w:val="1"/>
      <w:marLeft w:val="0"/>
      <w:marRight w:val="0"/>
      <w:marTop w:val="0"/>
      <w:marBottom w:val="0"/>
      <w:divBdr>
        <w:top w:val="none" w:sz="0" w:space="0" w:color="auto"/>
        <w:left w:val="none" w:sz="0" w:space="0" w:color="auto"/>
        <w:bottom w:val="none" w:sz="0" w:space="0" w:color="auto"/>
        <w:right w:val="none" w:sz="0" w:space="0" w:color="auto"/>
      </w:divBdr>
    </w:div>
    <w:div w:id="2036424455">
      <w:bodyDiv w:val="1"/>
      <w:marLeft w:val="0"/>
      <w:marRight w:val="0"/>
      <w:marTop w:val="0"/>
      <w:marBottom w:val="0"/>
      <w:divBdr>
        <w:top w:val="none" w:sz="0" w:space="0" w:color="auto"/>
        <w:left w:val="none" w:sz="0" w:space="0" w:color="auto"/>
        <w:bottom w:val="none" w:sz="0" w:space="0" w:color="auto"/>
        <w:right w:val="none" w:sz="0" w:space="0" w:color="auto"/>
      </w:divBdr>
    </w:div>
    <w:div w:id="2041544589">
      <w:bodyDiv w:val="1"/>
      <w:marLeft w:val="0"/>
      <w:marRight w:val="0"/>
      <w:marTop w:val="0"/>
      <w:marBottom w:val="0"/>
      <w:divBdr>
        <w:top w:val="none" w:sz="0" w:space="0" w:color="auto"/>
        <w:left w:val="none" w:sz="0" w:space="0" w:color="auto"/>
        <w:bottom w:val="none" w:sz="0" w:space="0" w:color="auto"/>
        <w:right w:val="none" w:sz="0" w:space="0" w:color="auto"/>
      </w:divBdr>
    </w:div>
    <w:div w:id="2080900049">
      <w:bodyDiv w:val="1"/>
      <w:marLeft w:val="0"/>
      <w:marRight w:val="0"/>
      <w:marTop w:val="0"/>
      <w:marBottom w:val="0"/>
      <w:divBdr>
        <w:top w:val="none" w:sz="0" w:space="0" w:color="auto"/>
        <w:left w:val="none" w:sz="0" w:space="0" w:color="auto"/>
        <w:bottom w:val="none" w:sz="0" w:space="0" w:color="auto"/>
        <w:right w:val="none" w:sz="0" w:space="0" w:color="auto"/>
      </w:divBdr>
    </w:div>
    <w:div w:id="2098094064">
      <w:bodyDiv w:val="1"/>
      <w:marLeft w:val="0"/>
      <w:marRight w:val="0"/>
      <w:marTop w:val="0"/>
      <w:marBottom w:val="0"/>
      <w:divBdr>
        <w:top w:val="none" w:sz="0" w:space="0" w:color="auto"/>
        <w:left w:val="none" w:sz="0" w:space="0" w:color="auto"/>
        <w:bottom w:val="none" w:sz="0" w:space="0" w:color="auto"/>
        <w:right w:val="none" w:sz="0" w:space="0" w:color="auto"/>
      </w:divBdr>
    </w:div>
    <w:div w:id="2102798147">
      <w:bodyDiv w:val="1"/>
      <w:marLeft w:val="0"/>
      <w:marRight w:val="0"/>
      <w:marTop w:val="0"/>
      <w:marBottom w:val="0"/>
      <w:divBdr>
        <w:top w:val="none" w:sz="0" w:space="0" w:color="auto"/>
        <w:left w:val="none" w:sz="0" w:space="0" w:color="auto"/>
        <w:bottom w:val="none" w:sz="0" w:space="0" w:color="auto"/>
        <w:right w:val="none" w:sz="0" w:space="0" w:color="auto"/>
      </w:divBdr>
    </w:div>
    <w:div w:id="2104374100">
      <w:bodyDiv w:val="1"/>
      <w:marLeft w:val="0"/>
      <w:marRight w:val="0"/>
      <w:marTop w:val="0"/>
      <w:marBottom w:val="0"/>
      <w:divBdr>
        <w:top w:val="none" w:sz="0" w:space="0" w:color="auto"/>
        <w:left w:val="none" w:sz="0" w:space="0" w:color="auto"/>
        <w:bottom w:val="none" w:sz="0" w:space="0" w:color="auto"/>
        <w:right w:val="none" w:sz="0" w:space="0" w:color="auto"/>
      </w:divBdr>
    </w:div>
    <w:div w:id="2115393718">
      <w:bodyDiv w:val="1"/>
      <w:marLeft w:val="0"/>
      <w:marRight w:val="0"/>
      <w:marTop w:val="0"/>
      <w:marBottom w:val="0"/>
      <w:divBdr>
        <w:top w:val="none" w:sz="0" w:space="0" w:color="auto"/>
        <w:left w:val="none" w:sz="0" w:space="0" w:color="auto"/>
        <w:bottom w:val="none" w:sz="0" w:space="0" w:color="auto"/>
        <w:right w:val="none" w:sz="0" w:space="0" w:color="auto"/>
      </w:divBdr>
    </w:div>
    <w:div w:id="2127888693">
      <w:bodyDiv w:val="1"/>
      <w:marLeft w:val="0"/>
      <w:marRight w:val="0"/>
      <w:marTop w:val="0"/>
      <w:marBottom w:val="0"/>
      <w:divBdr>
        <w:top w:val="none" w:sz="0" w:space="0" w:color="auto"/>
        <w:left w:val="none" w:sz="0" w:space="0" w:color="auto"/>
        <w:bottom w:val="none" w:sz="0" w:space="0" w:color="auto"/>
        <w:right w:val="none" w:sz="0" w:space="0" w:color="auto"/>
      </w:divBdr>
    </w:div>
    <w:div w:id="2129270922">
      <w:bodyDiv w:val="1"/>
      <w:marLeft w:val="0"/>
      <w:marRight w:val="0"/>
      <w:marTop w:val="0"/>
      <w:marBottom w:val="0"/>
      <w:divBdr>
        <w:top w:val="none" w:sz="0" w:space="0" w:color="auto"/>
        <w:left w:val="none" w:sz="0" w:space="0" w:color="auto"/>
        <w:bottom w:val="none" w:sz="0" w:space="0" w:color="auto"/>
        <w:right w:val="none" w:sz="0" w:space="0" w:color="auto"/>
      </w:divBdr>
    </w:div>
    <w:div w:id="2135169037">
      <w:bodyDiv w:val="1"/>
      <w:marLeft w:val="0"/>
      <w:marRight w:val="0"/>
      <w:marTop w:val="0"/>
      <w:marBottom w:val="0"/>
      <w:divBdr>
        <w:top w:val="none" w:sz="0" w:space="0" w:color="auto"/>
        <w:left w:val="none" w:sz="0" w:space="0" w:color="auto"/>
        <w:bottom w:val="none" w:sz="0" w:space="0" w:color="auto"/>
        <w:right w:val="none" w:sz="0" w:space="0" w:color="auto"/>
      </w:divBdr>
    </w:div>
    <w:div w:id="213825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zakon.kz/Document/?doc_id=37357701" TargetMode="External"/><Relationship Id="rId3" Type="http://schemas.openxmlformats.org/officeDocument/2006/relationships/settings" Target="settings.xml"/><Relationship Id="rId7" Type="http://schemas.openxmlformats.org/officeDocument/2006/relationships/hyperlink" Target="https://online.zakon.kz/Document/?doc_id=373577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nline.zakon.kz/Document/?doc_id=334783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1855</TotalTime>
  <Pages>82</Pages>
  <Words>29191</Words>
  <Characters>166392</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Bogan</cp:lastModifiedBy>
  <cp:revision>161</cp:revision>
  <cp:lastPrinted>2017-07-26T08:54:00Z</cp:lastPrinted>
  <dcterms:created xsi:type="dcterms:W3CDTF">2025-07-09T13:20:00Z</dcterms:created>
  <dcterms:modified xsi:type="dcterms:W3CDTF">2025-08-26T04:12:00Z</dcterms:modified>
</cp:coreProperties>
</file>