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0583" w14:textId="77777777" w:rsidR="00706952" w:rsidRDefault="00F905D1">
      <w:pPr>
        <w:pStyle w:val="pc"/>
      </w:pPr>
      <w:r>
        <w:rPr>
          <w:rStyle w:val="s1"/>
        </w:rPr>
        <w:t>Приказ Министра финансов Республики Казахстан от 16 августа 2024 года № 552</w:t>
      </w:r>
      <w:r>
        <w:rPr>
          <w:rStyle w:val="s1"/>
        </w:rPr>
        <w:br/>
        <w:t>О признании утратившими силу некоторых приказов Министерства финансов Республики Казахстан</w:t>
      </w:r>
    </w:p>
    <w:p w14:paraId="4EA22CA9" w14:textId="77777777" w:rsidR="00706952" w:rsidRDefault="00F905D1">
      <w:pPr>
        <w:pStyle w:val="pj"/>
      </w:pPr>
      <w:r>
        <w:rPr>
          <w:rStyle w:val="s0"/>
        </w:rPr>
        <w:t> </w:t>
      </w:r>
    </w:p>
    <w:p w14:paraId="3E982078" w14:textId="77777777" w:rsidR="00706952" w:rsidRDefault="00F905D1">
      <w:pPr>
        <w:pStyle w:val="pj"/>
      </w:pPr>
      <w:r>
        <w:rPr>
          <w:rStyle w:val="s0"/>
        </w:rPr>
        <w:t xml:space="preserve">В соответствии с </w:t>
      </w:r>
      <w:hyperlink r:id="rId6" w:anchor="sub_id=270200" w:history="1">
        <w:r>
          <w:rPr>
            <w:rStyle w:val="a4"/>
          </w:rPr>
          <w:t>пунктом 2 статьи 27</w:t>
        </w:r>
      </w:hyperlink>
      <w:r>
        <w:rPr>
          <w:rStyle w:val="s0"/>
        </w:rPr>
        <w:t xml:space="preserve"> Закона Республики Казахстан «О правовых актах»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6D226399" w14:textId="77777777" w:rsidR="00706952" w:rsidRDefault="00F905D1">
      <w:pPr>
        <w:pStyle w:val="pj"/>
      </w:pPr>
      <w:r>
        <w:rPr>
          <w:rStyle w:val="s0"/>
        </w:rPr>
        <w:t xml:space="preserve">1. Признать утратившими силу некоторые приказы Министерства финансов Республики Казахстан согласно </w:t>
      </w:r>
      <w:hyperlink w:anchor="sub1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настоящему приказу.</w:t>
      </w:r>
    </w:p>
    <w:p w14:paraId="5B53D3C6" w14:textId="77777777" w:rsidR="00706952" w:rsidRDefault="00F905D1">
      <w:pPr>
        <w:pStyle w:val="pj"/>
      </w:pPr>
      <w:r>
        <w:rPr>
          <w:rStyle w:val="s0"/>
        </w:rPr>
        <w:t xml:space="preserve">2.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в установленном законодательством Республики Казахстан порядке обеспечить:</w:t>
      </w:r>
    </w:p>
    <w:p w14:paraId="39F0420D" w14:textId="77777777" w:rsidR="00706952" w:rsidRDefault="00F905D1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5122AE82" w14:textId="77777777" w:rsidR="00706952" w:rsidRDefault="00F905D1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3A8D9D80" w14:textId="77777777" w:rsidR="00706952" w:rsidRDefault="00F905D1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5DFFD08" w14:textId="77777777" w:rsidR="00706952" w:rsidRDefault="00F905D1">
      <w:pPr>
        <w:pStyle w:val="pj"/>
      </w:pPr>
      <w:r>
        <w:rPr>
          <w:rStyle w:val="s0"/>
        </w:rPr>
        <w:t xml:space="preserve">3. Настоящий приказ вводится в действие с 1 января 2025 года и подлежит официальному </w:t>
      </w:r>
      <w:hyperlink r:id="rId8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5CFB0B53" w14:textId="77777777" w:rsidR="00706952" w:rsidRDefault="00F905D1">
      <w:pPr>
        <w:pStyle w:val="pj"/>
      </w:pPr>
      <w:r>
        <w:rPr>
          <w:rStyle w:val="s0"/>
        </w:rPr>
        <w:t> </w:t>
      </w:r>
    </w:p>
    <w:p w14:paraId="25EE4CD1" w14:textId="77777777" w:rsidR="00706952" w:rsidRDefault="00F905D1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706952" w14:paraId="7F964453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A35A" w14:textId="77777777" w:rsidR="00706952" w:rsidRDefault="00F905D1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6D587ABA" w14:textId="77777777" w:rsidR="00706952" w:rsidRDefault="00F905D1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912E6" w14:textId="77777777" w:rsidR="00706952" w:rsidRDefault="00F905D1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3806FFF6" w14:textId="77777777" w:rsidR="00706952" w:rsidRDefault="00F905D1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42C81AB0" w14:textId="77777777" w:rsidR="00706952" w:rsidRDefault="00F905D1">
      <w:pPr>
        <w:pStyle w:val="pj"/>
      </w:pPr>
      <w:r>
        <w:rPr>
          <w:rStyle w:val="s0"/>
        </w:rPr>
        <w:t> </w:t>
      </w:r>
    </w:p>
    <w:p w14:paraId="11B4B991" w14:textId="77777777" w:rsidR="00706952" w:rsidRDefault="00F905D1">
      <w:pPr>
        <w:pStyle w:val="pj"/>
      </w:pPr>
      <w:r>
        <w:rPr>
          <w:rStyle w:val="s0"/>
        </w:rPr>
        <w:t>«СОГЛАСОВАН»</w:t>
      </w:r>
    </w:p>
    <w:p w14:paraId="5D3FAB2B" w14:textId="77777777" w:rsidR="00706952" w:rsidRDefault="00F905D1">
      <w:pPr>
        <w:pStyle w:val="pj"/>
      </w:pPr>
      <w:r>
        <w:rPr>
          <w:rStyle w:val="s0"/>
        </w:rPr>
        <w:t>Агентство Республики</w:t>
      </w:r>
    </w:p>
    <w:p w14:paraId="6E967300" w14:textId="77777777" w:rsidR="00706952" w:rsidRDefault="00F905D1">
      <w:pPr>
        <w:pStyle w:val="pj"/>
      </w:pPr>
      <w:r>
        <w:rPr>
          <w:rStyle w:val="s0"/>
        </w:rPr>
        <w:t>Казахстан по регулированию</w:t>
      </w:r>
    </w:p>
    <w:p w14:paraId="1CC6B3CC" w14:textId="77777777" w:rsidR="00706952" w:rsidRDefault="00F905D1">
      <w:pPr>
        <w:pStyle w:val="pj"/>
      </w:pPr>
      <w:r>
        <w:rPr>
          <w:rStyle w:val="s0"/>
        </w:rPr>
        <w:t>и развитию финансового рынка</w:t>
      </w:r>
    </w:p>
    <w:p w14:paraId="0DEC6910" w14:textId="77777777" w:rsidR="00706952" w:rsidRDefault="00F905D1">
      <w:pPr>
        <w:pStyle w:val="pj"/>
      </w:pPr>
      <w:r>
        <w:rPr>
          <w:rStyle w:val="s0"/>
        </w:rPr>
        <w:t> </w:t>
      </w:r>
    </w:p>
    <w:p w14:paraId="41873705" w14:textId="77777777" w:rsidR="00706952" w:rsidRDefault="00F905D1">
      <w:pPr>
        <w:pStyle w:val="pj"/>
      </w:pPr>
      <w:r>
        <w:rPr>
          <w:rStyle w:val="s0"/>
        </w:rPr>
        <w:t>«СОГЛАСОВАН»</w:t>
      </w:r>
    </w:p>
    <w:p w14:paraId="7B569B19" w14:textId="77777777" w:rsidR="00706952" w:rsidRDefault="00F905D1">
      <w:pPr>
        <w:pStyle w:val="pj"/>
      </w:pPr>
      <w:r>
        <w:rPr>
          <w:rStyle w:val="s0"/>
        </w:rPr>
        <w:t>Бюро национальной статистики</w:t>
      </w:r>
    </w:p>
    <w:p w14:paraId="4488F795" w14:textId="77777777" w:rsidR="00706952" w:rsidRDefault="00F905D1">
      <w:pPr>
        <w:pStyle w:val="pj"/>
      </w:pPr>
      <w:r>
        <w:rPr>
          <w:rStyle w:val="s0"/>
        </w:rPr>
        <w:t>Агентства по стратегическому</w:t>
      </w:r>
    </w:p>
    <w:p w14:paraId="558EDF60" w14:textId="77777777" w:rsidR="00706952" w:rsidRDefault="00F905D1">
      <w:pPr>
        <w:pStyle w:val="pj"/>
      </w:pPr>
      <w:r>
        <w:rPr>
          <w:rStyle w:val="s0"/>
        </w:rPr>
        <w:t>планированию и реформам</w:t>
      </w:r>
    </w:p>
    <w:p w14:paraId="651C5451" w14:textId="77777777" w:rsidR="00706952" w:rsidRDefault="00F905D1">
      <w:pPr>
        <w:pStyle w:val="pj"/>
      </w:pPr>
      <w:r>
        <w:rPr>
          <w:rStyle w:val="s0"/>
        </w:rPr>
        <w:t>Республики Казахстан</w:t>
      </w:r>
    </w:p>
    <w:p w14:paraId="0ADB9D97" w14:textId="77777777" w:rsidR="00706952" w:rsidRDefault="00F905D1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26396E7E" w14:textId="77777777" w:rsidR="00706952" w:rsidRDefault="00F905D1">
      <w:pPr>
        <w:pStyle w:val="pr"/>
      </w:pPr>
      <w:r>
        <w:rPr>
          <w:rStyle w:val="s0"/>
        </w:rPr>
        <w:t xml:space="preserve">Приложение к </w:t>
      </w:r>
      <w:hyperlink w:anchor="sub0" w:history="1">
        <w:r>
          <w:rPr>
            <w:rStyle w:val="a4"/>
          </w:rPr>
          <w:t>приказу</w:t>
        </w:r>
      </w:hyperlink>
    </w:p>
    <w:p w14:paraId="045099F0" w14:textId="77777777" w:rsidR="00706952" w:rsidRDefault="00F905D1">
      <w:pPr>
        <w:pStyle w:val="pr"/>
      </w:pPr>
      <w:r>
        <w:rPr>
          <w:rStyle w:val="s0"/>
        </w:rPr>
        <w:t>Министра финансов</w:t>
      </w:r>
    </w:p>
    <w:p w14:paraId="232E4E93" w14:textId="77777777" w:rsidR="00706952" w:rsidRDefault="00F905D1">
      <w:pPr>
        <w:pStyle w:val="pr"/>
      </w:pPr>
      <w:r>
        <w:rPr>
          <w:rStyle w:val="s0"/>
        </w:rPr>
        <w:t>Республики Казахстан</w:t>
      </w:r>
    </w:p>
    <w:p w14:paraId="428934B2" w14:textId="77777777" w:rsidR="00706952" w:rsidRDefault="00F905D1">
      <w:pPr>
        <w:pStyle w:val="pr"/>
      </w:pPr>
      <w:r>
        <w:rPr>
          <w:rStyle w:val="s0"/>
        </w:rPr>
        <w:t>от 16 августа 2024 года № 552</w:t>
      </w:r>
    </w:p>
    <w:p w14:paraId="24B75B98" w14:textId="77777777" w:rsidR="00706952" w:rsidRDefault="00F905D1">
      <w:pPr>
        <w:pStyle w:val="pr"/>
      </w:pPr>
      <w:r>
        <w:rPr>
          <w:rStyle w:val="s0"/>
        </w:rPr>
        <w:t> </w:t>
      </w:r>
    </w:p>
    <w:p w14:paraId="2941A246" w14:textId="77777777" w:rsidR="00706952" w:rsidRDefault="00F905D1">
      <w:pPr>
        <w:pStyle w:val="pj"/>
      </w:pPr>
      <w:r>
        <w:rPr>
          <w:rStyle w:val="s0"/>
        </w:rPr>
        <w:t> </w:t>
      </w:r>
    </w:p>
    <w:p w14:paraId="55FB18EA" w14:textId="77777777" w:rsidR="00706952" w:rsidRDefault="00F905D1">
      <w:pPr>
        <w:pStyle w:val="pc"/>
      </w:pPr>
      <w:r>
        <w:rPr>
          <w:rStyle w:val="s1"/>
        </w:rPr>
        <w:t>Перечень утративших силу некоторых приказов Министерства финансов Республики Казахстан</w:t>
      </w:r>
    </w:p>
    <w:p w14:paraId="1CF7BFC6" w14:textId="77777777" w:rsidR="00706952" w:rsidRDefault="00F905D1">
      <w:pPr>
        <w:pStyle w:val="pj"/>
      </w:pPr>
      <w:r>
        <w:rPr>
          <w:rStyle w:val="s0"/>
        </w:rPr>
        <w:t> </w:t>
      </w:r>
    </w:p>
    <w:p w14:paraId="6784BE95" w14:textId="77777777" w:rsidR="00706952" w:rsidRDefault="00F905D1">
      <w:pPr>
        <w:pStyle w:val="pj"/>
      </w:pPr>
      <w:r>
        <w:rPr>
          <w:rStyle w:val="s0"/>
        </w:rPr>
        <w:t xml:space="preserve">1. </w:t>
      </w:r>
      <w:hyperlink r:id="rId9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28 декабря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</w:t>
      </w:r>
      <w:r>
        <w:rPr>
          <w:rStyle w:val="s0"/>
        </w:rPr>
        <w:lastRenderedPageBreak/>
        <w:t>(зарегистрирован в Реестре государственной регистрации нормативных правовых актов под № 12734).</w:t>
      </w:r>
    </w:p>
    <w:p w14:paraId="6A90480C" w14:textId="77777777" w:rsidR="00706952" w:rsidRDefault="00F905D1">
      <w:pPr>
        <w:pStyle w:val="pj"/>
      </w:pPr>
      <w:r>
        <w:rPr>
          <w:rStyle w:val="s0"/>
        </w:rPr>
        <w:t xml:space="preserve">2. </w:t>
      </w:r>
      <w:hyperlink r:id="rId10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28 декабря 2015 года № 697 «Об утверждении Правил переподготовки и повышения квалификации работников, осуществляющих свою деятельность в сфере государственных закупок» (зарегистрирован в Реестре государственной регистрации нормативных правовых актов под № 12667).</w:t>
      </w:r>
    </w:p>
    <w:p w14:paraId="3C28E01B" w14:textId="77777777" w:rsidR="00706952" w:rsidRDefault="00F905D1">
      <w:pPr>
        <w:pStyle w:val="pj"/>
      </w:pPr>
      <w:r>
        <w:rPr>
          <w:rStyle w:val="s0"/>
        </w:rPr>
        <w:t xml:space="preserve">3. </w:t>
      </w:r>
      <w:hyperlink r:id="rId11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28 февраля 2019 года № 156 «Об утверждении перечня товаров, работ, услуг, по которым государственные закупки осуществляются способом конкурса с использованием двухэтапных процедур» (зарегистрирован в Реестре государственной регистрации нормативных правовых актов под № 18360).</w:t>
      </w:r>
    </w:p>
    <w:p w14:paraId="072A4D4B" w14:textId="77777777" w:rsidR="00706952" w:rsidRDefault="00F905D1">
      <w:pPr>
        <w:pStyle w:val="pj"/>
      </w:pPr>
      <w:r>
        <w:rPr>
          <w:rStyle w:val="s0"/>
        </w:rPr>
        <w:t xml:space="preserve">4. </w:t>
      </w:r>
      <w:hyperlink r:id="rId12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31 мая 2019 года № 521 «Об утверждении перечня товаров, работ, услуг, по которым государственные закупки осуществляются способом конкурса с предварительным квалификационным отбором» (зарегистрирован в Реестре государственной регистрации нормативных правовых актов под № 18768).</w:t>
      </w:r>
    </w:p>
    <w:p w14:paraId="7CE3F5C8" w14:textId="77777777" w:rsidR="00706952" w:rsidRDefault="00F905D1">
      <w:pPr>
        <w:pStyle w:val="pj"/>
      </w:pPr>
      <w:r>
        <w:rPr>
          <w:rStyle w:val="s0"/>
        </w:rPr>
        <w:t xml:space="preserve">5. </w:t>
      </w:r>
      <w:hyperlink r:id="rId13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Министра финансов Республики Казахстан, в которые вносятся изменения, утвержденный приказом Первого заместителя Премьер-Министра Республики Казахстан - Министра финансов Республики Казахстан от 28 ноября 2019 года № 1296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19693).</w:t>
      </w:r>
    </w:p>
    <w:p w14:paraId="5058FB0F" w14:textId="77777777" w:rsidR="00706952" w:rsidRDefault="00F905D1">
      <w:pPr>
        <w:pStyle w:val="pj"/>
      </w:pPr>
      <w:r>
        <w:rPr>
          <w:rStyle w:val="s0"/>
        </w:rPr>
        <w:t xml:space="preserve">6. </w:t>
      </w:r>
      <w:hyperlink r:id="rId1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исполняющего обязанности Министра финансов Республики Казахстан от 31 января 2020 года № 91 «О внесении изменения в приказ Первого заместителя Премьер-Министра Республики Казахстан - Министра финансов Республики Казахстан от 31 мая 2019 года № 521 «Об утверждении перечня товаров, работ, услуг, по которым государственные закупки осуществляются способом конкурса с предварительным квалификационным отбором» (зарегистрирован в Реестре государственной регистрации нормативных правовых актов под № 19956).</w:t>
      </w:r>
    </w:p>
    <w:p w14:paraId="00A43C9B" w14:textId="77777777" w:rsidR="00706952" w:rsidRDefault="00F905D1">
      <w:pPr>
        <w:pStyle w:val="pj"/>
      </w:pPr>
      <w:r>
        <w:rPr>
          <w:rStyle w:val="s0"/>
        </w:rPr>
        <w:t xml:space="preserve">7. </w:t>
      </w:r>
      <w:hyperlink r:id="rId15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4 февраля 2020 года № 104 «Об утверждении Правил подготовки ежегодного отчета о государственных закупках» (зарегистрирован в Реестре государственной регистрации нормативных правовых актов под № 19984).</w:t>
      </w:r>
    </w:p>
    <w:p w14:paraId="37B5A4BB" w14:textId="77777777" w:rsidR="00706952" w:rsidRDefault="00F905D1">
      <w:pPr>
        <w:pStyle w:val="pj"/>
      </w:pPr>
      <w:r>
        <w:rPr>
          <w:rStyle w:val="s0"/>
        </w:rPr>
        <w:t xml:space="preserve">8. </w:t>
      </w:r>
      <w:hyperlink r:id="rId16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Министра финансов Республики Казахстан, в которые вносятся изменения, утвержденный приказом Первого заместителя Премьер-Министра Республики Казахстан - Министра финансов Республики Казахстан от 28 февраля 2020 года № 205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20080).</w:t>
      </w:r>
    </w:p>
    <w:p w14:paraId="4E7D6A08" w14:textId="77777777" w:rsidR="00706952" w:rsidRDefault="00F905D1">
      <w:pPr>
        <w:pStyle w:val="pj"/>
      </w:pPr>
      <w:r>
        <w:rPr>
          <w:rStyle w:val="s0"/>
        </w:rPr>
        <w:t xml:space="preserve">9. </w:t>
      </w:r>
      <w:hyperlink r:id="rId17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 и дополнения, утвержденный приказом Министра финансов Республики Казахстан от 25 августа 2021 года № 863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24120).</w:t>
      </w:r>
    </w:p>
    <w:p w14:paraId="3C59A0E1" w14:textId="77777777" w:rsidR="00706952" w:rsidRDefault="00F905D1">
      <w:pPr>
        <w:pStyle w:val="pj"/>
      </w:pPr>
      <w:r>
        <w:rPr>
          <w:rStyle w:val="s0"/>
        </w:rPr>
        <w:t xml:space="preserve">10. </w:t>
      </w:r>
      <w:hyperlink r:id="rId18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17 января 2022 года № 44 «Об утверждении перечня товаров, работ, услуг, по которым государственные закупки осуществляются способом конкурса с использованием рамочного соглашения» </w:t>
      </w:r>
      <w:r>
        <w:rPr>
          <w:rStyle w:val="s0"/>
        </w:rPr>
        <w:lastRenderedPageBreak/>
        <w:t>(зарегистрирован в Реестре государственной регистрации нормативных правовых актов под № 26525).</w:t>
      </w:r>
    </w:p>
    <w:p w14:paraId="557DA7C3" w14:textId="77777777" w:rsidR="00706952" w:rsidRDefault="00F905D1">
      <w:pPr>
        <w:pStyle w:val="pj"/>
      </w:pPr>
      <w:r>
        <w:rPr>
          <w:rStyle w:val="s0"/>
        </w:rPr>
        <w:t xml:space="preserve">11. </w:t>
      </w:r>
      <w:hyperlink r:id="rId19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18 января 2022 года № 46 «Об утверждении Перечня товаров, работ, услуг, по которым государственные закупки осуществляются способом конкурса с использованием </w:t>
      </w:r>
      <w:proofErr w:type="spellStart"/>
      <w:r>
        <w:rPr>
          <w:rStyle w:val="s0"/>
        </w:rPr>
        <w:t>рейтингово</w:t>
      </w:r>
      <w:proofErr w:type="spellEnd"/>
      <w:r>
        <w:rPr>
          <w:rStyle w:val="s0"/>
        </w:rPr>
        <w:t>-балльной системы» (зарегистрирован в Реестре государственной регистрации нормативных правовых актов под № 26605).</w:t>
      </w:r>
    </w:p>
    <w:p w14:paraId="5099BD61" w14:textId="77777777" w:rsidR="00706952" w:rsidRDefault="00F905D1">
      <w:pPr>
        <w:pStyle w:val="pj"/>
      </w:pPr>
      <w:r>
        <w:rPr>
          <w:rStyle w:val="s0"/>
        </w:rPr>
        <w:t xml:space="preserve">12. </w:t>
      </w:r>
      <w:hyperlink r:id="rId20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19 января 2022 года № 52 «Об утверждении Перечня товаров, по которым государственные закупки осуществляются из электронного каталога товаров» (зарегистрирован в Реестре государственной регистрации нормативных правовых актов под № 26579).</w:t>
      </w:r>
    </w:p>
    <w:p w14:paraId="35030E67" w14:textId="77777777" w:rsidR="00706952" w:rsidRDefault="00F905D1">
      <w:pPr>
        <w:pStyle w:val="pj"/>
      </w:pPr>
      <w:r>
        <w:rPr>
          <w:rStyle w:val="s0"/>
        </w:rPr>
        <w:t xml:space="preserve">13. </w:t>
      </w:r>
      <w:hyperlink r:id="rId21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20 января 2022 года № 60 «Об определении перечня товаров, работ, услуг, по которым необходимо привлечение экспертной комиссии либо эксперта» (зарегистрирован в Реестре государственной регистрации нормативных правовых актов под № 26573).</w:t>
      </w:r>
    </w:p>
    <w:p w14:paraId="514C48ED" w14:textId="77777777" w:rsidR="00706952" w:rsidRDefault="00F905D1">
      <w:pPr>
        <w:pStyle w:val="pj"/>
      </w:pPr>
      <w:r>
        <w:rPr>
          <w:rStyle w:val="s0"/>
        </w:rPr>
        <w:t xml:space="preserve">14. </w:t>
      </w:r>
      <w:hyperlink r:id="rId22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 февраля 2022 года № 112 «О внесении изменений в приказ Министра финансов Республики Казахстан от 28 декабря 2015 года № 693 «Об утверждении Правил сбора, обобщения и анализа отчетности с учетом информации о закупках у отечественных товаропроизводителей, включенных в интегрированную с веб-порталом государственных закупок базу данных товаров, работ, услуг и их поставщиков, предусмотренную Предпринимательским кодексом Республики Казахстан» (зарегистрирован в Реестре государственной регистрации нормативных правовых актов под № 26723).</w:t>
      </w:r>
    </w:p>
    <w:p w14:paraId="76969F2F" w14:textId="77777777" w:rsidR="00706952" w:rsidRDefault="00F905D1">
      <w:pPr>
        <w:pStyle w:val="pj"/>
      </w:pPr>
      <w:r>
        <w:rPr>
          <w:rStyle w:val="s0"/>
        </w:rPr>
        <w:t xml:space="preserve">15. </w:t>
      </w:r>
      <w:hyperlink r:id="rId23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23 февраля 2022 года № 206 «Об утверждении типового договора страхования гражданско-правовой ответственности поставщика» (зарегистрирован в Реестре государственной регистрации нормативных правовых актов под № 26971).</w:t>
      </w:r>
    </w:p>
    <w:p w14:paraId="0B65CE48" w14:textId="77777777" w:rsidR="00706952" w:rsidRDefault="00F905D1">
      <w:pPr>
        <w:pStyle w:val="pj"/>
      </w:pPr>
      <w:r>
        <w:rPr>
          <w:rStyle w:val="s0"/>
        </w:rPr>
        <w:t xml:space="preserve">16. </w:t>
      </w:r>
      <w:hyperlink r:id="rId2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25 февраля 2022 года № 217 «О внесении изменений в приказ Первого заместителя Премьер-Министра Республики Казахстан - Министра финансов Республики Казахстан от 4 февраля 2020 года № 104 «Об утверждении Правил подготовки ежегодного отчета о государственных закупках» (зарегистрирован в Реестре государственной регистрации нормативных правовых актов под № 26964).</w:t>
      </w:r>
    </w:p>
    <w:p w14:paraId="5BA74B8A" w14:textId="77777777" w:rsidR="00706952" w:rsidRDefault="00F905D1">
      <w:pPr>
        <w:pStyle w:val="pj"/>
      </w:pPr>
      <w:r>
        <w:rPr>
          <w:rStyle w:val="s0"/>
        </w:rPr>
        <w:t xml:space="preserve">17. </w:t>
      </w:r>
      <w:hyperlink r:id="rId25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18 марта 2022 года № 295 «О внесении изменения в приказ Министра финансов Республики Казахстан от 28 декабря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(зарегистрирован в Реестре государственной регистрации нормативных правовых актов под № 27183).</w:t>
      </w:r>
    </w:p>
    <w:p w14:paraId="3C09CD7E" w14:textId="77777777" w:rsidR="00706952" w:rsidRDefault="00F905D1">
      <w:pPr>
        <w:pStyle w:val="pj"/>
      </w:pPr>
      <w:r>
        <w:rPr>
          <w:rStyle w:val="s0"/>
        </w:rPr>
        <w:t xml:space="preserve">18. </w:t>
      </w:r>
      <w:hyperlink r:id="rId26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3 августа 2022 года № 784 «О внесении изменения в приказ Министра финансов Республики Казахстан от 28 декабря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(зарегистрирован в Реестре государственной регистрации нормативных правовых актов под № 29021).</w:t>
      </w:r>
    </w:p>
    <w:p w14:paraId="5F1D24E0" w14:textId="77777777" w:rsidR="00706952" w:rsidRDefault="00F905D1">
      <w:pPr>
        <w:pStyle w:val="pj"/>
      </w:pPr>
      <w:r>
        <w:rPr>
          <w:rStyle w:val="s0"/>
        </w:rPr>
        <w:t xml:space="preserve">19. </w:t>
      </w:r>
      <w:hyperlink r:id="rId27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31 августа 2022 года № 903 «Об утверждении перечня товаров, работ, услуг, по которым разделение на лоты по их однородным видам и по месту их поставки </w:t>
      </w:r>
      <w:r>
        <w:rPr>
          <w:rStyle w:val="s0"/>
        </w:rPr>
        <w:lastRenderedPageBreak/>
        <w:t>(выполнения, оказания) не требуется» (зарегистрирован в Реестре государственной регистрации нормативных правовых актов под № 29404).</w:t>
      </w:r>
    </w:p>
    <w:p w14:paraId="7C1C97DD" w14:textId="77777777" w:rsidR="00706952" w:rsidRDefault="00F905D1">
      <w:pPr>
        <w:pStyle w:val="pj"/>
      </w:pPr>
      <w:r>
        <w:rPr>
          <w:rStyle w:val="s0"/>
        </w:rPr>
        <w:t xml:space="preserve">20. </w:t>
      </w:r>
      <w:hyperlink r:id="rId28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изменения, утвержденный приказом Заместителя Премьер-Министра - Министра финансов Республики Казахстан от 31 октября 2022 года № 1110 «О внесении изменений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30373).</w:t>
      </w:r>
    </w:p>
    <w:p w14:paraId="6FFAE81A" w14:textId="77777777" w:rsidR="00706952" w:rsidRDefault="00F905D1">
      <w:pPr>
        <w:pStyle w:val="pj"/>
      </w:pPr>
      <w:r>
        <w:rPr>
          <w:rStyle w:val="s0"/>
        </w:rPr>
        <w:t xml:space="preserve">21. </w:t>
      </w:r>
      <w:hyperlink r:id="rId29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28 ноября 2022 года № 1203 «Об утверждении перечня товаров, работ, услуг, по которым государственные закупки осуществляются способом конкурса с использованием расчета стоимости жизненного цикла приобретаемых товаров, работ, услуг» (зарегистрирован в Реестре государственной регистрации нормативных правовых актов под № 30855).</w:t>
      </w:r>
    </w:p>
    <w:p w14:paraId="07A7202A" w14:textId="77777777" w:rsidR="00706952" w:rsidRDefault="00F905D1">
      <w:pPr>
        <w:pStyle w:val="pj"/>
      </w:pPr>
      <w:r>
        <w:rPr>
          <w:rStyle w:val="s0"/>
        </w:rPr>
        <w:t xml:space="preserve">22. </w:t>
      </w:r>
      <w:hyperlink r:id="rId30" w:anchor="sub_id=100" w:history="1">
        <w:r>
          <w:rPr>
            <w:rStyle w:val="a4"/>
          </w:rPr>
          <w:t>Пункт 1</w:t>
        </w:r>
      </w:hyperlink>
      <w:r>
        <w:rPr>
          <w:rStyle w:val="s0"/>
        </w:rPr>
        <w:t xml:space="preserve"> приказа Заместителя Премьер-Министра - Министра финансов Республики Казахстан от 13 ноября 2023 года № 1188 «О внесении изменений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33635).</w:t>
      </w:r>
    </w:p>
    <w:p w14:paraId="3189A255" w14:textId="77777777" w:rsidR="00706952" w:rsidRDefault="00F905D1">
      <w:pPr>
        <w:pStyle w:val="pj"/>
      </w:pPr>
      <w:r>
        <w:rPr>
          <w:rStyle w:val="s0"/>
        </w:rPr>
        <w:t xml:space="preserve">23. </w:t>
      </w:r>
      <w:hyperlink r:id="rId31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 и дополнения, утвержденный приказом Заместителя Премьер-Министра - Министра финансов Республики Казахстан от 7 декабря 2023 года № 1263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33740).</w:t>
      </w:r>
    </w:p>
    <w:p w14:paraId="08255DC4" w14:textId="77777777" w:rsidR="00706952" w:rsidRDefault="00F905D1">
      <w:pPr>
        <w:pStyle w:val="pj"/>
      </w:pPr>
      <w:r>
        <w:rPr>
          <w:rStyle w:val="s0"/>
        </w:rPr>
        <w:t xml:space="preserve">24. </w:t>
      </w:r>
      <w:hyperlink r:id="rId32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24 января 2024 года № 34 «О внесении изменения в приказ Заместителя Премьер-Министра - Министра финансов Республики Казахстан от 31 августа 2022 года № 903 «Об утверждении перечня товаров, работ, услуг, по которым разделение на лоты по их однородным видам и по месту их поставки (выполнения, оказания) не требуется» (зарегистрирован в Реестре государственной регистрации нормативных правовых актов под № 33928).</w:t>
      </w:r>
    </w:p>
    <w:p w14:paraId="1C8AD53D" w14:textId="77777777" w:rsidR="00706952" w:rsidRDefault="00F905D1">
      <w:pPr>
        <w:pStyle w:val="pj"/>
      </w:pPr>
      <w:r>
        <w:rPr>
          <w:rStyle w:val="s0"/>
        </w:rPr>
        <w:t> </w:t>
      </w:r>
    </w:p>
    <w:sectPr w:rsidR="00706952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E19C" w14:textId="77777777" w:rsidR="00953EB1" w:rsidRDefault="00953EB1" w:rsidP="00F905D1">
      <w:r>
        <w:separator/>
      </w:r>
    </w:p>
  </w:endnote>
  <w:endnote w:type="continuationSeparator" w:id="0">
    <w:p w14:paraId="35832E35" w14:textId="77777777" w:rsidR="00953EB1" w:rsidRDefault="00953EB1" w:rsidP="00F9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54EB" w14:textId="77777777" w:rsidR="00F905D1" w:rsidRDefault="00F905D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0E5E" w14:textId="77777777" w:rsidR="00F905D1" w:rsidRDefault="00F905D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D51A" w14:textId="77777777" w:rsidR="00F905D1" w:rsidRDefault="00F905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70C4" w14:textId="77777777" w:rsidR="00953EB1" w:rsidRDefault="00953EB1" w:rsidP="00F905D1">
      <w:r>
        <w:separator/>
      </w:r>
    </w:p>
  </w:footnote>
  <w:footnote w:type="continuationSeparator" w:id="0">
    <w:p w14:paraId="1518865F" w14:textId="77777777" w:rsidR="00953EB1" w:rsidRDefault="00953EB1" w:rsidP="00F9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0F44" w14:textId="77777777" w:rsidR="00F905D1" w:rsidRDefault="00F905D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604C" w14:textId="77777777" w:rsidR="00F905D1" w:rsidRDefault="00F905D1" w:rsidP="00F905D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71D138F2" w14:textId="77777777" w:rsidR="00F905D1" w:rsidRDefault="00F905D1" w:rsidP="00F905D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16 августа 2024 года № 552 «О признании утратившими силу некоторых приказов Министерства финансов Республики Казахстан» (не введен в действие)</w:t>
    </w:r>
  </w:p>
  <w:p w14:paraId="02828724" w14:textId="77777777" w:rsidR="00F905D1" w:rsidRPr="00F905D1" w:rsidRDefault="00F905D1" w:rsidP="00F905D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</w:t>
    </w:r>
    <w:proofErr w:type="gramStart"/>
    <w:r>
      <w:rPr>
        <w:rFonts w:ascii="Arial" w:hAnsi="Arial" w:cs="Arial"/>
        <w:color w:val="808080"/>
        <w:sz w:val="20"/>
      </w:rPr>
      <w:t>: Не</w:t>
    </w:r>
    <w:proofErr w:type="gramEnd"/>
    <w:r>
      <w:rPr>
        <w:rFonts w:ascii="Arial" w:hAnsi="Arial" w:cs="Arial"/>
        <w:color w:val="808080"/>
        <w:sz w:val="20"/>
      </w:rPr>
      <w:t xml:space="preserve"> введен в действие, вводится в действие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ED16" w14:textId="77777777" w:rsidR="00F905D1" w:rsidRDefault="00F905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D1"/>
    <w:rsid w:val="00277188"/>
    <w:rsid w:val="00706952"/>
    <w:rsid w:val="00953EB1"/>
    <w:rsid w:val="00F9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76767"/>
  <w15:docId w15:val="{3CFC33C7-5B5D-4251-9A3E-B7E895FF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F90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05D1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90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05D1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7623367" TargetMode="External"/><Relationship Id="rId18" Type="http://schemas.openxmlformats.org/officeDocument/2006/relationships/hyperlink" Target="http://online.zakon.kz/Document/?doc_id=32742462" TargetMode="External"/><Relationship Id="rId26" Type="http://schemas.openxmlformats.org/officeDocument/2006/relationships/hyperlink" Target="http://online.zakon.kz/Document/?doc_id=32169057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online.zakon.kz/Document/?doc_id=32628150" TargetMode="External"/><Relationship Id="rId34" Type="http://schemas.openxmlformats.org/officeDocument/2006/relationships/header" Target="header2.xml"/><Relationship Id="rId7" Type="http://schemas.openxmlformats.org/officeDocument/2006/relationships/hyperlink" Target="http://online.zakon.kz/Document/?doc_id=37953423" TargetMode="External"/><Relationship Id="rId12" Type="http://schemas.openxmlformats.org/officeDocument/2006/relationships/hyperlink" Target="http://online.zakon.kz/Document/?doc_id=38515416" TargetMode="External"/><Relationship Id="rId17" Type="http://schemas.openxmlformats.org/officeDocument/2006/relationships/hyperlink" Target="http://online.zakon.kz/Document/?doc_id=33521205" TargetMode="External"/><Relationship Id="rId25" Type="http://schemas.openxmlformats.org/officeDocument/2006/relationships/hyperlink" Target="http://online.zakon.kz/Document/?doc_id=36714500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3187716" TargetMode="External"/><Relationship Id="rId20" Type="http://schemas.openxmlformats.org/officeDocument/2006/relationships/hyperlink" Target="http://online.zakon.kz/Document/?doc_id=33784804" TargetMode="External"/><Relationship Id="rId29" Type="http://schemas.openxmlformats.org/officeDocument/2006/relationships/hyperlink" Target="http://online.zakon.kz/Document/?doc_id=35397440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7312788" TargetMode="External"/><Relationship Id="rId11" Type="http://schemas.openxmlformats.org/officeDocument/2006/relationships/hyperlink" Target="http://online.zakon.kz/Document/?doc_id=31987338" TargetMode="External"/><Relationship Id="rId24" Type="http://schemas.openxmlformats.org/officeDocument/2006/relationships/hyperlink" Target="http://online.zakon.kz/Document/?doc_id=37932046" TargetMode="External"/><Relationship Id="rId32" Type="http://schemas.openxmlformats.org/officeDocument/2006/relationships/hyperlink" Target="http://online.zakon.kz/Document/?doc_id=32110932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3829930" TargetMode="External"/><Relationship Id="rId23" Type="http://schemas.openxmlformats.org/officeDocument/2006/relationships/hyperlink" Target="http://online.zakon.kz/Document/?doc_id=37442570" TargetMode="External"/><Relationship Id="rId28" Type="http://schemas.openxmlformats.org/officeDocument/2006/relationships/hyperlink" Target="http://online.zakon.kz/Document/?doc_id=32339159" TargetMode="External"/><Relationship Id="rId36" Type="http://schemas.openxmlformats.org/officeDocument/2006/relationships/footer" Target="footer2.xml"/><Relationship Id="rId10" Type="http://schemas.openxmlformats.org/officeDocument/2006/relationships/hyperlink" Target="http://online.zakon.kz/Document/?doc_id=35155452" TargetMode="External"/><Relationship Id="rId19" Type="http://schemas.openxmlformats.org/officeDocument/2006/relationships/hyperlink" Target="http://online.zakon.kz/Document/?doc_id=38092125" TargetMode="External"/><Relationship Id="rId31" Type="http://schemas.openxmlformats.org/officeDocument/2006/relationships/hyperlink" Target="http://online.zakon.kz/Document/?doc_id=3693531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556034" TargetMode="External"/><Relationship Id="rId14" Type="http://schemas.openxmlformats.org/officeDocument/2006/relationships/hyperlink" Target="http://online.zakon.kz/Document/?doc_id=39822112" TargetMode="External"/><Relationship Id="rId22" Type="http://schemas.openxmlformats.org/officeDocument/2006/relationships/hyperlink" Target="http://online.zakon.kz/Document/?doc_id=35830486" TargetMode="External"/><Relationship Id="rId27" Type="http://schemas.openxmlformats.org/officeDocument/2006/relationships/hyperlink" Target="http://online.zakon.kz/Document/?doc_id=33766433" TargetMode="External"/><Relationship Id="rId30" Type="http://schemas.openxmlformats.org/officeDocument/2006/relationships/hyperlink" Target="http://online.zakon.kz/Document/?doc_id=33824913" TargetMode="External"/><Relationship Id="rId35" Type="http://schemas.openxmlformats.org/officeDocument/2006/relationships/footer" Target="footer1.xml"/><Relationship Id="rId8" Type="http://schemas.openxmlformats.org/officeDocument/2006/relationships/hyperlink" Target="http://online.zakon.kz/Document/?doc_id=3795342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1929</Words>
  <Characters>10999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финансов Республики Казахстан от 16 августа 2024 года № 552 «О признании утратившими силу некоторых приказов Министерства финансов Республики Казахстан» (не введен в действие) (©Paragraph 2024)</dc:title>
  <dc:subject/>
  <dc:creator>Сергей Мельников</dc:creator>
  <cp:keywords/>
  <dc:description/>
  <cp:lastModifiedBy>Anna Bogan</cp:lastModifiedBy>
  <cp:revision>2</cp:revision>
  <dcterms:created xsi:type="dcterms:W3CDTF">2024-10-25T05:17:00Z</dcterms:created>
  <dcterms:modified xsi:type="dcterms:W3CDTF">2024-10-25T05:17:00Z</dcterms:modified>
</cp:coreProperties>
</file>