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CEA9" w14:textId="77777777" w:rsidR="001A2CD5" w:rsidRDefault="008D26E3">
      <w:pPr>
        <w:pStyle w:val="pc"/>
      </w:pPr>
      <w:r>
        <w:rPr>
          <w:rStyle w:val="s1"/>
        </w:rPr>
        <w:t>Приказ Министра финансов Республики Казахстан от 28 августа 2024 года № 589</w:t>
      </w:r>
      <w:r>
        <w:rPr>
          <w:rStyle w:val="s1"/>
        </w:rPr>
        <w:br/>
        <w:t>Об утверждении перечней товаров, работ, услуг, по которым централизованные государственные закупки</w:t>
      </w:r>
      <w:r>
        <w:rPr>
          <w:rStyle w:val="s1"/>
        </w:rPr>
        <w:br/>
        <w:t>осуществляются едиными организаторами государственных закупок</w:t>
      </w:r>
    </w:p>
    <w:p w14:paraId="17ECF12E" w14:textId="77777777" w:rsidR="001A2CD5" w:rsidRDefault="008D26E3">
      <w:pPr>
        <w:pStyle w:val="pj"/>
      </w:pPr>
      <w:r>
        <w:rPr>
          <w:rStyle w:val="s0"/>
        </w:rPr>
        <w:t> </w:t>
      </w:r>
    </w:p>
    <w:p w14:paraId="77ED25A2" w14:textId="77777777" w:rsidR="001A2CD5" w:rsidRDefault="008D26E3">
      <w:pPr>
        <w:pStyle w:val="pj"/>
      </w:pPr>
      <w:r>
        <w:rPr>
          <w:rStyle w:val="s0"/>
        </w:rPr>
        <w:t xml:space="preserve">В соответствии с </w:t>
      </w:r>
      <w:hyperlink r:id="rId6" w:anchor="sub_id=61300" w:history="1">
        <w:r>
          <w:rPr>
            <w:rStyle w:val="a4"/>
          </w:rPr>
          <w:t>пунктом 13 статьи 6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5FC9B355" w14:textId="77777777" w:rsidR="001A2CD5" w:rsidRDefault="008D26E3">
      <w:pPr>
        <w:pStyle w:val="pj"/>
      </w:pPr>
      <w:r>
        <w:rPr>
          <w:rStyle w:val="s0"/>
        </w:rPr>
        <w:t>1. Утвердить прилагаемые:</w:t>
      </w:r>
    </w:p>
    <w:p w14:paraId="57F1AAE7" w14:textId="77777777" w:rsidR="001A2CD5" w:rsidRDefault="008D26E3">
      <w:pPr>
        <w:pStyle w:val="pj"/>
      </w:pPr>
      <w:r>
        <w:rPr>
          <w:rStyle w:val="s0"/>
        </w:rPr>
        <w:t xml:space="preserve">1) перечень товаров, работ, услуг, по которым централизованные государственные закупки осуществляются единым организатором государственных закупок республиканского значения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настоящему приказу;</w:t>
      </w:r>
    </w:p>
    <w:p w14:paraId="6D3656C0" w14:textId="77777777" w:rsidR="001A2CD5" w:rsidRDefault="008D26E3">
      <w:pPr>
        <w:pStyle w:val="pj"/>
      </w:pPr>
      <w:r>
        <w:rPr>
          <w:rStyle w:val="s0"/>
        </w:rPr>
        <w:t xml:space="preserve">2) перечень товаров, работ, услуг, по которым централизованные государственные закупки осуществляются единым организатором государственных закупок области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настоящему приказу;</w:t>
      </w:r>
    </w:p>
    <w:p w14:paraId="58AB0719" w14:textId="77777777" w:rsidR="001A2CD5" w:rsidRDefault="008D26E3">
      <w:pPr>
        <w:pStyle w:val="pj"/>
      </w:pPr>
      <w:r>
        <w:rPr>
          <w:rStyle w:val="s0"/>
        </w:rPr>
        <w:t xml:space="preserve">3) перечень товаров, работ, услуг, по которым централизованные государственные закупки осуществляются единым организатором государственных закупок города республиканского значения и столицы согласно </w:t>
      </w:r>
      <w:hyperlink w:anchor="sub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настоящему приказу;</w:t>
      </w:r>
    </w:p>
    <w:p w14:paraId="343C33F5" w14:textId="77777777" w:rsidR="001A2CD5" w:rsidRDefault="008D26E3">
      <w:pPr>
        <w:pStyle w:val="pj"/>
      </w:pPr>
      <w:r>
        <w:rPr>
          <w:rStyle w:val="s0"/>
        </w:rPr>
        <w:t xml:space="preserve">4) перечень товаров, работ, услуг, по которым централизованные государственные закупки осуществляются единым организатором государственных закупок района области, города областного значения, района в городе областного значения согласно </w:t>
      </w:r>
      <w:hyperlink w:anchor="sub4" w:history="1">
        <w:r>
          <w:rPr>
            <w:rStyle w:val="a4"/>
          </w:rPr>
          <w:t>приложению 4</w:t>
        </w:r>
      </w:hyperlink>
      <w:r>
        <w:rPr>
          <w:rStyle w:val="s0"/>
        </w:rPr>
        <w:t xml:space="preserve"> к настоящему приказу.</w:t>
      </w:r>
    </w:p>
    <w:p w14:paraId="04A20ABC" w14:textId="77777777" w:rsidR="001A2CD5" w:rsidRDefault="008D26E3">
      <w:pPr>
        <w:pStyle w:val="pj"/>
      </w:pPr>
      <w:r>
        <w:rPr>
          <w:rStyle w:val="s0"/>
        </w:rPr>
        <w:t xml:space="preserve">2. Признать утратившими силу некоторые приказы Министерства финансов Республики Казахстан согласно </w:t>
      </w:r>
      <w:hyperlink w:anchor="sub5" w:history="1">
        <w:r>
          <w:rPr>
            <w:rStyle w:val="a4"/>
          </w:rPr>
          <w:t>приложению 5</w:t>
        </w:r>
      </w:hyperlink>
      <w:r>
        <w:rPr>
          <w:rStyle w:val="s0"/>
        </w:rPr>
        <w:t xml:space="preserve"> к настоящему приказу.</w:t>
      </w:r>
    </w:p>
    <w:p w14:paraId="578281C6" w14:textId="77777777" w:rsidR="001A2CD5" w:rsidRDefault="008D26E3">
      <w:pPr>
        <w:pStyle w:val="pj"/>
      </w:pPr>
      <w:r>
        <w:rPr>
          <w:rStyle w:val="s0"/>
        </w:rPr>
        <w:t xml:space="preserve">3. Департаменту законодательства государственных закупок и закупок </w:t>
      </w:r>
      <w:proofErr w:type="spellStart"/>
      <w:r>
        <w:rPr>
          <w:rStyle w:val="s0"/>
        </w:rPr>
        <w:t>квазигосударственного</w:t>
      </w:r>
      <w:proofErr w:type="spellEnd"/>
      <w:r>
        <w:rPr>
          <w:rStyle w:val="s0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44B95A9A" w14:textId="77777777" w:rsidR="001A2CD5" w:rsidRDefault="008D26E3">
      <w:pPr>
        <w:pStyle w:val="pj"/>
      </w:pPr>
      <w:r>
        <w:rPr>
          <w:rStyle w:val="s0"/>
        </w:rPr>
        <w:t xml:space="preserve">1) государственную </w:t>
      </w:r>
      <w:hyperlink r:id="rId7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15D59F56" w14:textId="77777777" w:rsidR="001A2CD5" w:rsidRDefault="008D26E3">
      <w:pPr>
        <w:pStyle w:val="pj"/>
      </w:pPr>
      <w:r>
        <w:rPr>
          <w:rStyle w:val="s0"/>
        </w:rPr>
        <w:t>2) размещение настоящего приказа на интернет-ресурсе Министерства финансов Республики Казахстан;</w:t>
      </w:r>
    </w:p>
    <w:p w14:paraId="3F4E7478" w14:textId="77777777" w:rsidR="001A2CD5" w:rsidRDefault="008D26E3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3FD6EB59" w14:textId="77777777" w:rsidR="001A2CD5" w:rsidRDefault="008D26E3">
      <w:pPr>
        <w:pStyle w:val="pj"/>
      </w:pPr>
      <w:r>
        <w:rPr>
          <w:rStyle w:val="s0"/>
        </w:rPr>
        <w:t xml:space="preserve">4. Настоящий приказ вводится в действие с 1 января 2025 года и подлежит официальному </w:t>
      </w:r>
      <w:hyperlink r:id="rId8" w:history="1">
        <w:r>
          <w:rPr>
            <w:rStyle w:val="a4"/>
          </w:rPr>
          <w:t>опубликованию</w:t>
        </w:r>
      </w:hyperlink>
      <w:r>
        <w:rPr>
          <w:rStyle w:val="s0"/>
        </w:rPr>
        <w:t>.</w:t>
      </w:r>
    </w:p>
    <w:p w14:paraId="330F814F" w14:textId="77777777" w:rsidR="001A2CD5" w:rsidRDefault="008D26E3">
      <w:pPr>
        <w:pStyle w:val="pj"/>
      </w:pPr>
      <w:r>
        <w:rPr>
          <w:rStyle w:val="s0"/>
        </w:rPr>
        <w:t> </w:t>
      </w:r>
    </w:p>
    <w:p w14:paraId="74E09494" w14:textId="77777777" w:rsidR="001A2CD5" w:rsidRDefault="008D26E3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1A2CD5" w14:paraId="4C88E6F8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ECA5" w14:textId="77777777" w:rsidR="001A2CD5" w:rsidRDefault="008D26E3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финансов </w:t>
            </w:r>
          </w:p>
          <w:p w14:paraId="2C7371F3" w14:textId="77777777" w:rsidR="001A2CD5" w:rsidRDefault="008D26E3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425B" w14:textId="77777777" w:rsidR="001A2CD5" w:rsidRDefault="008D26E3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39E9770C" w14:textId="77777777" w:rsidR="001A2CD5" w:rsidRDefault="008D26E3">
            <w:pPr>
              <w:pStyle w:val="pr"/>
            </w:pPr>
            <w:r>
              <w:rPr>
                <w:rStyle w:val="s0"/>
                <w:b/>
                <w:bCs/>
              </w:rPr>
              <w:t xml:space="preserve">М. </w:t>
            </w:r>
            <w:proofErr w:type="spellStart"/>
            <w:r>
              <w:rPr>
                <w:rStyle w:val="s0"/>
                <w:b/>
                <w:bCs/>
              </w:rPr>
              <w:t>Такиев</w:t>
            </w:r>
            <w:proofErr w:type="spellEnd"/>
          </w:p>
        </w:tc>
      </w:tr>
    </w:tbl>
    <w:p w14:paraId="3B11893E" w14:textId="77777777" w:rsidR="001A2CD5" w:rsidRDefault="008D26E3">
      <w:pPr>
        <w:pStyle w:val="pj"/>
      </w:pPr>
      <w:bookmarkStart w:id="0" w:name="SUB1"/>
      <w:bookmarkEnd w:id="0"/>
      <w:r>
        <w:rPr>
          <w:rStyle w:val="s0"/>
        </w:rPr>
        <w:t> </w:t>
      </w:r>
    </w:p>
    <w:p w14:paraId="2ACADE80" w14:textId="77777777" w:rsidR="001A2CD5" w:rsidRDefault="008D26E3">
      <w:pPr>
        <w:pStyle w:val="pr"/>
      </w:pPr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</w:p>
    <w:p w14:paraId="43C69936" w14:textId="77777777" w:rsidR="001A2CD5" w:rsidRDefault="008D26E3">
      <w:pPr>
        <w:pStyle w:val="pr"/>
      </w:pPr>
      <w:r>
        <w:rPr>
          <w:rStyle w:val="s0"/>
        </w:rPr>
        <w:t>Министра финансов</w:t>
      </w:r>
    </w:p>
    <w:p w14:paraId="34F075C0" w14:textId="77777777" w:rsidR="001A2CD5" w:rsidRDefault="008D26E3">
      <w:pPr>
        <w:pStyle w:val="pr"/>
      </w:pPr>
      <w:r>
        <w:rPr>
          <w:rStyle w:val="s0"/>
        </w:rPr>
        <w:t>Республики Казахстан</w:t>
      </w:r>
    </w:p>
    <w:p w14:paraId="07E20505" w14:textId="77777777" w:rsidR="001A2CD5" w:rsidRDefault="008D26E3">
      <w:pPr>
        <w:pStyle w:val="pr"/>
      </w:pPr>
      <w:r>
        <w:rPr>
          <w:rStyle w:val="s0"/>
        </w:rPr>
        <w:t>от 28 августа 2024 года № 589</w:t>
      </w:r>
    </w:p>
    <w:p w14:paraId="04E74220" w14:textId="77777777" w:rsidR="001A2CD5" w:rsidRDefault="008D26E3">
      <w:pPr>
        <w:pStyle w:val="pr"/>
      </w:pPr>
      <w:r>
        <w:rPr>
          <w:rStyle w:val="s0"/>
        </w:rPr>
        <w:t> </w:t>
      </w:r>
    </w:p>
    <w:p w14:paraId="36E066AB" w14:textId="77777777" w:rsidR="001A2CD5" w:rsidRDefault="008D26E3">
      <w:pPr>
        <w:pStyle w:val="pr"/>
      </w:pPr>
      <w:r>
        <w:rPr>
          <w:rStyle w:val="s0"/>
        </w:rPr>
        <w:t> </w:t>
      </w:r>
    </w:p>
    <w:p w14:paraId="59CF8BEE" w14:textId="77777777" w:rsidR="001A2CD5" w:rsidRDefault="008D26E3">
      <w:pPr>
        <w:pStyle w:val="pc"/>
      </w:pPr>
      <w:r>
        <w:rPr>
          <w:rStyle w:val="s1"/>
        </w:rPr>
        <w:lastRenderedPageBreak/>
        <w:t>Перечень товаров, работ, услуг, по которым централизованные государственные закупки осуществляются</w:t>
      </w:r>
      <w:r>
        <w:rPr>
          <w:rStyle w:val="s1"/>
        </w:rPr>
        <w:br/>
        <w:t>единым организатором государственных закупок республиканского значения*</w:t>
      </w:r>
    </w:p>
    <w:p w14:paraId="0A381330" w14:textId="77777777" w:rsidR="001A2CD5" w:rsidRDefault="008D26E3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8819"/>
      </w:tblGrid>
      <w:tr w:rsidR="001A2CD5" w14:paraId="5B82DF17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D73B" w14:textId="77777777" w:rsidR="001A2CD5" w:rsidRDefault="008D26E3">
            <w:pPr>
              <w:pStyle w:val="pji"/>
            </w:pPr>
            <w:r>
              <w:t>№</w:t>
            </w:r>
          </w:p>
        </w:tc>
        <w:tc>
          <w:tcPr>
            <w:tcW w:w="4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AE28" w14:textId="77777777" w:rsidR="001A2CD5" w:rsidRDefault="008D26E3">
            <w:pPr>
              <w:pStyle w:val="pji"/>
            </w:pPr>
            <w:r>
              <w:t>Наименование</w:t>
            </w:r>
          </w:p>
        </w:tc>
      </w:tr>
      <w:tr w:rsidR="001A2CD5" w14:paraId="303DD396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555CA" w14:textId="77777777" w:rsidR="001A2CD5" w:rsidRDefault="008D26E3">
            <w:pPr>
              <w:pStyle w:val="pji"/>
            </w:pPr>
            <w:r>
              <w:t>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90551" w14:textId="77777777" w:rsidR="001A2CD5" w:rsidRDefault="008D26E3">
            <w:pPr>
              <w:pStyle w:val="pji"/>
            </w:pPr>
            <w:r>
              <w:t>Товары:</w:t>
            </w:r>
          </w:p>
        </w:tc>
      </w:tr>
      <w:tr w:rsidR="001A2CD5" w14:paraId="2CBDA154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AEF31" w14:textId="77777777" w:rsidR="001A2CD5" w:rsidRDefault="008D26E3">
            <w:pPr>
              <w:pStyle w:val="pji"/>
            </w:pPr>
            <w:r>
              <w:t>1.1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71281" w14:textId="77777777" w:rsidR="001A2CD5" w:rsidRDefault="008D26E3">
            <w:pPr>
              <w:pStyle w:val="pji"/>
            </w:pPr>
            <w:r>
              <w:t xml:space="preserve">товары при превышении суммы лота, выделенной на проведение конкурса/аукциона </w:t>
            </w:r>
            <w:proofErr w:type="spellStart"/>
            <w:r>
              <w:t>двадцатитысячекратного</w:t>
            </w:r>
            <w:proofErr w:type="spellEnd"/>
            <w:r>
              <w:t xml:space="preserve"> </w:t>
            </w:r>
            <w:hyperlink r:id="rId9" w:history="1">
              <w:r>
                <w:rPr>
                  <w:rStyle w:val="a4"/>
                </w:rPr>
                <w:t>месячного расчетного показателя</w:t>
              </w:r>
            </w:hyperlink>
            <w:r>
              <w:t>, установленного на соответствующий финансовый год законом о республиканском бюджете, где заказчиками являются центральные исполнительные и иные центральные государственные органы (ведомства и их территориальные подразделения, республиканские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</w:t>
            </w:r>
          </w:p>
        </w:tc>
      </w:tr>
      <w:tr w:rsidR="001A2CD5" w14:paraId="1588B7DC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CB6B" w14:textId="77777777" w:rsidR="001A2CD5" w:rsidRDefault="008D26E3">
            <w:pPr>
              <w:pStyle w:val="pji"/>
            </w:pPr>
            <w:r>
              <w:t>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6850" w14:textId="77777777" w:rsidR="001A2CD5" w:rsidRDefault="008D26E3">
            <w:pPr>
              <w:pStyle w:val="pji"/>
            </w:pPr>
            <w:r>
              <w:t>Работы:</w:t>
            </w:r>
          </w:p>
        </w:tc>
      </w:tr>
      <w:tr w:rsidR="001A2CD5" w14:paraId="415D87F5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2219A" w14:textId="77777777" w:rsidR="001A2CD5" w:rsidRDefault="008D26E3">
            <w:pPr>
              <w:pStyle w:val="pji"/>
            </w:pPr>
            <w:r>
              <w:t>2.1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F101" w14:textId="77777777" w:rsidR="001A2CD5" w:rsidRDefault="008D26E3">
            <w:pPr>
              <w:pStyle w:val="pji"/>
            </w:pPr>
            <w:r>
              <w:t xml:space="preserve">работы при превышении суммы лота, выделенной на проведение конкурса </w:t>
            </w:r>
            <w:proofErr w:type="spellStart"/>
            <w:r>
              <w:t>двадцатитысячекратного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бюджете, где заказчиками являются центральные исполнительные и иные центральные государственные органы (ведомства и их территориальные подразделения, республиканские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</w:t>
            </w:r>
          </w:p>
        </w:tc>
      </w:tr>
      <w:tr w:rsidR="001A2CD5" w14:paraId="1E4FAF6D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59E9E" w14:textId="77777777" w:rsidR="001A2CD5" w:rsidRDefault="008D26E3">
            <w:pPr>
              <w:pStyle w:val="pji"/>
            </w:pPr>
            <w:r>
              <w:t>3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DA5A" w14:textId="77777777" w:rsidR="001A2CD5" w:rsidRDefault="008D26E3">
            <w:pPr>
              <w:pStyle w:val="pji"/>
            </w:pPr>
            <w:r>
              <w:t>Услуги:</w:t>
            </w:r>
          </w:p>
        </w:tc>
      </w:tr>
      <w:tr w:rsidR="001A2CD5" w14:paraId="11945B72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9E78" w14:textId="77777777" w:rsidR="001A2CD5" w:rsidRDefault="008D26E3">
            <w:pPr>
              <w:pStyle w:val="pji"/>
            </w:pPr>
            <w:r>
              <w:t>3.1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526F" w14:textId="77777777" w:rsidR="001A2CD5" w:rsidRDefault="008D26E3">
            <w:pPr>
              <w:pStyle w:val="pji"/>
            </w:pPr>
            <w:r>
              <w:t xml:space="preserve">услуги при превышении суммы лота, выделенной на проведение конкурса </w:t>
            </w:r>
            <w:proofErr w:type="spellStart"/>
            <w:r>
              <w:t>двадцатитысячекратного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бюджете, где заказчиками являются центральные исполнительные и иные центральные государственные органы (ведомства и их территориальные подразделения, республиканские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</w:t>
            </w:r>
          </w:p>
        </w:tc>
      </w:tr>
    </w:tbl>
    <w:p w14:paraId="0384E648" w14:textId="77777777" w:rsidR="001A2CD5" w:rsidRDefault="008D26E3">
      <w:pPr>
        <w:pStyle w:val="pj"/>
      </w:pPr>
      <w:r>
        <w:t>Примечание:</w:t>
      </w:r>
    </w:p>
    <w:p w14:paraId="1C82FEAC" w14:textId="77777777" w:rsidR="001A2CD5" w:rsidRDefault="008D26E3">
      <w:pPr>
        <w:pStyle w:val="pj"/>
      </w:pPr>
      <w:r>
        <w:t>* Организация и проведение государственных закупок по настоящему Перечню распространяется на государственные закупки товаров, работ и услуг, проводимые посредством электронных государственных закупок, за исключением государственных закупок, осуществляемых Государственным учреждением «Управление делами Президента Республики Казахстан», его ведомствами и их подведомственными организациями.</w:t>
      </w:r>
    </w:p>
    <w:p w14:paraId="6870CDE5" w14:textId="77777777" w:rsidR="001A2CD5" w:rsidRDefault="008D26E3">
      <w:pPr>
        <w:pStyle w:val="pj"/>
      </w:pPr>
      <w:bookmarkStart w:id="1" w:name="SUB2"/>
      <w:bookmarkEnd w:id="1"/>
      <w:r>
        <w:t> </w:t>
      </w:r>
    </w:p>
    <w:p w14:paraId="4A97B9FC" w14:textId="77777777" w:rsidR="001A2CD5" w:rsidRDefault="008D26E3">
      <w:pPr>
        <w:pStyle w:val="pr"/>
      </w:pPr>
      <w:r>
        <w:t xml:space="preserve">Приложение 2 к </w:t>
      </w:r>
      <w:hyperlink w:anchor="sub0" w:history="1">
        <w:r>
          <w:rPr>
            <w:rStyle w:val="a4"/>
          </w:rPr>
          <w:t>приказу</w:t>
        </w:r>
      </w:hyperlink>
    </w:p>
    <w:p w14:paraId="39C6D2B0" w14:textId="77777777" w:rsidR="001A2CD5" w:rsidRDefault="008D26E3">
      <w:pPr>
        <w:pStyle w:val="pr"/>
      </w:pPr>
      <w:r>
        <w:t>Министра финансов</w:t>
      </w:r>
    </w:p>
    <w:p w14:paraId="1B8D711F" w14:textId="77777777" w:rsidR="001A2CD5" w:rsidRDefault="008D26E3">
      <w:pPr>
        <w:pStyle w:val="pr"/>
      </w:pPr>
      <w:r>
        <w:t>Республики Казахстан</w:t>
      </w:r>
    </w:p>
    <w:p w14:paraId="1C397B2B" w14:textId="77777777" w:rsidR="001A2CD5" w:rsidRDefault="008D26E3">
      <w:pPr>
        <w:pStyle w:val="pr"/>
      </w:pPr>
      <w:r>
        <w:t>от 28 августа 2024 года № 589</w:t>
      </w:r>
    </w:p>
    <w:p w14:paraId="6436F058" w14:textId="77777777" w:rsidR="001A2CD5" w:rsidRDefault="008D26E3">
      <w:pPr>
        <w:pStyle w:val="pr"/>
      </w:pPr>
      <w:r>
        <w:t> </w:t>
      </w:r>
    </w:p>
    <w:p w14:paraId="2AAF4400" w14:textId="77777777" w:rsidR="001A2CD5" w:rsidRDefault="008D26E3">
      <w:pPr>
        <w:pStyle w:val="pr"/>
      </w:pPr>
      <w:r>
        <w:t> </w:t>
      </w:r>
    </w:p>
    <w:p w14:paraId="20D07A49" w14:textId="77777777" w:rsidR="001A2CD5" w:rsidRDefault="008D26E3">
      <w:pPr>
        <w:pStyle w:val="pc"/>
      </w:pPr>
      <w:r>
        <w:rPr>
          <w:rStyle w:val="s1"/>
        </w:rPr>
        <w:lastRenderedPageBreak/>
        <w:t>Перечень товаров, работ, услуг, по которым централизованные государственные закупки</w:t>
      </w:r>
      <w:r>
        <w:rPr>
          <w:rStyle w:val="s1"/>
        </w:rPr>
        <w:br/>
        <w:t>осуществляются единым организатором государственных закупок области*</w:t>
      </w:r>
    </w:p>
    <w:p w14:paraId="78F00487" w14:textId="77777777" w:rsidR="001A2CD5" w:rsidRDefault="008D26E3">
      <w:pPr>
        <w:pStyle w:val="pj"/>
      </w:pPr>
      <w:r>
        <w:rPr>
          <w:b/>
          <w:bCs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8819"/>
      </w:tblGrid>
      <w:tr w:rsidR="001A2CD5" w14:paraId="600E08EA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B039" w14:textId="77777777" w:rsidR="001A2CD5" w:rsidRDefault="008D26E3">
            <w:pPr>
              <w:pStyle w:val="pji"/>
            </w:pPr>
            <w:r>
              <w:t>№</w:t>
            </w:r>
          </w:p>
        </w:tc>
        <w:tc>
          <w:tcPr>
            <w:tcW w:w="4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733E2" w14:textId="77777777" w:rsidR="001A2CD5" w:rsidRDefault="008D26E3">
            <w:pPr>
              <w:pStyle w:val="pji"/>
            </w:pPr>
            <w:r>
              <w:t>Наименование</w:t>
            </w:r>
          </w:p>
        </w:tc>
      </w:tr>
      <w:tr w:rsidR="001A2CD5" w14:paraId="3A55DC1D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8F278" w14:textId="77777777" w:rsidR="001A2CD5" w:rsidRDefault="008D26E3">
            <w:pPr>
              <w:pStyle w:val="pji"/>
            </w:pPr>
            <w:r>
              <w:t>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AA9ED" w14:textId="77777777" w:rsidR="001A2CD5" w:rsidRDefault="008D26E3">
            <w:pPr>
              <w:pStyle w:val="pji"/>
            </w:pPr>
            <w:r>
              <w:t>Товары</w:t>
            </w:r>
          </w:p>
        </w:tc>
      </w:tr>
      <w:tr w:rsidR="001A2CD5" w14:paraId="3A1ECE6B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A1769" w14:textId="77777777" w:rsidR="001A2CD5" w:rsidRDefault="008D26E3">
            <w:pPr>
              <w:pStyle w:val="pji"/>
            </w:pPr>
            <w:r>
              <w:t>1.1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0C693" w14:textId="77777777" w:rsidR="001A2CD5" w:rsidRDefault="008D26E3">
            <w:pPr>
              <w:pStyle w:val="pji"/>
            </w:pPr>
            <w:r>
              <w:t xml:space="preserve">товары, при превышении суммы лота, выделенной на проведение конкурса/аукциона </w:t>
            </w:r>
            <w:proofErr w:type="spellStart"/>
            <w:r>
              <w:t>четырехтысячекратного</w:t>
            </w:r>
            <w:proofErr w:type="spellEnd"/>
            <w:r>
              <w:t xml:space="preserve"> </w:t>
            </w:r>
            <w:hyperlink r:id="rId10" w:history="1">
              <w:r>
                <w:rPr>
                  <w:rStyle w:val="a4"/>
                </w:rPr>
                <w:t>месячного расчетного показателя</w:t>
              </w:r>
            </w:hyperlink>
            <w:r>
              <w:t>, установленного на соответствующий финансовый год законом о республиканском бюджете, где заказчиками являются администраторы областных бюджетных программ и их подведомственные организации</w:t>
            </w:r>
          </w:p>
        </w:tc>
      </w:tr>
      <w:tr w:rsidR="001A2CD5" w14:paraId="1E824595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B09E" w14:textId="77777777" w:rsidR="001A2CD5" w:rsidRDefault="008D26E3">
            <w:pPr>
              <w:pStyle w:val="pji"/>
            </w:pPr>
            <w:r>
              <w:t>1.2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17DC1" w14:textId="77777777" w:rsidR="001A2CD5" w:rsidRDefault="008D26E3">
            <w:pPr>
              <w:pStyle w:val="pji"/>
            </w:pPr>
            <w:r>
              <w:t xml:space="preserve">товары, при превышении суммы лота, выделенной на проведение конкурса/аукциона </w:t>
            </w:r>
            <w:proofErr w:type="spellStart"/>
            <w:r>
              <w:t>сороктысячекратного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программ, администраторы бюджетных программ района в городе, города районного значения, села, поселка, сельского округа и их подведомственные организации</w:t>
            </w:r>
          </w:p>
        </w:tc>
      </w:tr>
      <w:tr w:rsidR="001A2CD5" w14:paraId="2A89639A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43143" w14:textId="77777777" w:rsidR="001A2CD5" w:rsidRDefault="008D26E3">
            <w:pPr>
              <w:pStyle w:val="pji"/>
            </w:pPr>
            <w:r>
              <w:t>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2796F" w14:textId="77777777" w:rsidR="001A2CD5" w:rsidRDefault="008D26E3">
            <w:pPr>
              <w:pStyle w:val="pji"/>
            </w:pPr>
            <w:r>
              <w:t>Работы</w:t>
            </w:r>
          </w:p>
        </w:tc>
      </w:tr>
      <w:tr w:rsidR="001A2CD5" w14:paraId="73EE8CB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E156" w14:textId="77777777" w:rsidR="001A2CD5" w:rsidRDefault="008D26E3">
            <w:pPr>
              <w:pStyle w:val="pji"/>
            </w:pPr>
            <w:r>
              <w:t>2.1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78AA3" w14:textId="77777777" w:rsidR="001A2CD5" w:rsidRDefault="008D26E3">
            <w:pPr>
              <w:pStyle w:val="pji"/>
            </w:pPr>
            <w:r>
              <w:t xml:space="preserve">работы (за исключением работ, предусмотренных в пункте 2.4), при превышении суммы лота, выделенной на проведение конкурса </w:t>
            </w:r>
            <w:proofErr w:type="spellStart"/>
            <w:r>
              <w:t>четырехтысячекратного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бюджете, где заказчиками являются администраторы областных бюджетных программ и их подведомственные организации</w:t>
            </w:r>
          </w:p>
        </w:tc>
      </w:tr>
      <w:tr w:rsidR="001A2CD5" w14:paraId="2AA0A327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95247" w14:textId="77777777" w:rsidR="001A2CD5" w:rsidRDefault="008D26E3">
            <w:pPr>
              <w:pStyle w:val="pji"/>
            </w:pPr>
            <w:r>
              <w:t>2.2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622C5" w14:textId="77777777" w:rsidR="001A2CD5" w:rsidRDefault="008D26E3">
            <w:pPr>
              <w:pStyle w:val="pji"/>
            </w:pPr>
            <w:r>
              <w:t xml:space="preserve">работы (за исключением работ, предусмотренных в пункте 2.3), при превышении суммы лота, выделенной на проведение конкурса </w:t>
            </w:r>
            <w:proofErr w:type="spellStart"/>
            <w:r>
              <w:t>сороктысячекратного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программ, администраторы бюджетных программ района в городе, города районного значения, села, поселка, сельского округа и их подведомственные организации</w:t>
            </w:r>
          </w:p>
        </w:tc>
      </w:tr>
      <w:tr w:rsidR="001A2CD5" w14:paraId="19590E6A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E2DC" w14:textId="77777777" w:rsidR="001A2CD5" w:rsidRDefault="008D26E3">
            <w:pPr>
              <w:pStyle w:val="pji"/>
            </w:pPr>
            <w:r>
              <w:t>2.3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F0E00" w14:textId="77777777" w:rsidR="001A2CD5" w:rsidRDefault="008D26E3">
            <w:pPr>
              <w:pStyle w:val="pji"/>
            </w:pPr>
            <w:r>
              <w:t xml:space="preserve">разработка проектно-сметной документации и (или) технико-экономического обоснования, при превышении суммы лота, выделенной на проведение конкурса </w:t>
            </w:r>
            <w:proofErr w:type="spellStart"/>
            <w:r>
              <w:t>восьмитысячекратного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 и их подведомственные организации, администраторы бюджетных программ города районного значения, села, поселка, сельского округа</w:t>
            </w:r>
          </w:p>
        </w:tc>
      </w:tr>
      <w:tr w:rsidR="001A2CD5" w14:paraId="541EB587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AA804" w14:textId="77777777" w:rsidR="001A2CD5" w:rsidRDefault="008D26E3">
            <w:pPr>
              <w:pStyle w:val="pji"/>
            </w:pPr>
            <w:r>
              <w:t>2.4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5B13" w14:textId="77777777" w:rsidR="001A2CD5" w:rsidRDefault="008D26E3">
            <w:pPr>
              <w:pStyle w:val="pji"/>
            </w:pPr>
            <w:r>
              <w:t>средний и текущий ремонты автомобильных дорог областного значения и их содержание</w:t>
            </w:r>
          </w:p>
        </w:tc>
      </w:tr>
      <w:tr w:rsidR="001A2CD5" w14:paraId="00266344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6DCC7" w14:textId="77777777" w:rsidR="001A2CD5" w:rsidRDefault="008D26E3">
            <w:pPr>
              <w:pStyle w:val="pji"/>
            </w:pPr>
            <w:r>
              <w:t>3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084E1" w14:textId="77777777" w:rsidR="001A2CD5" w:rsidRDefault="008D26E3">
            <w:pPr>
              <w:pStyle w:val="pji"/>
            </w:pPr>
            <w:r>
              <w:t>Услуги</w:t>
            </w:r>
          </w:p>
        </w:tc>
      </w:tr>
      <w:tr w:rsidR="001A2CD5" w14:paraId="11BE0903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CBAB" w14:textId="77777777" w:rsidR="001A2CD5" w:rsidRDefault="008D26E3">
            <w:pPr>
              <w:pStyle w:val="pji"/>
            </w:pPr>
            <w:r>
              <w:t>3.1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44028" w14:textId="77777777" w:rsidR="001A2CD5" w:rsidRDefault="008D26E3">
            <w:pPr>
              <w:pStyle w:val="pji"/>
            </w:pPr>
            <w:r>
              <w:t xml:space="preserve">услуги (за исключением услуг, предусмотренных в пункте 3.3), при превышении суммы лота, выделенной на проведение конкурса </w:t>
            </w:r>
            <w:proofErr w:type="spellStart"/>
            <w:r>
              <w:t>четырехтысячекратного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бюджете, где заказчиками являются администраторы областных бюджетных программ и их подведомственные организации</w:t>
            </w:r>
          </w:p>
        </w:tc>
      </w:tr>
      <w:tr w:rsidR="001A2CD5" w14:paraId="181EB3E4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80B2" w14:textId="77777777" w:rsidR="001A2CD5" w:rsidRDefault="008D26E3">
            <w:pPr>
              <w:pStyle w:val="pji"/>
            </w:pPr>
            <w:r>
              <w:t>3.2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06E0" w14:textId="77777777" w:rsidR="001A2CD5" w:rsidRDefault="008D26E3">
            <w:pPr>
              <w:pStyle w:val="pji"/>
            </w:pPr>
            <w:r>
              <w:t xml:space="preserve">услуги (за исключением услуг, предусмотренных в пункте 3.3), при превышении суммы лота, выделенной на проведение конкурса </w:t>
            </w:r>
            <w:proofErr w:type="spellStart"/>
            <w:r>
              <w:t>сороктысячекратного</w:t>
            </w:r>
            <w:proofErr w:type="spellEnd"/>
            <w:r>
              <w:t xml:space="preserve"> месячного </w:t>
            </w:r>
            <w:r>
              <w:lastRenderedPageBreak/>
              <w:t>расчетного показателя, установленного на соответствующий финансовый год законом о республиканском бюджете, где заказчиками являются администраторы районных (городских) бюджетных программ, администраторы бюджетных программ района в городе, города районного значения, села, поселка, сельского округа и их подведомственные организации</w:t>
            </w:r>
          </w:p>
        </w:tc>
      </w:tr>
      <w:tr w:rsidR="001A2CD5" w14:paraId="28EDB9F0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F69C" w14:textId="77777777" w:rsidR="001A2CD5" w:rsidRDefault="008D26E3">
            <w:pPr>
              <w:pStyle w:val="pji"/>
            </w:pPr>
            <w:r>
              <w:lastRenderedPageBreak/>
              <w:t>3.3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B523" w14:textId="77777777" w:rsidR="001A2CD5" w:rsidRDefault="008D26E3">
            <w:pPr>
              <w:pStyle w:val="pji"/>
            </w:pPr>
            <w:r>
              <w:t>инжиниринговые услуги (услуги по техническому надзору и управлению проектами), по работам, государственные закупки по которым осуществляются в соответствии с пунктами 2.1, 2.2 и 2.4 настоящего Перечня</w:t>
            </w:r>
          </w:p>
        </w:tc>
      </w:tr>
    </w:tbl>
    <w:p w14:paraId="4302E4D5" w14:textId="77777777" w:rsidR="001A2CD5" w:rsidRDefault="008D26E3">
      <w:pPr>
        <w:pStyle w:val="pj"/>
      </w:pPr>
      <w:r>
        <w:t>Примечание:</w:t>
      </w:r>
    </w:p>
    <w:p w14:paraId="6111A581" w14:textId="77777777" w:rsidR="001A2CD5" w:rsidRDefault="008D26E3">
      <w:pPr>
        <w:pStyle w:val="pj"/>
      </w:pPr>
      <w:r>
        <w:t>* Организация и проведение государственных закупок товаров, работ, услуг, указанных в настоящем Перечне, осуществляются едиными организаторами государственных закупок для заказчиков, подведомственных соответствующему акимату области, района области, города областного значения, района в городе областного значения, (в том числе областные и районные коммунальные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лица).</w:t>
      </w:r>
    </w:p>
    <w:p w14:paraId="7D0735CE" w14:textId="77777777" w:rsidR="001A2CD5" w:rsidRDefault="008D26E3">
      <w:pPr>
        <w:pStyle w:val="pj"/>
      </w:pPr>
      <w:bookmarkStart w:id="2" w:name="SUB3"/>
      <w:bookmarkEnd w:id="2"/>
      <w:r>
        <w:t> </w:t>
      </w:r>
    </w:p>
    <w:p w14:paraId="18A807EA" w14:textId="77777777" w:rsidR="001A2CD5" w:rsidRDefault="008D26E3">
      <w:pPr>
        <w:pStyle w:val="pr"/>
      </w:pPr>
      <w:r>
        <w:t xml:space="preserve">Приложение 3 к </w:t>
      </w:r>
      <w:hyperlink w:anchor="sub0" w:history="1">
        <w:r>
          <w:rPr>
            <w:rStyle w:val="a4"/>
          </w:rPr>
          <w:t>приказу</w:t>
        </w:r>
      </w:hyperlink>
    </w:p>
    <w:p w14:paraId="01445B07" w14:textId="77777777" w:rsidR="001A2CD5" w:rsidRDefault="008D26E3">
      <w:pPr>
        <w:pStyle w:val="pr"/>
      </w:pPr>
      <w:r>
        <w:t>Министра финансов</w:t>
      </w:r>
    </w:p>
    <w:p w14:paraId="3664C5CE" w14:textId="77777777" w:rsidR="001A2CD5" w:rsidRDefault="008D26E3">
      <w:pPr>
        <w:pStyle w:val="pr"/>
      </w:pPr>
      <w:r>
        <w:t>Республики Казахстан</w:t>
      </w:r>
    </w:p>
    <w:p w14:paraId="53053465" w14:textId="77777777" w:rsidR="001A2CD5" w:rsidRDefault="008D26E3">
      <w:pPr>
        <w:pStyle w:val="pr"/>
      </w:pPr>
      <w:r>
        <w:t>от 28 августа 2024 года № 589</w:t>
      </w:r>
    </w:p>
    <w:p w14:paraId="09B7F3B7" w14:textId="77777777" w:rsidR="001A2CD5" w:rsidRDefault="008D26E3">
      <w:pPr>
        <w:pStyle w:val="pr"/>
      </w:pPr>
      <w:r>
        <w:t> </w:t>
      </w:r>
    </w:p>
    <w:p w14:paraId="710D71F8" w14:textId="77777777" w:rsidR="001A2CD5" w:rsidRDefault="008D26E3">
      <w:pPr>
        <w:pStyle w:val="pr"/>
      </w:pPr>
      <w:r>
        <w:t> </w:t>
      </w:r>
    </w:p>
    <w:p w14:paraId="2BDA23AB" w14:textId="77777777" w:rsidR="001A2CD5" w:rsidRDefault="008D26E3">
      <w:pPr>
        <w:pStyle w:val="pc"/>
      </w:pPr>
      <w:r>
        <w:rPr>
          <w:rStyle w:val="s1"/>
        </w:rPr>
        <w:t>Перечень товаров, работ, услуг, по которым централизованные государственные закупки осуществляются</w:t>
      </w:r>
      <w:r>
        <w:rPr>
          <w:rStyle w:val="s1"/>
        </w:rPr>
        <w:br/>
        <w:t>единым организатором государственных закупок города республиканского значения и столицы*</w:t>
      </w:r>
    </w:p>
    <w:p w14:paraId="6A97123D" w14:textId="77777777" w:rsidR="001A2CD5" w:rsidRDefault="008D26E3">
      <w:pPr>
        <w:pStyle w:val="pj"/>
      </w:pPr>
      <w:r>
        <w:rPr>
          <w:b/>
          <w:bCs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8819"/>
      </w:tblGrid>
      <w:tr w:rsidR="001A2CD5" w14:paraId="23EAED46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9410" w14:textId="77777777" w:rsidR="001A2CD5" w:rsidRDefault="008D26E3">
            <w:pPr>
              <w:pStyle w:val="pji"/>
            </w:pPr>
            <w:r>
              <w:t>№</w:t>
            </w:r>
          </w:p>
        </w:tc>
        <w:tc>
          <w:tcPr>
            <w:tcW w:w="4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404D9" w14:textId="77777777" w:rsidR="001A2CD5" w:rsidRDefault="008D26E3">
            <w:pPr>
              <w:pStyle w:val="pji"/>
            </w:pPr>
            <w:r>
              <w:t>Наименование</w:t>
            </w:r>
          </w:p>
        </w:tc>
      </w:tr>
      <w:tr w:rsidR="001A2CD5" w14:paraId="44F0F0F1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5440" w14:textId="77777777" w:rsidR="001A2CD5" w:rsidRDefault="008D26E3">
            <w:pPr>
              <w:pStyle w:val="pji"/>
            </w:pPr>
            <w:r>
              <w:t>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5C91B" w14:textId="77777777" w:rsidR="001A2CD5" w:rsidRDefault="008D26E3">
            <w:pPr>
              <w:pStyle w:val="pji"/>
            </w:pPr>
            <w:r>
              <w:t>Товары:</w:t>
            </w:r>
          </w:p>
        </w:tc>
      </w:tr>
      <w:tr w:rsidR="001A2CD5" w14:paraId="2A0FD1E0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8291C" w14:textId="77777777" w:rsidR="001A2CD5" w:rsidRDefault="008D26E3">
            <w:pPr>
              <w:pStyle w:val="pji"/>
            </w:pPr>
            <w:r>
              <w:t>1.1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1606" w14:textId="77777777" w:rsidR="001A2CD5" w:rsidRDefault="008D26E3">
            <w:pPr>
              <w:pStyle w:val="pji"/>
            </w:pPr>
            <w:r>
              <w:t xml:space="preserve">товары, при превышении суммы лота, выделенной на проведение конкурса/аукциона </w:t>
            </w:r>
            <w:proofErr w:type="spellStart"/>
            <w:r>
              <w:t>двадцатитысячекратного</w:t>
            </w:r>
            <w:proofErr w:type="spellEnd"/>
            <w:r>
              <w:t xml:space="preserve"> размера </w:t>
            </w:r>
            <w:hyperlink r:id="rId11" w:history="1">
              <w:r>
                <w:rPr>
                  <w:rStyle w:val="a4"/>
                </w:rPr>
                <w:t>месячного расчетного показателя</w:t>
              </w:r>
            </w:hyperlink>
            <w:r>
              <w:t>, установленного на соответствующий финансовый год законом о республиканском бюджете</w:t>
            </w:r>
          </w:p>
        </w:tc>
      </w:tr>
      <w:tr w:rsidR="001A2CD5" w14:paraId="390DDF6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35538" w14:textId="77777777" w:rsidR="001A2CD5" w:rsidRDefault="008D26E3">
            <w:pPr>
              <w:pStyle w:val="pji"/>
            </w:pPr>
            <w:r>
              <w:t>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90CD4" w14:textId="77777777" w:rsidR="001A2CD5" w:rsidRDefault="008D26E3">
            <w:pPr>
              <w:pStyle w:val="pji"/>
            </w:pPr>
            <w:r>
              <w:t>Работы:</w:t>
            </w:r>
          </w:p>
        </w:tc>
      </w:tr>
      <w:tr w:rsidR="001A2CD5" w14:paraId="308C5BE1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16490" w14:textId="77777777" w:rsidR="001A2CD5" w:rsidRDefault="008D26E3">
            <w:pPr>
              <w:pStyle w:val="pji"/>
            </w:pPr>
            <w:r>
              <w:t>2.1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BD94E" w14:textId="77777777" w:rsidR="001A2CD5" w:rsidRDefault="008D26E3">
            <w:pPr>
              <w:pStyle w:val="pji"/>
            </w:pPr>
            <w:r>
              <w:t xml:space="preserve">работы (за исключением работ, предусмотренных в пункте 2.2), при превышении суммы лота, выделенной на проведение конкурса </w:t>
            </w:r>
            <w:proofErr w:type="spellStart"/>
            <w:r>
              <w:t>двадцатитысячекратного</w:t>
            </w:r>
            <w:proofErr w:type="spellEnd"/>
            <w:r>
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1A2CD5" w14:paraId="703F768E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D98B6" w14:textId="77777777" w:rsidR="001A2CD5" w:rsidRDefault="008D26E3">
            <w:pPr>
              <w:pStyle w:val="pji"/>
            </w:pPr>
            <w:r>
              <w:t>2.2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84D05" w14:textId="77777777" w:rsidR="001A2CD5" w:rsidRDefault="008D26E3">
            <w:pPr>
              <w:pStyle w:val="pji"/>
            </w:pPr>
            <w:r>
              <w:t xml:space="preserve">разработка проектно-сметной документации и (или) технико-экономического обоснования, при превышении суммы лота, выделенной на проведение конкурса </w:t>
            </w:r>
            <w:proofErr w:type="spellStart"/>
            <w:r>
              <w:t>десятитысячекратного</w:t>
            </w:r>
            <w:proofErr w:type="spellEnd"/>
            <w:r>
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1A2CD5" w14:paraId="1DAFBCB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41933" w14:textId="77777777" w:rsidR="001A2CD5" w:rsidRDefault="008D26E3">
            <w:pPr>
              <w:pStyle w:val="pji"/>
            </w:pPr>
            <w:r>
              <w:t>3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9DDC" w14:textId="77777777" w:rsidR="001A2CD5" w:rsidRDefault="008D26E3">
            <w:pPr>
              <w:pStyle w:val="pji"/>
            </w:pPr>
            <w:r>
              <w:t>Услуги</w:t>
            </w:r>
          </w:p>
        </w:tc>
      </w:tr>
      <w:tr w:rsidR="001A2CD5" w14:paraId="15B4381A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7905E" w14:textId="77777777" w:rsidR="001A2CD5" w:rsidRDefault="008D26E3">
            <w:pPr>
              <w:pStyle w:val="pji"/>
            </w:pPr>
            <w:r>
              <w:t>3.1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A68D3" w14:textId="77777777" w:rsidR="001A2CD5" w:rsidRDefault="008D26E3">
            <w:pPr>
              <w:pStyle w:val="pji"/>
            </w:pPr>
            <w:r>
              <w:t xml:space="preserve">услуги (за исключением услуг, предусмотренных в пункте 3.2), при превышении суммы лота, выделенной на проведение конкурса </w:t>
            </w:r>
            <w:proofErr w:type="spellStart"/>
            <w:r>
              <w:t>двадцатитысячекратного</w:t>
            </w:r>
            <w:proofErr w:type="spellEnd"/>
            <w:r>
              <w:t xml:space="preserve"> размера месячного расчетного показателя, установленного на соответствующий финансовый </w:t>
            </w:r>
            <w:r>
              <w:lastRenderedPageBreak/>
              <w:t>год законом о республиканском бюджете</w:t>
            </w:r>
          </w:p>
        </w:tc>
      </w:tr>
      <w:tr w:rsidR="001A2CD5" w14:paraId="338BD75A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901EE" w14:textId="77777777" w:rsidR="001A2CD5" w:rsidRDefault="008D26E3">
            <w:pPr>
              <w:pStyle w:val="pji"/>
            </w:pPr>
            <w:r>
              <w:lastRenderedPageBreak/>
              <w:t>3.2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BE20D" w14:textId="77777777" w:rsidR="001A2CD5" w:rsidRDefault="008D26E3">
            <w:pPr>
              <w:pStyle w:val="pji"/>
            </w:pPr>
            <w:r>
              <w:t xml:space="preserve">инжиниринговые услуги (услуги по техническому надзору и управлению проектами), при превышении суммы лота, выделенной на проведение конкурса </w:t>
            </w:r>
            <w:proofErr w:type="spellStart"/>
            <w:r>
              <w:t>двухтысячекратного</w:t>
            </w:r>
            <w:proofErr w:type="spellEnd"/>
            <w:r>
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</w:tbl>
    <w:p w14:paraId="16D16E3E" w14:textId="77777777" w:rsidR="001A2CD5" w:rsidRDefault="008D26E3">
      <w:pPr>
        <w:pStyle w:val="pj"/>
      </w:pPr>
      <w:r>
        <w:t>Примечание:</w:t>
      </w:r>
    </w:p>
    <w:p w14:paraId="7B7EEC21" w14:textId="77777777" w:rsidR="001A2CD5" w:rsidRDefault="008D26E3">
      <w:pPr>
        <w:pStyle w:val="pj"/>
      </w:pPr>
      <w:r>
        <w:t>* Организация и проведение государственных закупок товаров, работ и услуг, указанных в настоящем Перечне, осуществляются едиными организаторами государственных закупок для заказчиков, подведомственных соответствующему акимату города республиканского значения и столицы (в том числе коммунальные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лица).</w:t>
      </w:r>
    </w:p>
    <w:p w14:paraId="4F35A340" w14:textId="77777777" w:rsidR="001A2CD5" w:rsidRDefault="008D26E3">
      <w:pPr>
        <w:pStyle w:val="pj"/>
      </w:pPr>
      <w:bookmarkStart w:id="3" w:name="SUB4"/>
      <w:bookmarkEnd w:id="3"/>
      <w:r>
        <w:t> </w:t>
      </w:r>
    </w:p>
    <w:p w14:paraId="57C4B26E" w14:textId="77777777" w:rsidR="001A2CD5" w:rsidRDefault="008D26E3">
      <w:pPr>
        <w:pStyle w:val="pr"/>
      </w:pPr>
      <w:r>
        <w:t xml:space="preserve">Приложение 4 к </w:t>
      </w:r>
      <w:hyperlink w:anchor="sub0" w:history="1">
        <w:r>
          <w:rPr>
            <w:rStyle w:val="a4"/>
          </w:rPr>
          <w:t>приказу</w:t>
        </w:r>
      </w:hyperlink>
    </w:p>
    <w:p w14:paraId="2FFDFA2F" w14:textId="77777777" w:rsidR="001A2CD5" w:rsidRDefault="008D26E3">
      <w:pPr>
        <w:pStyle w:val="pr"/>
      </w:pPr>
      <w:r>
        <w:t>Министра финансов</w:t>
      </w:r>
    </w:p>
    <w:p w14:paraId="3D7396D8" w14:textId="77777777" w:rsidR="001A2CD5" w:rsidRDefault="008D26E3">
      <w:pPr>
        <w:pStyle w:val="pr"/>
      </w:pPr>
      <w:r>
        <w:t>Республики Казахстан</w:t>
      </w:r>
    </w:p>
    <w:p w14:paraId="166EB809" w14:textId="77777777" w:rsidR="001A2CD5" w:rsidRDefault="008D26E3">
      <w:pPr>
        <w:pStyle w:val="pr"/>
      </w:pPr>
      <w:r>
        <w:t>от 28 августа 2024 года № 589</w:t>
      </w:r>
    </w:p>
    <w:p w14:paraId="3096E366" w14:textId="77777777" w:rsidR="001A2CD5" w:rsidRDefault="008D26E3">
      <w:pPr>
        <w:pStyle w:val="pj"/>
      </w:pPr>
      <w:r>
        <w:t> </w:t>
      </w:r>
    </w:p>
    <w:p w14:paraId="279E8763" w14:textId="77777777" w:rsidR="001A2CD5" w:rsidRDefault="008D26E3">
      <w:pPr>
        <w:pStyle w:val="pj"/>
      </w:pPr>
      <w:r>
        <w:t> </w:t>
      </w:r>
    </w:p>
    <w:p w14:paraId="07BCB7CF" w14:textId="77777777" w:rsidR="001A2CD5" w:rsidRDefault="008D26E3">
      <w:pPr>
        <w:pStyle w:val="pc"/>
      </w:pPr>
      <w:r>
        <w:rPr>
          <w:rStyle w:val="s1"/>
        </w:rPr>
        <w:t>Перечень товаров, работ, услуг, по которым централизованные государственные закупки осуществляются</w:t>
      </w:r>
      <w:r>
        <w:rPr>
          <w:rStyle w:val="s1"/>
        </w:rPr>
        <w:br/>
        <w:t>единым организатором государственных закупок района области, города областного значения, района в городе областного значения*</w:t>
      </w:r>
    </w:p>
    <w:p w14:paraId="6DE447AE" w14:textId="77777777" w:rsidR="001A2CD5" w:rsidRDefault="008D26E3">
      <w:pPr>
        <w:pStyle w:val="pj"/>
      </w:pPr>
      <w:r>
        <w:rPr>
          <w:b/>
          <w:bCs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8819"/>
      </w:tblGrid>
      <w:tr w:rsidR="001A2CD5" w14:paraId="6832EBFC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EC2FD" w14:textId="77777777" w:rsidR="001A2CD5" w:rsidRDefault="008D26E3">
            <w:pPr>
              <w:pStyle w:val="pji"/>
            </w:pPr>
            <w:r>
              <w:t>№</w:t>
            </w:r>
          </w:p>
        </w:tc>
        <w:tc>
          <w:tcPr>
            <w:tcW w:w="4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B4997" w14:textId="77777777" w:rsidR="001A2CD5" w:rsidRDefault="008D26E3">
            <w:pPr>
              <w:pStyle w:val="pji"/>
            </w:pPr>
            <w:r>
              <w:t>Наименование</w:t>
            </w:r>
          </w:p>
        </w:tc>
      </w:tr>
      <w:tr w:rsidR="001A2CD5" w14:paraId="6B3EE4B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4235A" w14:textId="77777777" w:rsidR="001A2CD5" w:rsidRDefault="008D26E3">
            <w:pPr>
              <w:pStyle w:val="pji"/>
            </w:pPr>
            <w:r>
              <w:t>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CF063" w14:textId="77777777" w:rsidR="001A2CD5" w:rsidRDefault="008D26E3">
            <w:pPr>
              <w:pStyle w:val="pji"/>
            </w:pPr>
            <w:r>
              <w:t>Товары</w:t>
            </w:r>
          </w:p>
        </w:tc>
      </w:tr>
      <w:tr w:rsidR="001A2CD5" w14:paraId="05B73803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A6AF8" w14:textId="77777777" w:rsidR="001A2CD5" w:rsidRDefault="008D26E3">
            <w:pPr>
              <w:pStyle w:val="pji"/>
            </w:pPr>
            <w:r>
              <w:t>1.1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A866" w14:textId="77777777" w:rsidR="001A2CD5" w:rsidRDefault="008D26E3">
            <w:pPr>
              <w:pStyle w:val="pji"/>
            </w:pPr>
            <w:r>
              <w:t xml:space="preserve">товары, сумма лота выделенной на проведение конкурса/аукциона которых не превышает </w:t>
            </w:r>
            <w:proofErr w:type="spellStart"/>
            <w:r>
              <w:t>сороктысячекратного</w:t>
            </w:r>
            <w:proofErr w:type="spellEnd"/>
            <w:r>
              <w:t xml:space="preserve"> </w:t>
            </w:r>
            <w:hyperlink r:id="rId12" w:history="1">
              <w:r>
                <w:rPr>
                  <w:rStyle w:val="a4"/>
                </w:rPr>
                <w:t>месячного расчетного показателя</w:t>
              </w:r>
            </w:hyperlink>
            <w:r>
              <w:t>, установленного на соответствующий финансовый год законом о республиканском бюджете</w:t>
            </w:r>
          </w:p>
        </w:tc>
      </w:tr>
      <w:tr w:rsidR="001A2CD5" w14:paraId="642DCD8E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C6E3B" w14:textId="77777777" w:rsidR="001A2CD5" w:rsidRDefault="008D26E3">
            <w:pPr>
              <w:pStyle w:val="pji"/>
            </w:pPr>
            <w:r>
              <w:t>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DAE8A" w14:textId="77777777" w:rsidR="001A2CD5" w:rsidRDefault="008D26E3">
            <w:pPr>
              <w:pStyle w:val="pji"/>
            </w:pPr>
            <w:r>
              <w:t>Работы</w:t>
            </w:r>
          </w:p>
        </w:tc>
      </w:tr>
      <w:tr w:rsidR="001A2CD5" w14:paraId="75B8A3A3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B03B" w14:textId="77777777" w:rsidR="001A2CD5" w:rsidRDefault="008D26E3">
            <w:pPr>
              <w:pStyle w:val="pji"/>
            </w:pPr>
            <w:r>
              <w:t>2.1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C93A2" w14:textId="77777777" w:rsidR="001A2CD5" w:rsidRDefault="008D26E3">
            <w:pPr>
              <w:pStyle w:val="pji"/>
            </w:pPr>
            <w:r>
              <w:t xml:space="preserve">работы (за исключением работ, предусмотренных в пунктах 2.2 и 2.3), сумма лота выделенной на проведение конкурса которых не превышает </w:t>
            </w:r>
            <w:proofErr w:type="spellStart"/>
            <w:r>
              <w:t>сороктысячекратного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1A2CD5" w14:paraId="3DE0E58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A92BC" w14:textId="77777777" w:rsidR="001A2CD5" w:rsidRDefault="008D26E3">
            <w:pPr>
              <w:pStyle w:val="pji"/>
            </w:pPr>
            <w:r>
              <w:t>2.2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C0D23" w14:textId="77777777" w:rsidR="001A2CD5" w:rsidRDefault="008D26E3">
            <w:pPr>
              <w:pStyle w:val="pji"/>
            </w:pPr>
            <w:r>
              <w:t xml:space="preserve">разработка проектно-сметной документации и (или) технико-экономического обоснования, сумма лота выделенной на проведение конкурса которых не превышает </w:t>
            </w:r>
            <w:proofErr w:type="spellStart"/>
            <w:r>
              <w:t>восьмитысячекратного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1A2CD5" w14:paraId="7FE9E982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383BA" w14:textId="77777777" w:rsidR="001A2CD5" w:rsidRDefault="008D26E3">
            <w:pPr>
              <w:pStyle w:val="pji"/>
            </w:pPr>
            <w:r>
              <w:t>2.3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15C2D" w14:textId="77777777" w:rsidR="001A2CD5" w:rsidRDefault="008D26E3">
            <w:pPr>
              <w:pStyle w:val="pji"/>
            </w:pPr>
            <w:r>
              <w:t>средний и текущий ремонты автомобильных дорог районного значения, улиц населенных пунктов и их содержание</w:t>
            </w:r>
          </w:p>
        </w:tc>
      </w:tr>
      <w:tr w:rsidR="001A2CD5" w14:paraId="467B081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02526" w14:textId="77777777" w:rsidR="001A2CD5" w:rsidRDefault="008D26E3">
            <w:pPr>
              <w:pStyle w:val="pji"/>
            </w:pPr>
            <w:r>
              <w:t>3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E05A3" w14:textId="77777777" w:rsidR="001A2CD5" w:rsidRDefault="008D26E3">
            <w:pPr>
              <w:pStyle w:val="pji"/>
            </w:pPr>
            <w:r>
              <w:t>Услуги</w:t>
            </w:r>
          </w:p>
        </w:tc>
      </w:tr>
      <w:tr w:rsidR="001A2CD5" w14:paraId="1E6AE8B0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25E4D" w14:textId="77777777" w:rsidR="001A2CD5" w:rsidRDefault="008D26E3">
            <w:pPr>
              <w:pStyle w:val="pji"/>
            </w:pPr>
            <w:r>
              <w:t>3.1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AB29" w14:textId="77777777" w:rsidR="001A2CD5" w:rsidRDefault="008D26E3">
            <w:pPr>
              <w:pStyle w:val="pji"/>
            </w:pPr>
            <w:r>
              <w:t xml:space="preserve">услуги (за исключением услуг, предусмотренных в пункте 3.2), сумма лота выделенной на проведение конкурса которых не превышает </w:t>
            </w:r>
            <w:proofErr w:type="spellStart"/>
            <w:r>
              <w:t>сороктысячекратного</w:t>
            </w:r>
            <w:proofErr w:type="spellEnd"/>
            <w:r>
              <w:t xml:space="preserve">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</w:tr>
      <w:tr w:rsidR="001A2CD5" w14:paraId="5065E0B6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6289" w14:textId="77777777" w:rsidR="001A2CD5" w:rsidRDefault="008D26E3">
            <w:pPr>
              <w:pStyle w:val="pji"/>
            </w:pPr>
            <w:r>
              <w:t>3.2</w:t>
            </w:r>
          </w:p>
        </w:tc>
        <w:tc>
          <w:tcPr>
            <w:tcW w:w="4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9D6E5" w14:textId="77777777" w:rsidR="001A2CD5" w:rsidRDefault="008D26E3">
            <w:pPr>
              <w:pStyle w:val="pji"/>
            </w:pPr>
            <w:r>
              <w:t xml:space="preserve">инжиниринговые услуги (услуги по техническому надзору и управлению проектами) </w:t>
            </w:r>
            <w:r>
              <w:lastRenderedPageBreak/>
              <w:t>по работам, государственные закупки по которым осуществляются в соответствии с пунктами 2.1 и 2.3 настоящего Перечня</w:t>
            </w:r>
          </w:p>
        </w:tc>
      </w:tr>
    </w:tbl>
    <w:p w14:paraId="6F6A97EE" w14:textId="77777777" w:rsidR="001A2CD5" w:rsidRDefault="008D26E3">
      <w:pPr>
        <w:pStyle w:val="pj"/>
      </w:pPr>
      <w:r>
        <w:lastRenderedPageBreak/>
        <w:t>Примечание:</w:t>
      </w:r>
    </w:p>
    <w:p w14:paraId="6753824A" w14:textId="77777777" w:rsidR="001A2CD5" w:rsidRDefault="008D26E3">
      <w:pPr>
        <w:pStyle w:val="pj"/>
      </w:pPr>
      <w:r>
        <w:t>* Организация и проведение государственных закупок товаров, работ и услуг, указанных в настоящем Перечне, осуществляется едиными организаторами государственных закупок для заказчиков, подведомственных соответствующему акимату района области, города областного значения, района в городе областного значения, (в том числе районные коммунальные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лица).</w:t>
      </w:r>
    </w:p>
    <w:p w14:paraId="09BA4267" w14:textId="77777777" w:rsidR="001A2CD5" w:rsidRDefault="008D26E3">
      <w:pPr>
        <w:pStyle w:val="pj"/>
      </w:pPr>
      <w:r>
        <w:t> </w:t>
      </w:r>
    </w:p>
    <w:p w14:paraId="49922403" w14:textId="77777777" w:rsidR="001A2CD5" w:rsidRDefault="008D26E3">
      <w:pPr>
        <w:pStyle w:val="pj"/>
      </w:pPr>
      <w:bookmarkStart w:id="4" w:name="SUB5"/>
      <w:bookmarkEnd w:id="4"/>
      <w:r>
        <w:t> </w:t>
      </w:r>
    </w:p>
    <w:p w14:paraId="067C6295" w14:textId="77777777" w:rsidR="001A2CD5" w:rsidRDefault="008D26E3">
      <w:pPr>
        <w:pStyle w:val="pr"/>
      </w:pPr>
      <w:r>
        <w:t xml:space="preserve">Приложение 5 к </w:t>
      </w:r>
      <w:hyperlink w:anchor="sub0" w:history="1">
        <w:r>
          <w:rPr>
            <w:rStyle w:val="a4"/>
          </w:rPr>
          <w:t>приказу</w:t>
        </w:r>
      </w:hyperlink>
    </w:p>
    <w:p w14:paraId="6CDE9949" w14:textId="77777777" w:rsidR="001A2CD5" w:rsidRDefault="008D26E3">
      <w:pPr>
        <w:pStyle w:val="pr"/>
      </w:pPr>
      <w:r>
        <w:t>Министра финансов</w:t>
      </w:r>
    </w:p>
    <w:p w14:paraId="32AB7756" w14:textId="77777777" w:rsidR="001A2CD5" w:rsidRDefault="008D26E3">
      <w:pPr>
        <w:pStyle w:val="pr"/>
      </w:pPr>
      <w:r>
        <w:t>Республики Казахстан</w:t>
      </w:r>
    </w:p>
    <w:p w14:paraId="770DF4C8" w14:textId="77777777" w:rsidR="001A2CD5" w:rsidRDefault="008D26E3">
      <w:pPr>
        <w:pStyle w:val="pr"/>
      </w:pPr>
      <w:r>
        <w:t>от 28 августа 2024 года № 589</w:t>
      </w:r>
    </w:p>
    <w:p w14:paraId="6D7494FD" w14:textId="77777777" w:rsidR="001A2CD5" w:rsidRDefault="008D26E3">
      <w:pPr>
        <w:pStyle w:val="pj"/>
      </w:pPr>
      <w:r>
        <w:t> </w:t>
      </w:r>
    </w:p>
    <w:p w14:paraId="2C84A353" w14:textId="77777777" w:rsidR="001A2CD5" w:rsidRDefault="008D26E3">
      <w:pPr>
        <w:pStyle w:val="pj"/>
      </w:pPr>
      <w:r>
        <w:t> </w:t>
      </w:r>
    </w:p>
    <w:p w14:paraId="777A72E7" w14:textId="77777777" w:rsidR="001A2CD5" w:rsidRDefault="008D26E3">
      <w:pPr>
        <w:pStyle w:val="pc"/>
      </w:pPr>
      <w:r>
        <w:rPr>
          <w:rStyle w:val="s1"/>
        </w:rPr>
        <w:t>Перечень утративших силу некоторых приказов Министерства финансов Республики Казахстан</w:t>
      </w:r>
    </w:p>
    <w:p w14:paraId="2F96FA43" w14:textId="77777777" w:rsidR="001A2CD5" w:rsidRDefault="008D26E3">
      <w:pPr>
        <w:pStyle w:val="pj"/>
      </w:pPr>
      <w:r>
        <w:rPr>
          <w:b/>
          <w:bCs/>
        </w:rPr>
        <w:t> </w:t>
      </w:r>
    </w:p>
    <w:p w14:paraId="4E0B9702" w14:textId="77777777" w:rsidR="001A2CD5" w:rsidRDefault="008D26E3">
      <w:pPr>
        <w:pStyle w:val="pj"/>
      </w:pPr>
      <w:r>
        <w:t xml:space="preserve">1. </w:t>
      </w:r>
      <w:hyperlink r:id="rId13" w:history="1">
        <w:r>
          <w:rPr>
            <w:rStyle w:val="a4"/>
          </w:rPr>
          <w:t>Приказ</w:t>
        </w:r>
      </w:hyperlink>
      <w:r>
        <w:t xml:space="preserve"> Министра финансов Республики Казахстан от 29 декабря 2018 года № 1127 «Об определении перечней товаров, работ, услуг, по которым государственные закупки осуществляются едиными организаторами государственных закупок» (зарегистрирован в Реестре государственной регистрации нормативных правовых актов под № 18120).</w:t>
      </w:r>
    </w:p>
    <w:p w14:paraId="2DAD0A2F" w14:textId="77777777" w:rsidR="001A2CD5" w:rsidRDefault="008D26E3">
      <w:pPr>
        <w:pStyle w:val="pj"/>
      </w:pPr>
      <w:r>
        <w:t xml:space="preserve">2. </w:t>
      </w:r>
      <w:hyperlink r:id="rId14" w:history="1">
        <w:r>
          <w:rPr>
            <w:rStyle w:val="a4"/>
          </w:rPr>
          <w:t>Приказ</w:t>
        </w:r>
      </w:hyperlink>
      <w:r>
        <w:t xml:space="preserve"> Первого заместителя Премьер-Министра Республики Казахстан - Министра финансов Республики Казахстан от 28 февраля 2019 года № 157 «О внесении изменений и дополнений в приказ Министра финансов Республики Казахстан от 29 декабря 2018 года № 1127 «Об определении перечней товаров, работ, услуг, по которым государственные закупки осуществляются едиными организаторами государственных закупок» (зарегистрирован в Реестре государственной регистрации нормативных правовых актов под № 18358).</w:t>
      </w:r>
    </w:p>
    <w:p w14:paraId="626C7A79" w14:textId="77777777" w:rsidR="001A2CD5" w:rsidRDefault="008D26E3">
      <w:pPr>
        <w:pStyle w:val="pj"/>
      </w:pPr>
      <w:r>
        <w:t xml:space="preserve">3. </w:t>
      </w:r>
      <w:hyperlink r:id="rId15" w:history="1">
        <w:r>
          <w:rPr>
            <w:rStyle w:val="a4"/>
          </w:rPr>
          <w:t>Приказ</w:t>
        </w:r>
      </w:hyperlink>
      <w:r>
        <w:t xml:space="preserve"> Заместителя Премьер-Министра - Министра финансов Республики Казахстан от 14 сентября 2022 года № 955 «О внесении изменений в приказ Министра финансов Республики Казахстан от 29 декабря 2018 года № 1127 «Об определении перечней товаров, работ, услуг, по которым государственные закупки осуществляются едиными организаторами государственных закупок» (зарегистрирован в Реестре государственной регистрации нормативных правовых актов под № 29558).</w:t>
      </w:r>
    </w:p>
    <w:p w14:paraId="76A36625" w14:textId="77777777" w:rsidR="001A2CD5" w:rsidRDefault="008D26E3">
      <w:pPr>
        <w:pStyle w:val="pj"/>
      </w:pPr>
      <w:r>
        <w:t xml:space="preserve">4. </w:t>
      </w:r>
      <w:hyperlink r:id="rId16" w:history="1">
        <w:r>
          <w:rPr>
            <w:rStyle w:val="a4"/>
          </w:rPr>
          <w:t>Приказ</w:t>
        </w:r>
      </w:hyperlink>
      <w:r>
        <w:t xml:space="preserve"> Заместителя Премьер-Министра - Министра финансов Республики Казахстан от 10 января 2024 года № 6 «О внесении изменений в приказ Министра финансов Республики Казахстан от 29 декабря 2018 года № 1127 «Об определении перечней товаров, работ, услуг, по которым государственные закупки осуществляются едиными организаторами государственных закупок» (зарегистрирован в Реестре государственной регистрации нормативных правовых актов под № 33902).</w:t>
      </w:r>
    </w:p>
    <w:p w14:paraId="759292BF" w14:textId="77777777" w:rsidR="001A2CD5" w:rsidRDefault="008D26E3">
      <w:pPr>
        <w:pStyle w:val="pj"/>
      </w:pPr>
      <w:r>
        <w:t> </w:t>
      </w:r>
    </w:p>
    <w:p w14:paraId="1314AC97" w14:textId="77777777" w:rsidR="001A2CD5" w:rsidRDefault="008D26E3">
      <w:pPr>
        <w:pStyle w:val="pj"/>
      </w:pPr>
      <w:r>
        <w:t> </w:t>
      </w:r>
    </w:p>
    <w:p w14:paraId="1B2DD26F" w14:textId="77777777" w:rsidR="001A2CD5" w:rsidRDefault="008D26E3">
      <w:pPr>
        <w:pStyle w:val="pj"/>
      </w:pPr>
      <w:r>
        <w:t> </w:t>
      </w:r>
    </w:p>
    <w:p w14:paraId="47EE9AEE" w14:textId="77777777" w:rsidR="001A2CD5" w:rsidRDefault="008D26E3">
      <w:pPr>
        <w:pStyle w:val="pj"/>
      </w:pPr>
      <w:r>
        <w:t> </w:t>
      </w:r>
    </w:p>
    <w:p w14:paraId="27BA758D" w14:textId="77777777" w:rsidR="001A2CD5" w:rsidRDefault="008D26E3">
      <w:pPr>
        <w:pStyle w:val="pj"/>
      </w:pPr>
      <w:r>
        <w:lastRenderedPageBreak/>
        <w:t> </w:t>
      </w:r>
    </w:p>
    <w:p w14:paraId="373C7AF0" w14:textId="77777777" w:rsidR="001A2CD5" w:rsidRDefault="008D26E3">
      <w:pPr>
        <w:pStyle w:val="pj"/>
      </w:pPr>
      <w:r>
        <w:t> </w:t>
      </w:r>
    </w:p>
    <w:p w14:paraId="2645256D" w14:textId="77777777" w:rsidR="001A2CD5" w:rsidRDefault="008D26E3">
      <w:pPr>
        <w:pStyle w:val="pj"/>
      </w:pPr>
      <w:r>
        <w:t> </w:t>
      </w:r>
    </w:p>
    <w:p w14:paraId="45B99114" w14:textId="77777777" w:rsidR="001A2CD5" w:rsidRDefault="008D26E3">
      <w:pPr>
        <w:pStyle w:val="pj"/>
      </w:pPr>
      <w:r>
        <w:t> </w:t>
      </w:r>
    </w:p>
    <w:p w14:paraId="7AFF74DE" w14:textId="77777777" w:rsidR="001A2CD5" w:rsidRDefault="008D26E3">
      <w:pPr>
        <w:pStyle w:val="pj"/>
      </w:pPr>
      <w:r>
        <w:t> </w:t>
      </w:r>
    </w:p>
    <w:p w14:paraId="3533693A" w14:textId="77777777" w:rsidR="001A2CD5" w:rsidRDefault="008D26E3">
      <w:pPr>
        <w:pStyle w:val="pj"/>
      </w:pPr>
      <w:r>
        <w:t> </w:t>
      </w:r>
    </w:p>
    <w:p w14:paraId="1058A439" w14:textId="77777777" w:rsidR="001A2CD5" w:rsidRDefault="008D26E3">
      <w:pPr>
        <w:pStyle w:val="pj"/>
      </w:pPr>
      <w:r>
        <w:t> </w:t>
      </w:r>
    </w:p>
    <w:p w14:paraId="33A0E37E" w14:textId="77777777" w:rsidR="001A2CD5" w:rsidRDefault="008D26E3">
      <w:pPr>
        <w:pStyle w:val="pj"/>
      </w:pPr>
      <w:r>
        <w:t> </w:t>
      </w:r>
    </w:p>
    <w:p w14:paraId="3E4428DF" w14:textId="77777777" w:rsidR="001A2CD5" w:rsidRDefault="008D26E3">
      <w:pPr>
        <w:pStyle w:val="pj"/>
      </w:pPr>
      <w:r>
        <w:t> </w:t>
      </w:r>
    </w:p>
    <w:p w14:paraId="57E0D385" w14:textId="77777777" w:rsidR="001A2CD5" w:rsidRDefault="008D26E3">
      <w:pPr>
        <w:pStyle w:val="pj"/>
      </w:pPr>
      <w:r>
        <w:t> </w:t>
      </w:r>
    </w:p>
    <w:sectPr w:rsidR="001A2CD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FAC6C" w14:textId="77777777" w:rsidR="00CB1186" w:rsidRDefault="00CB1186" w:rsidP="008D26E3">
      <w:r>
        <w:separator/>
      </w:r>
    </w:p>
  </w:endnote>
  <w:endnote w:type="continuationSeparator" w:id="0">
    <w:p w14:paraId="0702782A" w14:textId="77777777" w:rsidR="00CB1186" w:rsidRDefault="00CB1186" w:rsidP="008D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7EBD" w14:textId="77777777" w:rsidR="008D26E3" w:rsidRDefault="008D26E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A2D88" w14:textId="77777777" w:rsidR="008D26E3" w:rsidRDefault="008D26E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713D4" w14:textId="77777777" w:rsidR="008D26E3" w:rsidRDefault="008D26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E836B" w14:textId="77777777" w:rsidR="00CB1186" w:rsidRDefault="00CB1186" w:rsidP="008D26E3">
      <w:r>
        <w:separator/>
      </w:r>
    </w:p>
  </w:footnote>
  <w:footnote w:type="continuationSeparator" w:id="0">
    <w:p w14:paraId="052695C6" w14:textId="77777777" w:rsidR="00CB1186" w:rsidRDefault="00CB1186" w:rsidP="008D2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E170" w14:textId="77777777" w:rsidR="008D26E3" w:rsidRDefault="008D26E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D61F7" w14:textId="77777777" w:rsidR="008D26E3" w:rsidRDefault="008D26E3" w:rsidP="008D26E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8A43D69" w14:textId="77777777" w:rsidR="008D26E3" w:rsidRDefault="008D26E3" w:rsidP="008D26E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финансов Республики Казахстан от 28 августа 2024 года № 589 «Об утверждении перечней товаров, работ, услуг, по которым централизованные государственные закупки осуществляются едиными организаторами государственных закупок» (не введен в действие)</w:t>
    </w:r>
  </w:p>
  <w:p w14:paraId="0FD4C894" w14:textId="77777777" w:rsidR="008D26E3" w:rsidRPr="008D26E3" w:rsidRDefault="008D26E3" w:rsidP="008D26E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</w:t>
    </w:r>
    <w:proofErr w:type="gramStart"/>
    <w:r>
      <w:rPr>
        <w:rFonts w:ascii="Arial" w:hAnsi="Arial" w:cs="Arial"/>
        <w:color w:val="808080"/>
        <w:sz w:val="20"/>
      </w:rPr>
      <w:t>: Не</w:t>
    </w:r>
    <w:proofErr w:type="gramEnd"/>
    <w:r>
      <w:rPr>
        <w:rFonts w:ascii="Arial" w:hAnsi="Arial" w:cs="Arial"/>
        <w:color w:val="808080"/>
        <w:sz w:val="20"/>
      </w:rPr>
      <w:t xml:space="preserve"> введен в действие, вводится в действие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ED2E8" w14:textId="77777777" w:rsidR="008D26E3" w:rsidRDefault="008D26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E3"/>
    <w:rsid w:val="001A2CD5"/>
    <w:rsid w:val="00501B6C"/>
    <w:rsid w:val="008D26E3"/>
    <w:rsid w:val="00CB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3B8F8"/>
  <w15:docId w15:val="{3CFC33C7-5B5D-4251-9A3E-B7E895FF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8D26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26E3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D26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26E3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2676722" TargetMode="External"/><Relationship Id="rId13" Type="http://schemas.openxmlformats.org/officeDocument/2006/relationships/hyperlink" Target="http://online.zakon.kz/Document/?doc_id=33340301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http://online.zakon.kz/Document/?doc_id=32676722" TargetMode="External"/><Relationship Id="rId12" Type="http://schemas.openxmlformats.org/officeDocument/2006/relationships/hyperlink" Target="http://online.zakon.kz/Document/?doc_id=1026672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5636785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5520090" TargetMode="External"/><Relationship Id="rId11" Type="http://schemas.openxmlformats.org/officeDocument/2006/relationships/hyperlink" Target="http://online.zakon.kz/Document/?doc_id=102667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253866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online.zakon.kz/Document/?doc_id=1026672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1026672" TargetMode="External"/><Relationship Id="rId14" Type="http://schemas.openxmlformats.org/officeDocument/2006/relationships/hyperlink" Target="http://online.zakon.kz/Document/?doc_id=33608586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2433</Words>
  <Characters>13869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финансов Республики Казахстан от 28 августа 2024 года № 589 «Об утверждении перечней товаров, работ, услуг, по которым централизованные государственные закупки осуществляются едиными организаторами государственных закупок» (не введен в действие) (©Paragraph 2024)</dc:title>
  <dc:subject/>
  <dc:creator>Сергей Мельников</dc:creator>
  <cp:keywords/>
  <dc:description/>
  <cp:lastModifiedBy>Anna Bogan</cp:lastModifiedBy>
  <cp:revision>2</cp:revision>
  <dcterms:created xsi:type="dcterms:W3CDTF">2024-10-26T07:46:00Z</dcterms:created>
  <dcterms:modified xsi:type="dcterms:W3CDTF">2024-10-26T07:46:00Z</dcterms:modified>
</cp:coreProperties>
</file>